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64" w:rsidRDefault="00CD5764" w:rsidP="009B4DD1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91308">
        <w:rPr>
          <w:rFonts w:ascii="Times New Roman" w:hAnsi="Times New Roman"/>
          <w:sz w:val="24"/>
          <w:szCs w:val="24"/>
        </w:rPr>
        <w:t>Управление социальной защиты населения администрации муниципального района «</w:t>
      </w:r>
      <w:proofErr w:type="spellStart"/>
      <w:r w:rsidRPr="00791308">
        <w:rPr>
          <w:rFonts w:ascii="Times New Roman" w:hAnsi="Times New Roman"/>
          <w:sz w:val="24"/>
          <w:szCs w:val="24"/>
        </w:rPr>
        <w:t>Новооскольский</w:t>
      </w:r>
      <w:proofErr w:type="spellEnd"/>
      <w:r w:rsidRPr="00791308">
        <w:rPr>
          <w:rFonts w:ascii="Times New Roman" w:hAnsi="Times New Roman"/>
          <w:sz w:val="24"/>
          <w:szCs w:val="24"/>
        </w:rPr>
        <w:t xml:space="preserve"> район» в декабре 2014 года приступило к реализации социального проекта «Организация работы по привлечению граждан, проживающих на территории  </w:t>
      </w:r>
      <w:proofErr w:type="spellStart"/>
      <w:r w:rsidRPr="00791308">
        <w:rPr>
          <w:rFonts w:ascii="Times New Roman" w:hAnsi="Times New Roman"/>
          <w:sz w:val="24"/>
          <w:szCs w:val="24"/>
        </w:rPr>
        <w:t>Новооскольского</w:t>
      </w:r>
      <w:proofErr w:type="spellEnd"/>
      <w:r w:rsidRPr="00791308">
        <w:rPr>
          <w:rFonts w:ascii="Times New Roman" w:hAnsi="Times New Roman"/>
          <w:sz w:val="24"/>
          <w:szCs w:val="24"/>
        </w:rPr>
        <w:t xml:space="preserve"> района, к получению государственных услуг в электронном виде в 2015 году».</w:t>
      </w:r>
      <w:r w:rsidRPr="00791308">
        <w:rPr>
          <w:rFonts w:ascii="Times New Roman" w:hAnsi="Times New Roman"/>
          <w:sz w:val="24"/>
          <w:szCs w:val="24"/>
        </w:rPr>
        <w:tab/>
      </w:r>
      <w:r w:rsidRPr="00791308">
        <w:rPr>
          <w:rFonts w:ascii="Times New Roman" w:hAnsi="Times New Roman"/>
          <w:sz w:val="24"/>
          <w:szCs w:val="24"/>
        </w:rPr>
        <w:tab/>
      </w:r>
      <w:r w:rsidRPr="00791308">
        <w:rPr>
          <w:rFonts w:ascii="Times New Roman" w:hAnsi="Times New Roman"/>
          <w:sz w:val="24"/>
          <w:szCs w:val="24"/>
        </w:rPr>
        <w:tab/>
      </w:r>
      <w:r w:rsidRPr="00791308">
        <w:rPr>
          <w:rFonts w:ascii="Times New Roman" w:hAnsi="Times New Roman"/>
          <w:sz w:val="24"/>
          <w:szCs w:val="24"/>
        </w:rPr>
        <w:tab/>
      </w:r>
      <w:r w:rsidRPr="00791308">
        <w:rPr>
          <w:rFonts w:ascii="Times New Roman" w:hAnsi="Times New Roman"/>
          <w:sz w:val="24"/>
          <w:szCs w:val="24"/>
        </w:rPr>
        <w:tab/>
      </w:r>
    </w:p>
    <w:p w:rsidR="00CD5764" w:rsidRDefault="00CD5764" w:rsidP="009B4DD1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91308">
        <w:rPr>
          <w:rFonts w:ascii="Times New Roman" w:hAnsi="Times New Roman"/>
          <w:sz w:val="24"/>
          <w:szCs w:val="24"/>
        </w:rPr>
        <w:t>Единый</w:t>
      </w:r>
      <w:r>
        <w:rPr>
          <w:rFonts w:ascii="Times New Roman" w:hAnsi="Times New Roman"/>
          <w:sz w:val="24"/>
          <w:szCs w:val="24"/>
        </w:rPr>
        <w:t xml:space="preserve"> интернет-портал </w:t>
      </w:r>
      <w:proofErr w:type="spellStart"/>
      <w:r>
        <w:rPr>
          <w:rFonts w:ascii="Times New Roman" w:hAnsi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Gosuslugi</w:t>
      </w:r>
      <w:r w:rsidRPr="005A4C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ru</w:t>
      </w:r>
      <w:proofErr w:type="spellEnd"/>
      <w:r w:rsidRPr="005A4CB3">
        <w:rPr>
          <w:rFonts w:ascii="Times New Roman" w:hAnsi="Times New Roman"/>
          <w:sz w:val="24"/>
          <w:szCs w:val="24"/>
        </w:rPr>
        <w:t xml:space="preserve">) - </w:t>
      </w:r>
      <w:r>
        <w:rPr>
          <w:rFonts w:ascii="Times New Roman" w:hAnsi="Times New Roman"/>
          <w:sz w:val="24"/>
          <w:szCs w:val="24"/>
        </w:rPr>
        <w:t xml:space="preserve">это портал государственных и муниципальных услуг, через который можно  получить любую государственную услугу или подать заявление, не выходя из дома. </w:t>
      </w:r>
    </w:p>
    <w:p w:rsidR="00CD5764" w:rsidRDefault="00CD5764" w:rsidP="009B4DD1">
      <w:pPr>
        <w:widowControl w:val="0"/>
        <w:spacing w:after="0"/>
        <w:ind w:firstLine="284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Для чего создан Единый портал государственных услуг?</w:t>
      </w:r>
    </w:p>
    <w:p w:rsidR="00CD5764" w:rsidRDefault="00CD5764" w:rsidP="009B4DD1">
      <w:pPr>
        <w:widowControl w:val="0"/>
        <w:spacing w:after="0"/>
        <w:ind w:firstLine="284"/>
        <w:jc w:val="both"/>
        <w:rPr>
          <w:rFonts w:ascii="Times New Roman" w:hAnsi="Times New Roman"/>
          <w:color w:val="FF0000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Интернет-портал </w:t>
      </w:r>
      <w:proofErr w:type="spellStart"/>
      <w:r>
        <w:rPr>
          <w:rFonts w:ascii="Times New Roman" w:hAnsi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призван улучшить качество государственных услуг путем внедрения безбумажной формы взаимодействия граждан и юридических лиц с органами власти. Это в свою очередь решит проблемы излишней бюрократии, больших очередей и других проблем в государственных учреждениях. В ближайшем будущем большинство государственных услуг будет предоставляться в электронном виде. </w:t>
      </w:r>
    </w:p>
    <w:p w:rsidR="00CD5764" w:rsidRDefault="00CD5764" w:rsidP="009B4DD1">
      <w:pPr>
        <w:widowControl w:val="0"/>
        <w:spacing w:after="0"/>
        <w:ind w:firstLine="284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Единого портала можно:</w:t>
      </w:r>
    </w:p>
    <w:p w:rsidR="00CD5764" w:rsidRDefault="00CD5764" w:rsidP="009B4DD1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4CB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получить сведения о государственных и муниципальных услугах, предоставляемых государственными и муниципальными учреждениями, а также организациями, участвующими в предоставлении государственных и муниципальных услуг;</w:t>
      </w:r>
    </w:p>
    <w:p w:rsidR="00CD5764" w:rsidRDefault="00CD5764" w:rsidP="009B4DD1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A4CB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получить в электронной форме государственные и муниципальные услуги,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перечнями, утвержденными Правительством Российской Федерации и высшими исполнительными органами государственной власти субъекта Российской Федерации;</w:t>
      </w:r>
    </w:p>
    <w:p w:rsidR="00CD5764" w:rsidRDefault="00CD5764" w:rsidP="009B4DD1">
      <w:pPr>
        <w:widowControl w:val="0"/>
        <w:jc w:val="both"/>
      </w:pPr>
      <w:r w:rsidRPr="005A4CB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оставить обращение, связанное с функционированием Единого портала, в том числе оставить отзыв о качестве предоставления государственной или муниципальной услуги в электронной форме.</w:t>
      </w:r>
    </w:p>
    <w:p w:rsidR="00CD5764" w:rsidRDefault="00CD5764" w:rsidP="009B4DD1">
      <w:pPr>
        <w:pStyle w:val="a3"/>
        <w:tabs>
          <w:tab w:val="left" w:pos="1080"/>
        </w:tabs>
        <w:ind w:firstLine="560"/>
        <w:rPr>
          <w:sz w:val="24"/>
          <w:szCs w:val="24"/>
        </w:rPr>
      </w:pPr>
      <w:r>
        <w:rPr>
          <w:sz w:val="24"/>
          <w:szCs w:val="24"/>
        </w:rPr>
        <w:t>Регистрация на Едином портале отличается от регистрации на обычных сайтах и порталах, но довольно проста и не займет у Вас более 10 минут. Итак, приступим.</w:t>
      </w:r>
    </w:p>
    <w:p w:rsidR="00CD5764" w:rsidRDefault="00CD5764" w:rsidP="009B4DD1">
      <w:pPr>
        <w:widowControl w:val="0"/>
        <w:jc w:val="both"/>
        <w:rPr>
          <w:rFonts w:ascii="Franklin Gothic Book" w:hAnsi="Franklin Gothic Book"/>
          <w:sz w:val="18"/>
          <w:szCs w:val="18"/>
        </w:rPr>
      </w:pPr>
    </w:p>
    <w:p w:rsidR="00CD5764" w:rsidRPr="005A4CB3" w:rsidRDefault="00CD5764" w:rsidP="009B4DD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4CB3">
        <w:rPr>
          <w:rFonts w:ascii="Times New Roman" w:hAnsi="Times New Roman"/>
          <w:b/>
          <w:sz w:val="24"/>
          <w:szCs w:val="24"/>
          <w:lang w:eastAsia="ru-RU"/>
        </w:rPr>
        <w:t xml:space="preserve">Что понадобится для регистрации на портале </w:t>
      </w:r>
      <w:proofErr w:type="spellStart"/>
      <w:r w:rsidRPr="005A4CB3">
        <w:rPr>
          <w:rFonts w:ascii="Times New Roman" w:hAnsi="Times New Roman"/>
          <w:b/>
          <w:sz w:val="24"/>
          <w:szCs w:val="24"/>
          <w:lang w:eastAsia="ru-RU"/>
        </w:rPr>
        <w:t>Госуслуги</w:t>
      </w:r>
      <w:proofErr w:type="spellEnd"/>
      <w:r w:rsidRPr="005A4CB3">
        <w:rPr>
          <w:rFonts w:ascii="Times New Roman" w:hAnsi="Times New Roman"/>
          <w:b/>
          <w:sz w:val="24"/>
          <w:szCs w:val="24"/>
          <w:lang w:eastAsia="ru-RU"/>
        </w:rPr>
        <w:t>?</w:t>
      </w:r>
    </w:p>
    <w:p w:rsidR="00CD5764" w:rsidRPr="00741A7D" w:rsidRDefault="00CD5764" w:rsidP="009B4D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паспорт</w:t>
      </w:r>
      <w:r w:rsidRPr="00741A7D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CD5764" w:rsidRPr="00741A7D" w:rsidRDefault="00CD5764" w:rsidP="009B4D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1A7D">
        <w:rPr>
          <w:rFonts w:ascii="Times New Roman" w:hAnsi="Times New Roman"/>
          <w:b/>
          <w:sz w:val="24"/>
          <w:szCs w:val="24"/>
          <w:lang w:eastAsia="ru-RU"/>
        </w:rPr>
        <w:t xml:space="preserve">страховое свидетельство обязательного </w:t>
      </w:r>
      <w:r>
        <w:rPr>
          <w:rFonts w:ascii="Times New Roman" w:hAnsi="Times New Roman"/>
          <w:b/>
          <w:sz w:val="24"/>
          <w:szCs w:val="24"/>
          <w:lang w:eastAsia="ru-RU"/>
        </w:rPr>
        <w:t>пенсионного страхования (СНИЛС)</w:t>
      </w:r>
    </w:p>
    <w:p w:rsidR="00CD5764" w:rsidRPr="00741A7D" w:rsidRDefault="00CD5764" w:rsidP="009B4D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1A7D">
        <w:rPr>
          <w:rFonts w:ascii="Times New Roman" w:hAnsi="Times New Roman"/>
          <w:b/>
          <w:sz w:val="24"/>
          <w:szCs w:val="24"/>
          <w:lang w:eastAsia="ru-RU"/>
        </w:rPr>
        <w:t>мобильный телефон или электронная почта.</w:t>
      </w:r>
    </w:p>
    <w:p w:rsidR="00CD5764" w:rsidRPr="005A4CB3" w:rsidRDefault="00CD5764" w:rsidP="009B4DD1">
      <w:pPr>
        <w:pStyle w:val="a3"/>
        <w:tabs>
          <w:tab w:val="left" w:pos="1080"/>
        </w:tabs>
        <w:ind w:firstLine="560"/>
        <w:rPr>
          <w:sz w:val="24"/>
          <w:szCs w:val="24"/>
        </w:rPr>
      </w:pPr>
      <w:r w:rsidRPr="00741A7D">
        <w:rPr>
          <w:sz w:val="24"/>
          <w:szCs w:val="24"/>
        </w:rPr>
        <w:t>После того как Вы</w:t>
      </w:r>
      <w:r>
        <w:rPr>
          <w:sz w:val="24"/>
          <w:szCs w:val="24"/>
        </w:rPr>
        <w:t xml:space="preserve"> перешли на портал </w:t>
      </w:r>
      <w:proofErr w:type="spellStart"/>
      <w:r>
        <w:rPr>
          <w:sz w:val="24"/>
          <w:szCs w:val="24"/>
        </w:rPr>
        <w:t>gosuslugi.ru</w:t>
      </w:r>
      <w:proofErr w:type="spellEnd"/>
      <w:r>
        <w:rPr>
          <w:sz w:val="24"/>
          <w:szCs w:val="24"/>
        </w:rPr>
        <w:t xml:space="preserve"> </w:t>
      </w:r>
      <w:r w:rsidRPr="00741A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правом верхнем углу нажимаем кнопку </w:t>
      </w:r>
      <w:r w:rsidRPr="005A4CB3">
        <w:rPr>
          <w:sz w:val="24"/>
          <w:szCs w:val="24"/>
        </w:rPr>
        <w:t>«</w:t>
      </w:r>
      <w:r>
        <w:rPr>
          <w:sz w:val="24"/>
          <w:szCs w:val="24"/>
        </w:rPr>
        <w:t>регистрация</w:t>
      </w:r>
      <w:r w:rsidRPr="005A4CB3">
        <w:rPr>
          <w:sz w:val="24"/>
          <w:szCs w:val="24"/>
        </w:rPr>
        <w:t>».</w:t>
      </w:r>
    </w:p>
    <w:p w:rsidR="00CD5764" w:rsidRDefault="00CD5764" w:rsidP="009B4DD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5764" w:rsidRDefault="00CD5764" w:rsidP="00741A7D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br/>
      </w:r>
      <w:r w:rsidR="00E3693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1114425"/>
            <wp:effectExtent l="19050" t="0" r="0" b="0"/>
            <wp:docPr id="1" name="Рисунок 1" descr="Госуслуги реги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услуги регистрац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4" w:rsidRPr="00741A7D" w:rsidRDefault="00CD5764" w:rsidP="00741A7D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t>После этого Вам будет предложено пройти процедуру предварительной регистрации, которая включает в себя заполнение простой формы и подтверждение своего номера телефона или электронной почты.</w:t>
      </w:r>
      <w:r w:rsidRPr="00741A7D">
        <w:rPr>
          <w:rFonts w:ascii="Times New Roman" w:hAnsi="Times New Roman"/>
          <w:sz w:val="24"/>
          <w:szCs w:val="24"/>
          <w:lang w:eastAsia="ru-RU"/>
        </w:rPr>
        <w:br/>
        <w:t>Переходим к первому шагу.</w:t>
      </w:r>
    </w:p>
    <w:p w:rsidR="00CD5764" w:rsidRPr="00741A7D" w:rsidRDefault="00CD5764" w:rsidP="00741A7D">
      <w:pPr>
        <w:spacing w:before="100" w:beforeAutospacing="1" w:after="100" w:afterAutospacing="1" w:line="240" w:lineRule="auto"/>
        <w:ind w:firstLine="708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41A7D">
        <w:rPr>
          <w:rFonts w:ascii="Times New Roman" w:hAnsi="Times New Roman"/>
          <w:b/>
          <w:bCs/>
          <w:sz w:val="36"/>
          <w:szCs w:val="36"/>
          <w:lang w:eastAsia="ru-RU"/>
        </w:rPr>
        <w:lastRenderedPageBreak/>
        <w:t>Шаг 1. Предварительная регистрация.</w:t>
      </w:r>
    </w:p>
    <w:p w:rsidR="00CD5764" w:rsidRDefault="00CD5764" w:rsidP="00741A7D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t>На данном этапе Вам необходимо заполнить всего 3 поля: фамилия, имя, номер мобильного телефона.</w:t>
      </w:r>
    </w:p>
    <w:p w:rsidR="00CD5764" w:rsidRDefault="00CD5764" w:rsidP="00741A7D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br/>
      </w:r>
      <w:r w:rsidR="00E3693F"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47975" cy="2705100"/>
            <wp:effectExtent l="19050" t="0" r="9525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4" w:rsidRPr="00741A7D" w:rsidRDefault="00CD5764" w:rsidP="00741A7D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t>Если мобильного телефона у Вас нет, то Вам необходимо нажать на ссылку «У меня нет мобильного телефона» и ввести свой адрес электронной почты.</w:t>
      </w:r>
    </w:p>
    <w:p w:rsidR="00CD5764" w:rsidRDefault="00CD5764" w:rsidP="00741A7D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t>Если форма заполнена корректно, жмем кнопку «Зарегистрироваться», после чего следует этап подтверждения номера мобильного телефона.</w:t>
      </w:r>
      <w:r w:rsidRPr="00741A7D">
        <w:rPr>
          <w:rFonts w:ascii="Times New Roman" w:hAnsi="Times New Roman"/>
          <w:sz w:val="24"/>
          <w:szCs w:val="24"/>
          <w:lang w:eastAsia="ru-RU"/>
        </w:rPr>
        <w:br/>
      </w:r>
      <w:r w:rsidR="00E3693F"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15025" cy="2581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4" w:rsidRDefault="00CD5764" w:rsidP="009B4DD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t xml:space="preserve">В поле «Код подтверждения» введите комбинацию из цифр, высланных Вам в виде SMS-сообщения на мобильный телефон, указанный при регистрации. </w:t>
      </w:r>
      <w:r>
        <w:rPr>
          <w:rFonts w:ascii="Times New Roman" w:hAnsi="Times New Roman"/>
          <w:sz w:val="24"/>
          <w:szCs w:val="24"/>
          <w:lang w:eastAsia="ru-RU"/>
        </w:rPr>
        <w:t xml:space="preserve"> Далее н</w:t>
      </w:r>
      <w:r w:rsidRPr="00741A7D">
        <w:rPr>
          <w:rFonts w:ascii="Times New Roman" w:hAnsi="Times New Roman"/>
          <w:sz w:val="24"/>
          <w:szCs w:val="24"/>
          <w:lang w:eastAsia="ru-RU"/>
        </w:rPr>
        <w:t>ажимаем кнопку «Подтвердить».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41A7D">
        <w:rPr>
          <w:rFonts w:ascii="Times New Roman" w:hAnsi="Times New Roman"/>
          <w:sz w:val="24"/>
          <w:szCs w:val="24"/>
          <w:lang w:eastAsia="ru-RU"/>
        </w:rPr>
        <w:t>Если код указан корректно и система подтвердила Ваш номер телефона, то на следующем этапе Вам будет необходимо придумать пароль и задать его через специальную форму, введя два раза. Будьте внимательны, данный пароль будет использоваться для входа в Ваш личный кабинет, поэтому крайне не рекомендуется использовать п</w:t>
      </w:r>
      <w:r>
        <w:rPr>
          <w:rFonts w:ascii="Times New Roman" w:hAnsi="Times New Roman"/>
          <w:sz w:val="24"/>
          <w:szCs w:val="24"/>
          <w:lang w:eastAsia="ru-RU"/>
        </w:rPr>
        <w:t>ростые комбинации цифр или букв.</w:t>
      </w:r>
    </w:p>
    <w:p w:rsidR="00CD5764" w:rsidRDefault="00E3693F" w:rsidP="009B4DD1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86300" cy="2152650"/>
            <wp:effectExtent l="19050" t="0" r="0" b="0"/>
            <wp:docPr id="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4" w:rsidRDefault="00CD5764" w:rsidP="00AD6BEC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t xml:space="preserve">Поздравляем! Предварительная регистрация завершена! Теперь Вам доступно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41A7D">
        <w:rPr>
          <w:rFonts w:ascii="Times New Roman" w:hAnsi="Times New Roman"/>
          <w:sz w:val="24"/>
          <w:szCs w:val="24"/>
          <w:lang w:eastAsia="ru-RU"/>
        </w:rPr>
        <w:t>граниченное количество государственных услуг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D5764" w:rsidRPr="00741A7D" w:rsidRDefault="00E3693F" w:rsidP="00FA4D6D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410200" cy="1562100"/>
            <wp:effectExtent l="19050" t="0" r="0" b="0"/>
            <wp:docPr id="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4" w:rsidRDefault="00CD5764" w:rsidP="009B4DD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Для того</w:t>
      </w:r>
      <w:r w:rsidRPr="00741A7D">
        <w:rPr>
          <w:rFonts w:ascii="Times New Roman" w:hAnsi="Times New Roman"/>
          <w:sz w:val="24"/>
          <w:szCs w:val="24"/>
          <w:lang w:eastAsia="ru-RU"/>
        </w:rPr>
        <w:t xml:space="preserve"> чтобы Вы смогли полноценно пользоваться всеми услугами 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741A7D">
        <w:rPr>
          <w:rFonts w:ascii="Times New Roman" w:hAnsi="Times New Roman"/>
          <w:sz w:val="24"/>
          <w:szCs w:val="24"/>
          <w:lang w:eastAsia="ru-RU"/>
        </w:rPr>
        <w:t>ортала, Вам нужно заполнить личную информацию и подтвердить свою личность. Об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1A7D">
        <w:rPr>
          <w:rFonts w:ascii="Times New Roman" w:hAnsi="Times New Roman"/>
          <w:sz w:val="24"/>
          <w:szCs w:val="24"/>
          <w:lang w:eastAsia="ru-RU"/>
        </w:rPr>
        <w:t>этом речь пойдет ниже.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41A7D">
        <w:rPr>
          <w:rFonts w:ascii="Times New Roman" w:hAnsi="Times New Roman"/>
          <w:b/>
          <w:bCs/>
          <w:sz w:val="36"/>
          <w:szCs w:val="36"/>
          <w:lang w:eastAsia="ru-RU"/>
        </w:rPr>
        <w:t>Шаг 2. Заполнение личных данных.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41A7D">
        <w:rPr>
          <w:rFonts w:ascii="Times New Roman" w:hAnsi="Times New Roman"/>
          <w:sz w:val="24"/>
          <w:szCs w:val="24"/>
          <w:lang w:eastAsia="ru-RU"/>
        </w:rPr>
        <w:t>После успешной предварительной регистрации на портале </w:t>
      </w:r>
      <w:proofErr w:type="spellStart"/>
      <w:r w:rsidRPr="00741A7D">
        <w:rPr>
          <w:rFonts w:ascii="Times New Roman" w:hAnsi="Times New Roman"/>
          <w:sz w:val="24"/>
          <w:szCs w:val="24"/>
          <w:lang w:eastAsia="ru-RU"/>
        </w:rPr>
        <w:t>Госуслуги</w:t>
      </w:r>
      <w:proofErr w:type="gramStart"/>
      <w:r w:rsidRPr="00741A7D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741A7D">
        <w:rPr>
          <w:rFonts w:ascii="Times New Roman" w:hAnsi="Times New Roman"/>
          <w:sz w:val="24"/>
          <w:szCs w:val="24"/>
          <w:lang w:eastAsia="ru-RU"/>
        </w:rPr>
        <w:t>у</w:t>
      </w:r>
      <w:proofErr w:type="spellEnd"/>
      <w:r w:rsidRPr="00741A7D">
        <w:rPr>
          <w:rFonts w:ascii="Times New Roman" w:hAnsi="Times New Roman"/>
          <w:sz w:val="24"/>
          <w:szCs w:val="24"/>
          <w:lang w:eastAsia="ru-RU"/>
        </w:rPr>
        <w:t xml:space="preserve"> для ввода и подтверждения личных данных Вам необходимо войти в свою учетную запись, используя номер телефона, указанный при регистрации, и заданный Вами пароль.</w:t>
      </w:r>
    </w:p>
    <w:p w:rsidR="00CD5764" w:rsidRDefault="00CD5764" w:rsidP="009B4DD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lastRenderedPageBreak/>
        <w:br/>
      </w:r>
      <w:r w:rsidR="00E3693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401002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4" w:rsidRDefault="00CD5764" w:rsidP="009B4DD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t>При входе в учетную запись Вы увидите уже указанную личную информацию, а при переходе по ссылке «Редактировать», система уведомит Вас о том, что Вам необходимо подтвердить свою учетную запись.</w:t>
      </w:r>
    </w:p>
    <w:p w:rsidR="00CD5764" w:rsidRDefault="00E3693F" w:rsidP="009B4D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1895475"/>
            <wp:effectExtent l="19050" t="0" r="9525" b="0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4" w:rsidRPr="009B4DD1" w:rsidRDefault="00CD5764" w:rsidP="009B4DD1">
      <w:pPr>
        <w:spacing w:before="100" w:beforeAutospacing="1" w:after="100" w:afterAutospacing="1" w:line="240" w:lineRule="auto"/>
        <w:ind w:firstLine="708"/>
        <w:outlineLvl w:val="1"/>
        <w:rPr>
          <w:rFonts w:ascii="Times New Roman" w:hAnsi="Times New Roman"/>
          <w:noProof/>
          <w:color w:val="0000FF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t xml:space="preserve">Процедура подтверждения личных данных так же довольно-таки проста и проходит в 3 этапа, а подтвержденная учетная запись имеет огромные преимущества. </w:t>
      </w:r>
      <w:proofErr w:type="gramStart"/>
      <w:r w:rsidRPr="00741A7D">
        <w:rPr>
          <w:rFonts w:ascii="Times New Roman" w:hAnsi="Times New Roman"/>
          <w:sz w:val="24"/>
          <w:szCs w:val="24"/>
          <w:lang w:eastAsia="ru-RU"/>
        </w:rPr>
        <w:t>Благодаря</w:t>
      </w:r>
      <w:proofErr w:type="gramEnd"/>
      <w:r w:rsidRPr="00741A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41A7D">
        <w:rPr>
          <w:rFonts w:ascii="Times New Roman" w:hAnsi="Times New Roman"/>
          <w:sz w:val="24"/>
          <w:szCs w:val="24"/>
          <w:lang w:eastAsia="ru-RU"/>
        </w:rPr>
        <w:t>ей</w:t>
      </w:r>
      <w:proofErr w:type="gramEnd"/>
      <w:r w:rsidRPr="00741A7D">
        <w:rPr>
          <w:rFonts w:ascii="Times New Roman" w:hAnsi="Times New Roman"/>
          <w:sz w:val="24"/>
          <w:szCs w:val="24"/>
          <w:lang w:eastAsia="ru-RU"/>
        </w:rPr>
        <w:t xml:space="preserve"> Вы сможете пользоваться всеми услугами, представленными на портале, в том числе оформлением </w:t>
      </w:r>
      <w:hyperlink r:id="rId12" w:tooltip="Оформление загранпаспорта через интернет" w:history="1">
        <w:r w:rsidRPr="00741A7D">
          <w:rPr>
            <w:rFonts w:ascii="Times New Roman" w:hAnsi="Times New Roman"/>
            <w:sz w:val="24"/>
            <w:szCs w:val="24"/>
            <w:lang w:eastAsia="ru-RU"/>
          </w:rPr>
          <w:t>загранпаспорта через интернет</w:t>
        </w:r>
      </w:hyperlink>
      <w:r w:rsidRPr="00741A7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noProof/>
          <w:color w:val="0000FF"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color w:val="0000FF"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color w:val="0000FF"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color w:val="0000FF"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color w:val="0000FF"/>
          <w:sz w:val="24"/>
          <w:szCs w:val="24"/>
          <w:lang w:eastAsia="ru-RU"/>
        </w:rPr>
        <w:tab/>
      </w:r>
      <w:r w:rsidRPr="00741A7D">
        <w:rPr>
          <w:rFonts w:ascii="Times New Roman" w:hAnsi="Times New Roman"/>
          <w:sz w:val="24"/>
          <w:szCs w:val="24"/>
          <w:lang w:eastAsia="ru-RU"/>
        </w:rPr>
        <w:t>Как уже было сказано Выше, Вам понадобится паспорт и СНИЛС, а точнее его номер (см. ниже).</w:t>
      </w:r>
    </w:p>
    <w:p w:rsidR="00CD5764" w:rsidRDefault="00CD5764" w:rsidP="00E907F5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lastRenderedPageBreak/>
        <w:br/>
      </w:r>
      <w:r w:rsidR="00E3693F"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66975" cy="1695450"/>
            <wp:effectExtent l="19050" t="0" r="9525" b="0"/>
            <wp:docPr id="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4" w:rsidRDefault="00CD5764" w:rsidP="00FA4D6D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t>Итак, перейдя по кнопке «Подтвердить», для Вас откроется следующая форма:</w:t>
      </w:r>
    </w:p>
    <w:p w:rsidR="00CD5764" w:rsidRDefault="00CD5764" w:rsidP="005F73D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br/>
      </w:r>
      <w:r w:rsidR="00E3693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90925" cy="4657725"/>
            <wp:effectExtent l="19050" t="0" r="9525" b="0"/>
            <wp:docPr id="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4" w:rsidRDefault="00CD5764" w:rsidP="009B4DD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t>Личные данные следует заполнять внимательно и аккуратно. Всего Вам предстоит заполнить 12 полей.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41A7D">
        <w:rPr>
          <w:rFonts w:ascii="Times New Roman" w:hAnsi="Times New Roman"/>
          <w:sz w:val="24"/>
          <w:szCs w:val="24"/>
          <w:lang w:eastAsia="ru-RU"/>
        </w:rPr>
        <w:t>Теперь необходимо отправить введенные да</w:t>
      </w:r>
      <w:r>
        <w:rPr>
          <w:rFonts w:ascii="Times New Roman" w:hAnsi="Times New Roman"/>
          <w:sz w:val="24"/>
          <w:szCs w:val="24"/>
          <w:lang w:eastAsia="ru-RU"/>
        </w:rPr>
        <w:t>нные на автоматическую проверку.</w:t>
      </w:r>
    </w:p>
    <w:p w:rsidR="00CD5764" w:rsidRPr="00741A7D" w:rsidRDefault="00CD5764" w:rsidP="009B4DD1">
      <w:pPr>
        <w:spacing w:before="100" w:beforeAutospacing="1" w:after="100" w:afterAutospacing="1" w:line="240" w:lineRule="auto"/>
        <w:ind w:firstLine="708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41A7D">
        <w:rPr>
          <w:rFonts w:ascii="Times New Roman" w:hAnsi="Times New Roman"/>
          <w:b/>
          <w:bCs/>
          <w:sz w:val="36"/>
          <w:szCs w:val="36"/>
          <w:lang w:eastAsia="ru-RU"/>
        </w:rPr>
        <w:t>Шаг 3. Проверка введенных данных.</w:t>
      </w:r>
    </w:p>
    <w:p w:rsidR="00CD5764" w:rsidRPr="00741A7D" w:rsidRDefault="00CD5764" w:rsidP="0048511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t>После заполнения формы на предыдущем этапе, указанные Вами личные данные отправляются на автоматическую проверку в Пенсионный Фонд РФ и ФМС.</w:t>
      </w:r>
    </w:p>
    <w:p w:rsidR="00CD5764" w:rsidRPr="00741A7D" w:rsidRDefault="00E3693F" w:rsidP="005F73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038600" cy="2409825"/>
            <wp:effectExtent l="19050" t="0" r="0" b="0"/>
            <wp:docPr id="1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4" w:rsidRDefault="00CD5764" w:rsidP="0048511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t>С результатами данной проверки Вы сможете ознакомиться через несколько минут. В особых случаях проверка может занять довольно-таки долгий период времени, но такое случается редко. После того как данная процедура успешно завершится, на Ваш мобильный телефон будет выслано SMS-уведомление с результатом проверки, а так же соответствующее состояние отобразится на сайте.</w:t>
      </w:r>
    </w:p>
    <w:p w:rsidR="00CD5764" w:rsidRDefault="00E3693F" w:rsidP="004619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72025" cy="2847975"/>
            <wp:effectExtent l="19050" t="0" r="9525" b="0"/>
            <wp:docPr id="1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4" w:rsidRPr="00741A7D" w:rsidRDefault="00CD5764" w:rsidP="0048511A">
      <w:pPr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41A7D">
        <w:rPr>
          <w:rFonts w:ascii="Times New Roman" w:hAnsi="Times New Roman"/>
          <w:b/>
          <w:bCs/>
          <w:sz w:val="36"/>
          <w:szCs w:val="36"/>
          <w:lang w:eastAsia="ru-RU"/>
        </w:rPr>
        <w:t>Шаг 4. Подтверждение личности.</w:t>
      </w:r>
    </w:p>
    <w:p w:rsidR="00CD5764" w:rsidRPr="00741A7D" w:rsidRDefault="00CD5764" w:rsidP="0048511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t>Для того</w:t>
      </w:r>
      <w:proofErr w:type="gramStart"/>
      <w:r w:rsidRPr="00741A7D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41A7D">
        <w:rPr>
          <w:rFonts w:ascii="Times New Roman" w:hAnsi="Times New Roman"/>
          <w:sz w:val="24"/>
          <w:szCs w:val="24"/>
          <w:lang w:eastAsia="ru-RU"/>
        </w:rPr>
        <w:t xml:space="preserve"> чтобы полноценно пользоваться государственными услугами через интернет, Вам необходимо иметь подтвержденную учетную запись. Эта процедура предполагает ввод на сайте Вашего персонального кода подтверждения личности, полученного одним из доступных способов.</w:t>
      </w:r>
    </w:p>
    <w:p w:rsidR="00CD5764" w:rsidRPr="00741A7D" w:rsidRDefault="00CD5764" w:rsidP="00741A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t>На портале существует 3 способа подтверждения личности:</w:t>
      </w:r>
    </w:p>
    <w:p w:rsidR="00CD5764" w:rsidRDefault="00CD5764" w:rsidP="00741A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b/>
          <w:bCs/>
          <w:sz w:val="24"/>
          <w:szCs w:val="24"/>
          <w:lang w:eastAsia="ru-RU"/>
        </w:rPr>
        <w:t>Личное обращение.</w:t>
      </w:r>
    </w:p>
    <w:p w:rsidR="00CD5764" w:rsidRPr="00741A7D" w:rsidRDefault="00CD5764" w:rsidP="00D604B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t xml:space="preserve">Этот способ предполагает посещение специализированного центра обслуживания. Подтвердить свою личность таким способом </w:t>
      </w:r>
      <w:r w:rsidRPr="0048511A">
        <w:rPr>
          <w:rFonts w:ascii="Times New Roman" w:hAnsi="Times New Roman"/>
          <w:b/>
          <w:sz w:val="24"/>
          <w:szCs w:val="24"/>
          <w:lang w:eastAsia="ru-RU"/>
        </w:rPr>
        <w:t>ВЫ МОЖЕТЕ В ЛЮБОЙ МОМЕНТ И БЕЗ ОЖИДАНИЯ</w:t>
      </w:r>
      <w:r w:rsidRPr="00741A7D">
        <w:rPr>
          <w:rFonts w:ascii="Times New Roman" w:hAnsi="Times New Roman"/>
          <w:sz w:val="24"/>
          <w:szCs w:val="24"/>
          <w:lang w:eastAsia="ru-RU"/>
        </w:rPr>
        <w:t>, просто посетив любой из списка предложенных на сайте центров.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Новооскольском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районе центр</w:t>
      </w:r>
      <w:r w:rsidRPr="00741A7D">
        <w:rPr>
          <w:rFonts w:ascii="Times New Roman" w:hAnsi="Times New Roman"/>
          <w:sz w:val="24"/>
          <w:szCs w:val="24"/>
          <w:lang w:eastAsia="ru-RU"/>
        </w:rPr>
        <w:t xml:space="preserve"> обслуживания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располагается по адресу: </w:t>
      </w:r>
      <w:r w:rsidRPr="00BB5DA5">
        <w:rPr>
          <w:rFonts w:ascii="Times New Roman" w:hAnsi="Times New Roman"/>
          <w:b/>
          <w:sz w:val="24"/>
          <w:szCs w:val="24"/>
          <w:lang w:eastAsia="ru-RU"/>
        </w:rPr>
        <w:t xml:space="preserve">г. Новый Оскол ул. </w:t>
      </w:r>
      <w:proofErr w:type="gramStart"/>
      <w:r w:rsidRPr="00BB5DA5">
        <w:rPr>
          <w:rFonts w:ascii="Times New Roman" w:hAnsi="Times New Roman"/>
          <w:b/>
          <w:sz w:val="24"/>
          <w:szCs w:val="24"/>
          <w:lang w:eastAsia="ru-RU"/>
        </w:rPr>
        <w:t>Гражданская</w:t>
      </w:r>
      <w:proofErr w:type="gramEnd"/>
      <w:r w:rsidRPr="00BB5DA5">
        <w:rPr>
          <w:rFonts w:ascii="Times New Roman" w:hAnsi="Times New Roman"/>
          <w:b/>
          <w:sz w:val="24"/>
          <w:szCs w:val="24"/>
          <w:lang w:eastAsia="ru-RU"/>
        </w:rPr>
        <w:t xml:space="preserve"> 46.</w:t>
      </w:r>
    </w:p>
    <w:p w:rsidR="00CD5764" w:rsidRPr="00741A7D" w:rsidRDefault="00E3693F" w:rsidP="004851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943350" cy="1323975"/>
            <wp:effectExtent l="19050" t="0" r="0" b="0"/>
            <wp:docPr id="12" name="Рисунок 16" descr="Подтверждение через центр Госуслуг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одтверждение через центр Госуслуг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4" w:rsidRDefault="00CD5764" w:rsidP="0048511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1A7D">
        <w:rPr>
          <w:rFonts w:ascii="Times New Roman" w:hAnsi="Times New Roman"/>
          <w:b/>
          <w:bCs/>
          <w:sz w:val="24"/>
          <w:szCs w:val="24"/>
          <w:lang w:eastAsia="ru-RU"/>
        </w:rPr>
        <w:t>Через Почту России.</w:t>
      </w:r>
    </w:p>
    <w:p w:rsidR="00CD5764" w:rsidRPr="00741A7D" w:rsidRDefault="00CD5764" w:rsidP="0048511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t xml:space="preserve"> В этом случае </w:t>
      </w:r>
      <w:r>
        <w:rPr>
          <w:rFonts w:ascii="Times New Roman" w:hAnsi="Times New Roman"/>
          <w:sz w:val="24"/>
          <w:szCs w:val="24"/>
          <w:lang w:eastAsia="ru-RU"/>
        </w:rPr>
        <w:t xml:space="preserve">заказное </w:t>
      </w:r>
      <w:r w:rsidRPr="00741A7D">
        <w:rPr>
          <w:rFonts w:ascii="Times New Roman" w:hAnsi="Times New Roman"/>
          <w:sz w:val="24"/>
          <w:szCs w:val="24"/>
          <w:lang w:eastAsia="ru-RU"/>
        </w:rPr>
        <w:t>письмо с кодом подтверждения личности будет выслано на указанный Вами почтовый адрес. Отметим так же, что Вам придет извещение на его получение в почтовом отделении, где Вам будет необходимо предъявить документ, удостоверяющий личность, и извещение. Среднее время доставки письма составляет около 2-х недель с момента отправки.</w:t>
      </w:r>
    </w:p>
    <w:p w:rsidR="00CD5764" w:rsidRPr="00741A7D" w:rsidRDefault="00CD5764" w:rsidP="0048511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t>После получения кода данным способом, Вам будет необходимо ввести его в специальное поле на главной странице персональных данных своего личного кабинета, либо на странице подтверждения личности:</w:t>
      </w:r>
    </w:p>
    <w:p w:rsidR="00CD5764" w:rsidRPr="00741A7D" w:rsidRDefault="00CD5764" w:rsidP="0048511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41A7D">
        <w:rPr>
          <w:rFonts w:ascii="Times New Roman" w:hAnsi="Times New Roman"/>
          <w:sz w:val="24"/>
          <w:szCs w:val="24"/>
          <w:lang w:eastAsia="ru-RU"/>
        </w:rPr>
        <w:t>бращаем Ваше внимание на то, что через некоторое время (обычно на следующие сутки) после отправки Вашего письма с кодом, для Вас будет доступна бесплатная услуга проверки пути его следования на сайте Почты России. Для этого Вам необходимо перейти по специальной ссылке в блоке подтверждения кода на странице персональных данных:</w:t>
      </w:r>
    </w:p>
    <w:p w:rsidR="00CD5764" w:rsidRPr="00741A7D" w:rsidRDefault="00E3693F" w:rsidP="00741A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876925" cy="1847850"/>
            <wp:effectExtent l="19050" t="0" r="9525" b="0"/>
            <wp:docPr id="1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4" w:rsidRDefault="00CD5764" w:rsidP="009B4DD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41A7D">
        <w:rPr>
          <w:rFonts w:ascii="Times New Roman" w:hAnsi="Times New Roman"/>
          <w:sz w:val="24"/>
          <w:szCs w:val="24"/>
          <w:lang w:eastAsia="ru-RU"/>
        </w:rPr>
        <w:t>Так же существует способ подтверждения личности с помощью средства электронной подписи или универсальной электронной карты.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41A7D">
        <w:rPr>
          <w:rFonts w:ascii="Times New Roman" w:hAnsi="Times New Roman"/>
          <w:sz w:val="24"/>
          <w:szCs w:val="24"/>
          <w:lang w:eastAsia="ru-RU"/>
        </w:rPr>
        <w:t xml:space="preserve">Если код подтверждения личности введен и успешно проверен, то Вам станут доступны все услуги на портале, а на странице Вашего личного кабинета появится логотип подтвержденной учетной записи! Так же Вам придет </w:t>
      </w:r>
      <w:proofErr w:type="spellStart"/>
      <w:r w:rsidRPr="00741A7D">
        <w:rPr>
          <w:rFonts w:ascii="Times New Roman" w:hAnsi="Times New Roman"/>
          <w:sz w:val="24"/>
          <w:szCs w:val="24"/>
          <w:lang w:eastAsia="ru-RU"/>
        </w:rPr>
        <w:t>СМС-оповещение</w:t>
      </w:r>
      <w:proofErr w:type="spellEnd"/>
      <w:r w:rsidRPr="00741A7D">
        <w:rPr>
          <w:rFonts w:ascii="Times New Roman" w:hAnsi="Times New Roman"/>
          <w:sz w:val="24"/>
          <w:szCs w:val="24"/>
          <w:lang w:eastAsia="ru-RU"/>
        </w:rPr>
        <w:t xml:space="preserve"> об успешном завершении процедуры. </w:t>
      </w:r>
    </w:p>
    <w:p w:rsidR="00CD5764" w:rsidRDefault="00E3693F" w:rsidP="005F11A5">
      <w:pPr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1123950"/>
            <wp:effectExtent l="19050" t="0" r="0" b="0"/>
            <wp:docPr id="14" name="Рисунок 25" descr="Подтвержденная учетная запись на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Подтвержденная учетная запись на Госуслуги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764" w:rsidSect="00FA4D6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F50"/>
    <w:multiLevelType w:val="multilevel"/>
    <w:tmpl w:val="80C6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B6"/>
    <w:rsid w:val="00197C97"/>
    <w:rsid w:val="00242EFD"/>
    <w:rsid w:val="002C3F68"/>
    <w:rsid w:val="0039635F"/>
    <w:rsid w:val="00461977"/>
    <w:rsid w:val="0048511A"/>
    <w:rsid w:val="004A0BBF"/>
    <w:rsid w:val="004C22F8"/>
    <w:rsid w:val="0053518F"/>
    <w:rsid w:val="00555255"/>
    <w:rsid w:val="005A4CB3"/>
    <w:rsid w:val="005F11A5"/>
    <w:rsid w:val="005F73D1"/>
    <w:rsid w:val="00654541"/>
    <w:rsid w:val="006A55B6"/>
    <w:rsid w:val="006C5039"/>
    <w:rsid w:val="00741A7D"/>
    <w:rsid w:val="00782141"/>
    <w:rsid w:val="00782ADF"/>
    <w:rsid w:val="00782C63"/>
    <w:rsid w:val="00791308"/>
    <w:rsid w:val="008933F4"/>
    <w:rsid w:val="00931C63"/>
    <w:rsid w:val="009B4DD1"/>
    <w:rsid w:val="00A17BDC"/>
    <w:rsid w:val="00AA0C94"/>
    <w:rsid w:val="00AD6BEC"/>
    <w:rsid w:val="00AE0098"/>
    <w:rsid w:val="00BB5DA5"/>
    <w:rsid w:val="00C83657"/>
    <w:rsid w:val="00CD5764"/>
    <w:rsid w:val="00D604B1"/>
    <w:rsid w:val="00DE68F0"/>
    <w:rsid w:val="00E3693F"/>
    <w:rsid w:val="00E51741"/>
    <w:rsid w:val="00E7437E"/>
    <w:rsid w:val="00E85271"/>
    <w:rsid w:val="00E907F5"/>
    <w:rsid w:val="00F16344"/>
    <w:rsid w:val="00F63E4F"/>
    <w:rsid w:val="00FA4D6D"/>
    <w:rsid w:val="00FB7E36"/>
    <w:rsid w:val="00FD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F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4CB3"/>
    <w:pPr>
      <w:spacing w:after="0" w:line="240" w:lineRule="auto"/>
      <w:ind w:firstLine="720"/>
      <w:jc w:val="both"/>
    </w:pPr>
    <w:rPr>
      <w:rFonts w:ascii="Times New Roman" w:hAnsi="Times New Roman"/>
      <w:color w:val="000000"/>
      <w:kern w:val="28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55255"/>
    <w:rPr>
      <w:rFonts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931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CD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vsegosuslugi.ru/" TargetMode="External"/><Relationship Id="rId17" Type="http://schemas.openxmlformats.org/officeDocument/2006/relationships/hyperlink" Target="http://vsegosuslugi.ru/wp-content/uploads/2013/04/r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Воевода</dc:creator>
  <cp:lastModifiedBy>m.baarova</cp:lastModifiedBy>
  <cp:revision>2</cp:revision>
  <cp:lastPrinted>2015-04-16T07:01:00Z</cp:lastPrinted>
  <dcterms:created xsi:type="dcterms:W3CDTF">2015-05-21T14:32:00Z</dcterms:created>
  <dcterms:modified xsi:type="dcterms:W3CDTF">2015-05-21T14:32:00Z</dcterms:modified>
</cp:coreProperties>
</file>