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62" w:rsidRDefault="007C4B62" w:rsidP="00E418B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4B62">
        <w:rPr>
          <w:rFonts w:ascii="Times New Roman" w:hAnsi="Times New Roman"/>
          <w:bCs/>
          <w:color w:val="000000"/>
          <w:sz w:val="28"/>
          <w:szCs w:val="28"/>
        </w:rPr>
        <w:t>Уважаемые заказчики</w:t>
      </w:r>
      <w:r>
        <w:rPr>
          <w:rFonts w:ascii="Times New Roman" w:hAnsi="Times New Roman"/>
          <w:bCs/>
          <w:color w:val="000000"/>
          <w:sz w:val="28"/>
          <w:szCs w:val="28"/>
        </w:rPr>
        <w:t>! Д</w:t>
      </w:r>
      <w:r w:rsidRPr="007C4B62">
        <w:rPr>
          <w:rFonts w:ascii="Times New Roman" w:hAnsi="Times New Roman"/>
          <w:bCs/>
          <w:color w:val="000000"/>
          <w:sz w:val="28"/>
          <w:szCs w:val="28"/>
        </w:rPr>
        <w:t>оводим до Вас информацию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согласно изменений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статьи 112 </w:t>
      </w:r>
      <w:r w:rsidRPr="007C4B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Федерального 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от 05.04.2013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». Данная статья позволяет до конца 2020 года вносить изменения в сроки контрактов, цену и размер аванса. </w:t>
      </w:r>
    </w:p>
    <w:p w:rsidR="007C4B62" w:rsidRDefault="007C4B62" w:rsidP="00E418B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C4B62" w:rsidRDefault="007C4B62" w:rsidP="00E418B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целях упрощения и </w:t>
      </w:r>
      <w:r w:rsidR="00A77D14">
        <w:rPr>
          <w:rFonts w:ascii="Times New Roman" w:hAnsi="Times New Roman"/>
          <w:bCs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работы, при возникновении обстоятельств, влекущих внесение вышеуказанных изменений в контракт, рекомендуем использовать следующие формы документов, согласно разработанных рекомендаций. </w:t>
      </w:r>
    </w:p>
    <w:p w:rsidR="007C4B62" w:rsidRPr="007C4B62" w:rsidRDefault="007C4B62" w:rsidP="00E418B7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418B7" w:rsidRPr="00096831" w:rsidRDefault="00E418B7" w:rsidP="00E418B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МЕТОДИЧЕСКИЕ</w:t>
      </w:r>
      <w:r w:rsidRPr="000968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0968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ЗАКОНОДАТЕЛЬСТВА В СФЕРЕ ЗАКУПОК</w:t>
      </w:r>
    </w:p>
    <w:p w:rsidR="00E418B7" w:rsidRPr="00096831" w:rsidRDefault="00E418B7" w:rsidP="00E418B7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E418B7" w:rsidRPr="00096831" w:rsidRDefault="00E418B7" w:rsidP="00E418B7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96831">
        <w:rPr>
          <w:rFonts w:ascii="Times New Roman" w:hAnsi="Times New Roman"/>
          <w:bCs/>
          <w:i/>
          <w:color w:val="000000"/>
          <w:sz w:val="28"/>
          <w:szCs w:val="28"/>
        </w:rPr>
        <w:tab/>
        <w:t xml:space="preserve">В ходе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разработки</w:t>
      </w:r>
      <w:r w:rsidRPr="00096831">
        <w:rPr>
          <w:rFonts w:ascii="Times New Roman" w:hAnsi="Times New Roman"/>
          <w:bCs/>
          <w:i/>
          <w:color w:val="000000"/>
          <w:sz w:val="28"/>
          <w:szCs w:val="28"/>
        </w:rPr>
        <w:t xml:space="preserve"> методических рекомендаций законодательства в сфере закупочной деятельности, наиболее пристальное внимание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было обращено на следующи</w:t>
      </w:r>
      <w:r w:rsidRPr="00096831">
        <w:rPr>
          <w:rFonts w:ascii="Times New Roman" w:hAnsi="Times New Roman"/>
          <w:bCs/>
          <w:i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изменения</w:t>
      </w:r>
      <w:r w:rsidRPr="00096831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E418B7" w:rsidRDefault="00E418B7" w:rsidP="00E4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связи с распространением </w:t>
      </w:r>
      <w:r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(COVID-19)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статью 112</w:t>
      </w:r>
      <w:r w:rsidRPr="000968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Федерального 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от 05.04.2013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color w:val="000000"/>
          <w:sz w:val="28"/>
          <w:szCs w:val="28"/>
        </w:rPr>
        <w:t>» (далее</w:t>
      </w:r>
      <w:r w:rsidR="005400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ФЗ 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от 05.04.2013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44-ФЗ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1 апреля 2020 был добавлен  пункт 65, который позволяет Заказчикам до конца 2020года при исполнении контракта изменять срок исполнения обязательств по контракту, 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>и (или</w:t>
      </w:r>
      <w:proofErr w:type="gramEnd"/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gramStart"/>
      <w:r w:rsidRPr="00267F0B">
        <w:rPr>
          <w:rFonts w:ascii="Times New Roman" w:hAnsi="Times New Roman"/>
          <w:bCs/>
          <w:color w:val="000000"/>
          <w:sz w:val="28"/>
          <w:szCs w:val="28"/>
        </w:rPr>
        <w:t>цен</w:t>
      </w:r>
      <w:r>
        <w:rPr>
          <w:rFonts w:ascii="Times New Roman" w:hAnsi="Times New Roman"/>
          <w:bCs/>
          <w:color w:val="000000"/>
          <w:sz w:val="28"/>
          <w:szCs w:val="28"/>
        </w:rPr>
        <w:t>у контракта, и (или) цену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единицы товара, работы, услуги (в случае, предусмотренном частью 24 статьи 22 </w:t>
      </w:r>
      <w:r>
        <w:rPr>
          <w:rFonts w:ascii="Times New Roman" w:hAnsi="Times New Roman"/>
          <w:bCs/>
          <w:color w:val="000000"/>
          <w:sz w:val="28"/>
          <w:szCs w:val="28"/>
        </w:rPr>
        <w:t>ФЗ от 05.04.2013 №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44-ФЗ), и (или) размер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267F0B"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</w:t>
      </w:r>
      <w:r>
        <w:rPr>
          <w:rFonts w:ascii="Times New Roman" w:hAnsi="Times New Roman"/>
          <w:bCs/>
          <w:color w:val="000000"/>
          <w:sz w:val="28"/>
          <w:szCs w:val="28"/>
        </w:rPr>
        <w:t>ие невозможность его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исполнения. Указанные </w:t>
      </w:r>
      <w:r>
        <w:rPr>
          <w:rFonts w:ascii="Times New Roman" w:hAnsi="Times New Roman"/>
          <w:sz w:val="28"/>
          <w:szCs w:val="28"/>
        </w:rPr>
        <w:t xml:space="preserve">изменения допускаются при наличии определённых условий, установленных в       пункте 65 статьи 112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ФЗ 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от 05.04.2013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267F0B">
        <w:rPr>
          <w:rFonts w:ascii="Times New Roman" w:hAnsi="Times New Roman"/>
          <w:bCs/>
          <w:color w:val="000000"/>
          <w:sz w:val="28"/>
          <w:szCs w:val="28"/>
        </w:rPr>
        <w:t xml:space="preserve"> 44-ФЗ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418B7" w:rsidRPr="00096831" w:rsidRDefault="00E418B7" w:rsidP="00E4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В целях упрощения и эффективности работы Заказчиков, при возникновении обстоятельств, влекущих внесение вышеуказанных изменений в контракт, рекомендуем использовать следующие формы документов</w:t>
      </w:r>
      <w:r w:rsidRPr="0009683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418B7" w:rsidRPr="00096831" w:rsidRDefault="00E418B7" w:rsidP="00E418B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096831">
        <w:rPr>
          <w:rFonts w:ascii="Times New Roman" w:hAnsi="Times New Roman"/>
          <w:bCs/>
          <w:color w:val="000000"/>
          <w:sz w:val="28"/>
          <w:szCs w:val="28"/>
        </w:rPr>
        <w:t>- Обоснование изменения срока исполнения обязательств по контракту (прилагается);</w:t>
      </w:r>
    </w:p>
    <w:p w:rsidR="00E418B7" w:rsidRDefault="00E418B7" w:rsidP="00E418B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096831">
        <w:rPr>
          <w:rFonts w:ascii="Times New Roman" w:hAnsi="Times New Roman"/>
          <w:bCs/>
          <w:color w:val="000000"/>
          <w:sz w:val="28"/>
          <w:szCs w:val="28"/>
        </w:rPr>
        <w:t>- Дополнительное соглашение (прилагается).</w:t>
      </w:r>
    </w:p>
    <w:p w:rsidR="00E418B7" w:rsidRPr="00096831" w:rsidRDefault="00E418B7" w:rsidP="00E418B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418B7" w:rsidRPr="00C074CC" w:rsidRDefault="00E418B7" w:rsidP="00E418B7">
      <w:pPr>
        <w:spacing w:after="0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br w:type="page"/>
      </w:r>
      <w:r>
        <w:rPr>
          <w:rFonts w:ascii="Times New Roman" w:hAnsi="Times New Roman"/>
          <w:b/>
          <w:bCs/>
          <w:color w:val="000000"/>
          <w:sz w:val="25"/>
          <w:szCs w:val="25"/>
        </w:rPr>
        <w:lastRenderedPageBreak/>
        <w:t>ФОРМА</w:t>
      </w:r>
    </w:p>
    <w:p w:rsidR="00E418B7" w:rsidRPr="00C074CC" w:rsidRDefault="00E418B7" w:rsidP="00E418B7">
      <w:pPr>
        <w:spacing w:after="0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E418B7" w:rsidRDefault="00E418B7" w:rsidP="00E418B7">
      <w:pPr>
        <w:spacing w:after="0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t xml:space="preserve">Обоснование изменения срока исполнения обязательств по контракту </w:t>
      </w:r>
    </w:p>
    <w:p w:rsidR="00E418B7" w:rsidRPr="00C074CC" w:rsidRDefault="00E418B7" w:rsidP="00E418B7">
      <w:pPr>
        <w:spacing w:after="0"/>
        <w:jc w:val="center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t>№ ______________________</w:t>
      </w:r>
    </w:p>
    <w:p w:rsidR="00E418B7" w:rsidRPr="00C074CC" w:rsidRDefault="00E418B7" w:rsidP="00E418B7">
      <w:pPr>
        <w:spacing w:after="0"/>
        <w:jc w:val="center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t>ИКЗ ____________________________________</w:t>
      </w:r>
    </w:p>
    <w:p w:rsidR="00E418B7" w:rsidRPr="00C074CC" w:rsidRDefault="00E418B7" w:rsidP="00E418B7">
      <w:pPr>
        <w:spacing w:after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t>Заказчик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3"/>
        <w:gridCol w:w="5255"/>
      </w:tblGrid>
      <w:tr w:rsidR="00E418B7" w:rsidRPr="00C074CC" w:rsidTr="005E6943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Адрес электронной почты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Номер контактного телефона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Ответственное должностное лицо заказчика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t>Поставщик/Исполнитель/Подрядчик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28"/>
        <w:gridCol w:w="5270"/>
      </w:tblGrid>
      <w:tr w:rsidR="00E418B7" w:rsidRPr="00C074CC" w:rsidTr="005E6943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Фактический адрес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Адрес электронной почты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Номер контактного телефона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Ответственное должностное лицо поставщика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E418B7" w:rsidRPr="00C074CC" w:rsidRDefault="00E418B7" w:rsidP="00E418B7">
      <w:pPr>
        <w:spacing w:after="0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t xml:space="preserve">Орган власти, принявший решение об изменении контракта: Правительство Белгородской области 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5245"/>
      </w:tblGrid>
      <w:tr w:rsidR="00E418B7" w:rsidRPr="00C074CC" w:rsidTr="005E6943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Реквизиты решения органа исполнительной власти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E418B7" w:rsidRPr="00C074CC" w:rsidRDefault="00E418B7" w:rsidP="00E418B7">
      <w:pPr>
        <w:spacing w:after="0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t>Существенные условия контракта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5245"/>
      </w:tblGrid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Реквизиты контракта/ИКЗ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Предмет контракта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Цена контракта (тыс. руб.)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(пункт ___ Контракта)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Срок исполнения обязательств по контракту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(пункт __ Контракта)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Объем выполненных обязательств по контракту на момент заключения дополнительного соглашения к контракту (тыс</w:t>
            </w:r>
            <w:proofErr w:type="gramStart"/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.р</w:t>
            </w:r>
            <w:proofErr w:type="gramEnd"/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уб.)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Объем не выполненных обязательств по контракту на момент заключения дополнительного соглашения к контракту (</w:t>
            </w:r>
            <w:proofErr w:type="spellStart"/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тыс</w:t>
            </w:r>
            <w:proofErr w:type="gramStart"/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.р</w:t>
            </w:r>
            <w:proofErr w:type="gramEnd"/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уб</w:t>
            </w:r>
            <w:proofErr w:type="spellEnd"/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контракта: размер/вид/гарант/срок действия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(пункт __ Контракта)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Новый срок исполнения обязательств по контракту (пункт __ Контракта)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Новое обеспечение контракта: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размер/вид/гарант/срок действия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(пункт ___ Контракта)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Обоснование невозможности исполнить контракт на прежних условиях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________________________________________________________________________________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E418B7" w:rsidRPr="00C074CC" w:rsidRDefault="00E418B7" w:rsidP="005E6943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  <w:t>Например</w:t>
            </w: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 xml:space="preserve"> На основании </w:t>
            </w:r>
            <w:proofErr w:type="gramStart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ч</w:t>
            </w:r>
            <w:proofErr w:type="gramEnd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. 65 ст. 112 Федерального заказа от 05.04.2013 г. № 44-ФЗ «О контрактной системе в сфере закупок товаров, работ, услуг для обеспечения государственных и муниципальных нужд», распоряжения Правительства Белгородской области ________, стороны контракта приняли решение об изменении срока исполнения контракта.</w:t>
            </w:r>
          </w:p>
          <w:p w:rsidR="00E418B7" w:rsidRPr="00C074CC" w:rsidRDefault="00E418B7" w:rsidP="005E6943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</w:pP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Причины изменения:</w:t>
            </w:r>
          </w:p>
          <w:p w:rsidR="00E418B7" w:rsidRPr="00C074CC" w:rsidRDefault="00E418B7" w:rsidP="00E418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 xml:space="preserve">Обращение ООО «______» от ____.2020 г. о невозможности исполнить контракт в установленные сроки, в связи с объявлением нерабочих дней (или в связи с введением карантина или режима самоизоляции; или в связи с временной остановкой обучения в очной форме обучения или перевод обучения в дистанционный формат; или в связи с отменой или переносом мероприятия по </w:t>
            </w: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lastRenderedPageBreak/>
              <w:t>причине запрета на проведение массовых мероприятий и т.д.).</w:t>
            </w:r>
          </w:p>
          <w:p w:rsidR="00E418B7" w:rsidRPr="00C074CC" w:rsidRDefault="00E418B7" w:rsidP="00E418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Указ Президента от 25.03.2020 № 206 о введении нерабочих дней с 30 марта по 3 апреля 2020 г.</w:t>
            </w:r>
          </w:p>
          <w:p w:rsidR="00E418B7" w:rsidRPr="00C074CC" w:rsidRDefault="00E418B7" w:rsidP="00E418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Указ Президента от 02.04.2020 № 239 о введении нерабочих дней с 4 по 30 апреля 2020 г.</w:t>
            </w:r>
          </w:p>
          <w:p w:rsidR="00E418B7" w:rsidRPr="00C074CC" w:rsidRDefault="00E418B7" w:rsidP="00E418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 xml:space="preserve">Постановление Губернатора Белгородской области от 03.04.2020 г. № 36 «О мерах по предупреждению распространения новой </w:t>
            </w:r>
            <w:proofErr w:type="spellStart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коронавирусной</w:t>
            </w:r>
            <w:proofErr w:type="spellEnd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 xml:space="preserve"> инфекции (COVID-19) на территории Белгородской области».</w:t>
            </w:r>
          </w:p>
          <w:p w:rsidR="00E418B7" w:rsidRPr="00C074CC" w:rsidRDefault="00E418B7" w:rsidP="00E418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 xml:space="preserve">Информация о мерах, принятых ООО «_____» для исполнения государственного контракта № _____ от ____ </w:t>
            </w:r>
            <w:proofErr w:type="gramStart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г</w:t>
            </w:r>
            <w:proofErr w:type="gramEnd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. на прежних условиях.</w:t>
            </w:r>
          </w:p>
          <w:p w:rsidR="00E418B7" w:rsidRPr="00C074CC" w:rsidRDefault="00E418B7" w:rsidP="00E418B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 xml:space="preserve">Гарантийное письмо ООО «_______» от _____ г. о подтверждении исполнения обязательств по государственному контракту № __ </w:t>
            </w:r>
            <w:proofErr w:type="gramStart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>от</w:t>
            </w:r>
            <w:proofErr w:type="gramEnd"/>
            <w:r w:rsidRPr="00C074CC">
              <w:rPr>
                <w:rFonts w:ascii="Times New Roman" w:hAnsi="Times New Roman"/>
                <w:i/>
                <w:iCs/>
                <w:color w:val="222222"/>
                <w:sz w:val="25"/>
                <w:szCs w:val="25"/>
                <w:shd w:val="clear" w:color="auto" w:fill="FFFFCC"/>
              </w:rPr>
              <w:t xml:space="preserve">  ____ на новых согласованных условиях.</w:t>
            </w:r>
          </w:p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418B7" w:rsidRPr="00C074CC" w:rsidTr="005E6943">
        <w:trPr>
          <w:trHeight w:val="9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074CC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Реквизиты дополнительного соглашения сторон контракта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B7" w:rsidRPr="00C074CC" w:rsidRDefault="00E418B7" w:rsidP="005E694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</w:p>
    <w:p w:rsidR="00E418B7" w:rsidRPr="00C074CC" w:rsidRDefault="00E418B7" w:rsidP="00E418B7">
      <w:pPr>
        <w:spacing w:after="0"/>
        <w:rPr>
          <w:rFonts w:ascii="Times New Roman" w:hAnsi="Times New Roman"/>
          <w:b/>
          <w:color w:val="000000"/>
          <w:sz w:val="25"/>
          <w:szCs w:val="25"/>
        </w:rPr>
      </w:pPr>
      <w:r w:rsidRPr="00C074CC">
        <w:rPr>
          <w:rFonts w:ascii="Times New Roman" w:hAnsi="Times New Roman"/>
          <w:b/>
          <w:color w:val="000000"/>
          <w:sz w:val="25"/>
          <w:szCs w:val="25"/>
        </w:rPr>
        <w:t>Руководитель заказчика</w:t>
      </w: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</w:t>
      </w: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  <w:r w:rsidRPr="00C074CC">
        <w:rPr>
          <w:rFonts w:ascii="Times New Roman" w:hAnsi="Times New Roman"/>
          <w:color w:val="000000"/>
          <w:sz w:val="25"/>
          <w:szCs w:val="25"/>
        </w:rPr>
        <w:t>МП</w:t>
      </w: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</w:p>
    <w:p w:rsidR="00E418B7" w:rsidRPr="00C074CC" w:rsidRDefault="00E418B7" w:rsidP="00E418B7">
      <w:pPr>
        <w:spacing w:after="0"/>
        <w:rPr>
          <w:rFonts w:ascii="Times New Roman" w:hAnsi="Times New Roman"/>
          <w:color w:val="000000"/>
          <w:sz w:val="25"/>
          <w:szCs w:val="25"/>
        </w:rPr>
      </w:pPr>
    </w:p>
    <w:p w:rsidR="00E418B7" w:rsidRDefault="00E418B7" w:rsidP="00E418B7">
      <w:pPr>
        <w:spacing w:after="0"/>
        <w:rPr>
          <w:color w:val="000000"/>
          <w:sz w:val="25"/>
          <w:szCs w:val="25"/>
        </w:rPr>
      </w:pPr>
    </w:p>
    <w:p w:rsidR="00E418B7" w:rsidRPr="00822607" w:rsidRDefault="00E418B7" w:rsidP="00E418B7">
      <w:pPr>
        <w:spacing w:after="0"/>
        <w:rPr>
          <w:color w:val="000000"/>
          <w:sz w:val="25"/>
          <w:szCs w:val="25"/>
        </w:rPr>
      </w:pPr>
    </w:p>
    <w:p w:rsidR="00E418B7" w:rsidRDefault="00E418B7" w:rsidP="00E418B7">
      <w:pPr>
        <w:spacing w:after="0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E418B7" w:rsidRPr="00C074CC" w:rsidRDefault="00E418B7" w:rsidP="00E418B7">
      <w:pPr>
        <w:spacing w:after="0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br w:type="page"/>
      </w:r>
      <w:r w:rsidRPr="00C074CC">
        <w:rPr>
          <w:rFonts w:ascii="Times New Roman" w:hAnsi="Times New Roman"/>
          <w:b/>
          <w:bCs/>
          <w:color w:val="000000"/>
          <w:sz w:val="25"/>
          <w:szCs w:val="25"/>
        </w:rPr>
        <w:lastRenderedPageBreak/>
        <w:t xml:space="preserve"> ФОРМА</w:t>
      </w: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835498">
        <w:rPr>
          <w:rFonts w:ascii="Times New Roman" w:hAnsi="Times New Roman"/>
          <w:b/>
          <w:sz w:val="25"/>
          <w:szCs w:val="25"/>
        </w:rPr>
        <w:t>Дополнительное соглашение № __</w:t>
      </w: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35498">
        <w:rPr>
          <w:rFonts w:ascii="Times New Roman" w:hAnsi="Times New Roman"/>
          <w:sz w:val="25"/>
          <w:szCs w:val="25"/>
        </w:rPr>
        <w:t xml:space="preserve">к </w:t>
      </w:r>
      <w:r>
        <w:rPr>
          <w:rFonts w:ascii="Times New Roman" w:hAnsi="Times New Roman"/>
          <w:sz w:val="25"/>
          <w:szCs w:val="25"/>
        </w:rPr>
        <w:t xml:space="preserve">муниципальному </w:t>
      </w:r>
      <w:r w:rsidRPr="00835498">
        <w:rPr>
          <w:rFonts w:ascii="Times New Roman" w:hAnsi="Times New Roman"/>
          <w:sz w:val="25"/>
          <w:szCs w:val="25"/>
        </w:rPr>
        <w:t xml:space="preserve">контракту </w:t>
      </w:r>
      <w:proofErr w:type="gramStart"/>
      <w:r w:rsidRPr="00835498">
        <w:rPr>
          <w:rFonts w:ascii="Times New Roman" w:hAnsi="Times New Roman"/>
          <w:sz w:val="25"/>
          <w:szCs w:val="25"/>
        </w:rPr>
        <w:t>на</w:t>
      </w:r>
      <w:proofErr w:type="gramEnd"/>
      <w:r w:rsidRPr="00835498">
        <w:rPr>
          <w:rFonts w:ascii="Times New Roman" w:hAnsi="Times New Roman"/>
          <w:sz w:val="25"/>
          <w:szCs w:val="25"/>
        </w:rPr>
        <w:t xml:space="preserve"> _______________ </w:t>
      </w: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835498">
        <w:rPr>
          <w:rFonts w:ascii="Times New Roman" w:hAnsi="Times New Roman"/>
          <w:sz w:val="25"/>
          <w:szCs w:val="25"/>
        </w:rPr>
        <w:t xml:space="preserve">от </w:t>
      </w:r>
      <w:r w:rsidRPr="00835498">
        <w:rPr>
          <w:rFonts w:ascii="Times New Roman" w:hAnsi="Times New Roman"/>
          <w:i/>
          <w:sz w:val="25"/>
          <w:szCs w:val="25"/>
        </w:rPr>
        <w:t>______</w:t>
      </w:r>
      <w:r w:rsidRPr="00835498">
        <w:rPr>
          <w:rFonts w:ascii="Times New Roman" w:hAnsi="Times New Roman"/>
          <w:sz w:val="25"/>
          <w:szCs w:val="25"/>
        </w:rPr>
        <w:t xml:space="preserve"> 20</w:t>
      </w:r>
      <w:r w:rsidRPr="00835498">
        <w:rPr>
          <w:rFonts w:ascii="Times New Roman" w:hAnsi="Times New Roman"/>
          <w:i/>
          <w:sz w:val="25"/>
          <w:szCs w:val="25"/>
        </w:rPr>
        <w:t>20</w:t>
      </w:r>
      <w:r w:rsidRPr="00835498">
        <w:rPr>
          <w:rFonts w:ascii="Times New Roman" w:hAnsi="Times New Roman"/>
          <w:sz w:val="25"/>
          <w:szCs w:val="25"/>
        </w:rPr>
        <w:t xml:space="preserve"> г. № </w:t>
      </w:r>
      <w:r w:rsidRPr="00835498">
        <w:rPr>
          <w:rFonts w:ascii="Times New Roman" w:hAnsi="Times New Roman"/>
          <w:i/>
          <w:sz w:val="25"/>
          <w:szCs w:val="25"/>
        </w:rPr>
        <w:t>____</w:t>
      </w: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35498">
        <w:rPr>
          <w:rFonts w:ascii="Times New Roman" w:hAnsi="Times New Roman"/>
          <w:i/>
          <w:sz w:val="25"/>
          <w:szCs w:val="25"/>
        </w:rPr>
        <w:t xml:space="preserve">ИКЗ ________________________ </w:t>
      </w: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18B7" w:rsidRPr="00B414FE" w:rsidTr="005E6943">
        <w:tc>
          <w:tcPr>
            <w:tcW w:w="4785" w:type="dxa"/>
            <w:shd w:val="clear" w:color="auto" w:fill="auto"/>
          </w:tcPr>
          <w:p w:rsidR="00E418B7" w:rsidRPr="00B414FE" w:rsidRDefault="00E418B7" w:rsidP="005E694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sz w:val="25"/>
                <w:szCs w:val="25"/>
              </w:rPr>
              <w:t>___________________</w:t>
            </w:r>
          </w:p>
        </w:tc>
        <w:tc>
          <w:tcPr>
            <w:tcW w:w="4786" w:type="dxa"/>
            <w:shd w:val="clear" w:color="auto" w:fill="auto"/>
          </w:tcPr>
          <w:p w:rsidR="00E418B7" w:rsidRPr="00B414FE" w:rsidRDefault="00E418B7" w:rsidP="005E6943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B414FE">
              <w:rPr>
                <w:rFonts w:ascii="Times New Roman" w:eastAsia="Calibri" w:hAnsi="Times New Roman"/>
                <w:i/>
                <w:sz w:val="25"/>
                <w:szCs w:val="25"/>
              </w:rPr>
              <w:t>___ __________</w:t>
            </w:r>
            <w:r w:rsidRPr="00B414FE">
              <w:rPr>
                <w:rFonts w:ascii="Times New Roman" w:eastAsia="Calibri" w:hAnsi="Times New Roman"/>
                <w:sz w:val="25"/>
                <w:szCs w:val="25"/>
              </w:rPr>
              <w:t xml:space="preserve"> 20</w:t>
            </w:r>
            <w:r w:rsidRPr="00B414FE">
              <w:rPr>
                <w:rFonts w:ascii="Times New Roman" w:eastAsia="Calibri" w:hAnsi="Times New Roman"/>
                <w:i/>
                <w:sz w:val="25"/>
                <w:szCs w:val="25"/>
              </w:rPr>
              <w:t>20</w:t>
            </w:r>
            <w:r w:rsidRPr="00B414FE">
              <w:rPr>
                <w:rFonts w:ascii="Times New Roman" w:eastAsia="Calibri" w:hAnsi="Times New Roman"/>
                <w:sz w:val="25"/>
                <w:szCs w:val="25"/>
              </w:rPr>
              <w:t xml:space="preserve"> г.</w:t>
            </w:r>
          </w:p>
        </w:tc>
      </w:tr>
    </w:tbl>
    <w:p w:rsidR="00E418B7" w:rsidRPr="00835498" w:rsidRDefault="00E418B7" w:rsidP="00E418B7">
      <w:pPr>
        <w:spacing w:after="0" w:line="240" w:lineRule="auto"/>
        <w:rPr>
          <w:rFonts w:ascii="Times New Roman" w:eastAsia="Calibri" w:hAnsi="Times New Roman"/>
          <w:sz w:val="25"/>
          <w:szCs w:val="25"/>
        </w:rPr>
      </w:pPr>
    </w:p>
    <w:p w:rsidR="00E418B7" w:rsidRPr="00835498" w:rsidRDefault="00E418B7" w:rsidP="00E418B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proofErr w:type="gramStart"/>
      <w:r w:rsidRPr="00835498">
        <w:rPr>
          <w:rFonts w:ascii="Times New Roman" w:eastAsia="Calibri" w:hAnsi="Times New Roman"/>
          <w:i/>
          <w:sz w:val="25"/>
          <w:szCs w:val="25"/>
        </w:rPr>
        <w:t xml:space="preserve">__________________________, </w:t>
      </w:r>
      <w:r w:rsidRPr="00835498">
        <w:rPr>
          <w:rFonts w:ascii="Times New Roman" w:eastAsia="Calibri" w:hAnsi="Times New Roman"/>
          <w:sz w:val="25"/>
          <w:szCs w:val="25"/>
        </w:rPr>
        <w:t xml:space="preserve"> именуемое в дальнейшем </w:t>
      </w:r>
      <w:r w:rsidRPr="00835498">
        <w:rPr>
          <w:rFonts w:ascii="Times New Roman" w:eastAsia="Calibri" w:hAnsi="Times New Roman"/>
          <w:b/>
          <w:i/>
          <w:sz w:val="25"/>
          <w:szCs w:val="25"/>
        </w:rPr>
        <w:t>«</w:t>
      </w:r>
      <w:r w:rsidRPr="00835498">
        <w:rPr>
          <w:rFonts w:ascii="Times New Roman" w:hAnsi="Times New Roman"/>
          <w:b/>
          <w:iCs/>
          <w:sz w:val="25"/>
          <w:szCs w:val="25"/>
        </w:rPr>
        <w:t>Заказчик</w:t>
      </w:r>
      <w:r w:rsidRPr="00835498">
        <w:rPr>
          <w:rFonts w:ascii="Times New Roman" w:eastAsia="Calibri" w:hAnsi="Times New Roman"/>
          <w:b/>
          <w:i/>
          <w:sz w:val="25"/>
          <w:szCs w:val="25"/>
        </w:rPr>
        <w:t>»</w:t>
      </w:r>
      <w:r w:rsidRPr="00835498">
        <w:rPr>
          <w:rFonts w:ascii="Times New Roman" w:eastAsia="Calibri" w:hAnsi="Times New Roman"/>
          <w:sz w:val="25"/>
          <w:szCs w:val="25"/>
        </w:rPr>
        <w:t>, в лице</w:t>
      </w:r>
      <w:r w:rsidRPr="00835498">
        <w:rPr>
          <w:rFonts w:ascii="Times New Roman" w:hAnsi="Times New Roman"/>
          <w:sz w:val="25"/>
          <w:szCs w:val="25"/>
        </w:rPr>
        <w:t xml:space="preserve"> </w:t>
      </w:r>
      <w:r w:rsidRPr="00835498">
        <w:rPr>
          <w:rFonts w:ascii="Times New Roman" w:eastAsia="Calibri" w:hAnsi="Times New Roman"/>
          <w:i/>
          <w:sz w:val="25"/>
          <w:szCs w:val="25"/>
        </w:rPr>
        <w:t>_________________________</w:t>
      </w:r>
      <w:r w:rsidRPr="00835498">
        <w:rPr>
          <w:rFonts w:ascii="Times New Roman" w:eastAsia="Calibri" w:hAnsi="Times New Roman"/>
          <w:sz w:val="25"/>
          <w:szCs w:val="25"/>
        </w:rPr>
        <w:t>, д</w:t>
      </w:r>
      <w:r w:rsidRPr="00835498">
        <w:rPr>
          <w:rFonts w:ascii="Times New Roman" w:hAnsi="Times New Roman"/>
          <w:sz w:val="25"/>
          <w:szCs w:val="25"/>
        </w:rPr>
        <w:t>ействующего на основании _____________</w:t>
      </w:r>
      <w:r w:rsidRPr="00835498">
        <w:rPr>
          <w:rFonts w:ascii="Times New Roman" w:eastAsia="Calibri" w:hAnsi="Times New Roman"/>
          <w:sz w:val="25"/>
          <w:szCs w:val="25"/>
        </w:rPr>
        <w:t xml:space="preserve">, с одной стороны и </w:t>
      </w:r>
      <w:r w:rsidRPr="00835498">
        <w:rPr>
          <w:rFonts w:ascii="Times New Roman" w:eastAsia="Calibri" w:hAnsi="Times New Roman"/>
          <w:i/>
          <w:sz w:val="25"/>
          <w:szCs w:val="25"/>
        </w:rPr>
        <w:t>_______________________</w:t>
      </w:r>
      <w:r w:rsidRPr="00835498">
        <w:rPr>
          <w:rFonts w:ascii="Times New Roman" w:eastAsia="Calibri" w:hAnsi="Times New Roman"/>
          <w:sz w:val="25"/>
          <w:szCs w:val="25"/>
        </w:rPr>
        <w:t>, именуемое в дальнейшем</w:t>
      </w:r>
      <w:r w:rsidRPr="00835498">
        <w:rPr>
          <w:rFonts w:ascii="Times New Roman" w:eastAsia="Calibri" w:hAnsi="Times New Roman"/>
          <w:i/>
          <w:sz w:val="25"/>
          <w:szCs w:val="25"/>
        </w:rPr>
        <w:t xml:space="preserve"> </w:t>
      </w:r>
      <w:r w:rsidRPr="00835498">
        <w:rPr>
          <w:rFonts w:ascii="Times New Roman" w:eastAsia="Calibri" w:hAnsi="Times New Roman"/>
          <w:b/>
          <w:i/>
          <w:sz w:val="25"/>
          <w:szCs w:val="25"/>
        </w:rPr>
        <w:t>«</w:t>
      </w:r>
      <w:r w:rsidRPr="00835498">
        <w:rPr>
          <w:rFonts w:ascii="Times New Roman" w:hAnsi="Times New Roman"/>
          <w:b/>
          <w:iCs/>
          <w:sz w:val="25"/>
          <w:szCs w:val="25"/>
        </w:rPr>
        <w:t>Поставщик/Исполнитель/Подрядчик</w:t>
      </w:r>
      <w:r w:rsidRPr="00835498">
        <w:rPr>
          <w:rFonts w:ascii="Times New Roman" w:eastAsia="Calibri" w:hAnsi="Times New Roman"/>
          <w:b/>
          <w:i/>
          <w:sz w:val="25"/>
          <w:szCs w:val="25"/>
        </w:rPr>
        <w:t xml:space="preserve">», </w:t>
      </w:r>
      <w:r w:rsidRPr="00835498">
        <w:rPr>
          <w:rFonts w:ascii="Times New Roman" w:eastAsia="Calibri" w:hAnsi="Times New Roman"/>
          <w:sz w:val="25"/>
          <w:szCs w:val="25"/>
        </w:rPr>
        <w:t xml:space="preserve">в лице </w:t>
      </w:r>
      <w:r w:rsidRPr="00835498">
        <w:rPr>
          <w:rFonts w:ascii="Times New Roman" w:eastAsia="Calibri" w:hAnsi="Times New Roman"/>
          <w:i/>
          <w:sz w:val="25"/>
          <w:szCs w:val="25"/>
        </w:rPr>
        <w:t>_____________________</w:t>
      </w:r>
      <w:r w:rsidRPr="00835498">
        <w:rPr>
          <w:rFonts w:ascii="Times New Roman" w:hAnsi="Times New Roman"/>
          <w:i/>
          <w:sz w:val="25"/>
          <w:szCs w:val="25"/>
        </w:rPr>
        <w:t xml:space="preserve"> </w:t>
      </w:r>
      <w:r w:rsidRPr="00835498">
        <w:rPr>
          <w:rFonts w:ascii="Times New Roman" w:eastAsia="Calibri" w:hAnsi="Times New Roman"/>
          <w:sz w:val="25"/>
          <w:szCs w:val="25"/>
        </w:rPr>
        <w:t xml:space="preserve">действующего на </w:t>
      </w:r>
      <w:r w:rsidRPr="00835498">
        <w:rPr>
          <w:rFonts w:ascii="Times New Roman" w:eastAsia="Calibri" w:hAnsi="Times New Roman"/>
          <w:i/>
          <w:sz w:val="25"/>
          <w:szCs w:val="25"/>
        </w:rPr>
        <w:t>основании</w:t>
      </w:r>
      <w:r w:rsidRPr="00835498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Pr="00835498">
        <w:rPr>
          <w:rFonts w:ascii="Times New Roman" w:eastAsia="Calibri" w:hAnsi="Times New Roman"/>
          <w:i/>
          <w:sz w:val="25"/>
          <w:szCs w:val="25"/>
        </w:rPr>
        <w:t>___________________</w:t>
      </w:r>
      <w:r w:rsidRPr="00835498">
        <w:rPr>
          <w:rFonts w:ascii="Times New Roman" w:eastAsia="Calibri" w:hAnsi="Times New Roman"/>
          <w:sz w:val="25"/>
          <w:szCs w:val="25"/>
        </w:rPr>
        <w:t xml:space="preserve">, с другой стороны, совместно именуемые </w:t>
      </w:r>
      <w:r w:rsidRPr="00835498">
        <w:rPr>
          <w:rFonts w:ascii="Times New Roman" w:eastAsia="Calibri" w:hAnsi="Times New Roman"/>
          <w:b/>
          <w:sz w:val="25"/>
          <w:szCs w:val="25"/>
        </w:rPr>
        <w:t>«Стороны»</w:t>
      </w:r>
      <w:r w:rsidRPr="00835498">
        <w:rPr>
          <w:rFonts w:ascii="Times New Roman" w:eastAsia="Calibri" w:hAnsi="Times New Roman"/>
          <w:sz w:val="25"/>
          <w:szCs w:val="25"/>
        </w:rPr>
        <w:t xml:space="preserve">, заключили настоящее дополнительное соглашение (далее именуемое «Соглашение») к </w:t>
      </w:r>
      <w:r>
        <w:rPr>
          <w:rFonts w:ascii="Times New Roman" w:eastAsia="Calibri" w:hAnsi="Times New Roman"/>
          <w:sz w:val="25"/>
          <w:szCs w:val="25"/>
        </w:rPr>
        <w:t xml:space="preserve">муниципальному </w:t>
      </w:r>
      <w:r w:rsidRPr="00835498">
        <w:rPr>
          <w:rFonts w:ascii="Times New Roman" w:hAnsi="Times New Roman"/>
          <w:sz w:val="25"/>
          <w:szCs w:val="25"/>
        </w:rPr>
        <w:t>контракту</w:t>
      </w:r>
      <w:r w:rsidRPr="00835498">
        <w:rPr>
          <w:rFonts w:ascii="Times New Roman" w:eastAsia="Calibri" w:hAnsi="Times New Roman"/>
          <w:sz w:val="25"/>
          <w:szCs w:val="25"/>
        </w:rPr>
        <w:t xml:space="preserve"> </w:t>
      </w:r>
      <w:r w:rsidRPr="00835498">
        <w:rPr>
          <w:rFonts w:ascii="Times New Roman" w:hAnsi="Times New Roman"/>
          <w:i/>
          <w:sz w:val="25"/>
          <w:szCs w:val="25"/>
        </w:rPr>
        <w:t>на _______________ от __________ 20-- г. № ______</w:t>
      </w:r>
      <w:r w:rsidRPr="00835498">
        <w:rPr>
          <w:rFonts w:ascii="Times New Roman" w:eastAsia="Calibri" w:hAnsi="Times New Roman"/>
          <w:sz w:val="25"/>
          <w:szCs w:val="25"/>
        </w:rPr>
        <w:t>(далее именуемый «</w:t>
      </w:r>
      <w:r w:rsidRPr="00835498">
        <w:rPr>
          <w:rFonts w:ascii="Times New Roman" w:hAnsi="Times New Roman"/>
          <w:sz w:val="25"/>
          <w:szCs w:val="25"/>
        </w:rPr>
        <w:t>Контракт</w:t>
      </w:r>
      <w:r w:rsidRPr="00835498">
        <w:rPr>
          <w:rFonts w:ascii="Times New Roman" w:eastAsia="Calibri" w:hAnsi="Times New Roman"/>
          <w:sz w:val="25"/>
          <w:szCs w:val="25"/>
        </w:rPr>
        <w:t>») о нижеследующем:</w:t>
      </w:r>
      <w:proofErr w:type="gramEnd"/>
    </w:p>
    <w:p w:rsidR="00E418B7" w:rsidRPr="00835498" w:rsidRDefault="00E418B7" w:rsidP="00E418B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</w:p>
    <w:p w:rsidR="00E418B7" w:rsidRPr="00835498" w:rsidRDefault="00E418B7" w:rsidP="00E418B7">
      <w:pPr>
        <w:spacing w:after="0" w:line="240" w:lineRule="auto"/>
        <w:ind w:firstLine="540"/>
        <w:jc w:val="both"/>
        <w:rPr>
          <w:rFonts w:ascii="Times New Roman" w:hAnsi="Times New Roman"/>
          <w:i/>
          <w:sz w:val="25"/>
          <w:szCs w:val="25"/>
        </w:rPr>
      </w:pPr>
      <w:proofErr w:type="gramStart"/>
      <w:r w:rsidRPr="00835498">
        <w:rPr>
          <w:rFonts w:ascii="Times New Roman" w:hAnsi="Times New Roman"/>
          <w:sz w:val="25"/>
          <w:szCs w:val="25"/>
        </w:rPr>
        <w:t xml:space="preserve">На основании части 65 статьи 112 </w:t>
      </w:r>
      <w:r w:rsidRPr="00835498">
        <w:rPr>
          <w:rFonts w:ascii="Times New Roman" w:hAnsi="Times New Roman"/>
          <w:color w:val="000000"/>
          <w:sz w:val="25"/>
          <w:szCs w:val="25"/>
        </w:rPr>
        <w:t xml:space="preserve">Закона от 5 апреля 2013 г. </w:t>
      </w:r>
      <w:r>
        <w:rPr>
          <w:rFonts w:ascii="Times New Roman" w:hAnsi="Times New Roman"/>
          <w:color w:val="000000"/>
          <w:sz w:val="25"/>
          <w:szCs w:val="25"/>
        </w:rPr>
        <w:t xml:space="preserve">№ 44-ФЗ                </w:t>
      </w:r>
      <w:r w:rsidRPr="00835498">
        <w:rPr>
          <w:rFonts w:ascii="Times New Roman" w:hAnsi="Times New Roman"/>
          <w:color w:val="000000"/>
          <w:sz w:val="25"/>
          <w:szCs w:val="25"/>
        </w:rPr>
        <w:t xml:space="preserve"> «О контрактной системе в сфере закупок товаров, работ, услуг для обеспечения государственных и муниципальных нужд», в связи с возникновением независящих     от Сторон обстоятельств, связанных с распространением новой </w:t>
      </w:r>
      <w:proofErr w:type="spellStart"/>
      <w:r w:rsidRPr="00835498">
        <w:rPr>
          <w:rFonts w:ascii="Times New Roman" w:hAnsi="Times New Roman"/>
          <w:color w:val="000000"/>
          <w:sz w:val="25"/>
          <w:szCs w:val="25"/>
        </w:rPr>
        <w:t>коронавирусной</w:t>
      </w:r>
      <w:proofErr w:type="spellEnd"/>
      <w:r w:rsidRPr="00835498">
        <w:rPr>
          <w:rFonts w:ascii="Times New Roman" w:hAnsi="Times New Roman"/>
          <w:color w:val="000000"/>
          <w:sz w:val="25"/>
          <w:szCs w:val="25"/>
        </w:rPr>
        <w:t xml:space="preserve"> инфекции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835498">
        <w:rPr>
          <w:rFonts w:ascii="Times New Roman" w:hAnsi="Times New Roman"/>
          <w:color w:val="000000"/>
          <w:sz w:val="25"/>
          <w:szCs w:val="25"/>
        </w:rPr>
        <w:t xml:space="preserve">(2019-nCoV) и продлением нерабочих дней </w:t>
      </w:r>
      <w:r w:rsidRPr="00835498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на основании Указа Президента от 02.04.2020 г. № 239, </w:t>
      </w:r>
      <w:r w:rsidRPr="00835498">
        <w:rPr>
          <w:rFonts w:ascii="Times New Roman" w:hAnsi="Times New Roman"/>
          <w:color w:val="000000"/>
          <w:sz w:val="25"/>
          <w:szCs w:val="25"/>
        </w:rPr>
        <w:t>Стороны пришли к соглашению о</w:t>
      </w:r>
      <w:proofErr w:type="gramEnd"/>
      <w:r w:rsidRPr="00835498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Pr="00835498">
        <w:rPr>
          <w:rFonts w:ascii="Times New Roman" w:hAnsi="Times New Roman"/>
          <w:color w:val="000000"/>
          <w:sz w:val="25"/>
          <w:szCs w:val="25"/>
        </w:rPr>
        <w:t>продлении</w:t>
      </w:r>
      <w:proofErr w:type="gramEnd"/>
      <w:r w:rsidRPr="00835498">
        <w:rPr>
          <w:rFonts w:ascii="Times New Roman" w:hAnsi="Times New Roman"/>
          <w:color w:val="000000"/>
          <w:sz w:val="25"/>
          <w:szCs w:val="25"/>
        </w:rPr>
        <w:t xml:space="preserve"> срока исполнения Контракта </w:t>
      </w:r>
      <w:r w:rsidRPr="00835498">
        <w:rPr>
          <w:rFonts w:ascii="Times New Roman" w:hAnsi="Times New Roman"/>
          <w:sz w:val="25"/>
          <w:szCs w:val="25"/>
        </w:rPr>
        <w:t xml:space="preserve">на </w:t>
      </w:r>
      <w:r w:rsidRPr="00835498">
        <w:rPr>
          <w:rFonts w:ascii="Times New Roman" w:hAnsi="Times New Roman"/>
          <w:i/>
          <w:sz w:val="25"/>
          <w:szCs w:val="25"/>
        </w:rPr>
        <w:t>____</w:t>
      </w:r>
      <w:r w:rsidRPr="00835498">
        <w:rPr>
          <w:rFonts w:ascii="Times New Roman" w:hAnsi="Times New Roman"/>
          <w:sz w:val="25"/>
          <w:szCs w:val="25"/>
        </w:rPr>
        <w:t xml:space="preserve"> календарных дней с момента подписания Сторонами настоящего дополнительного соглашения (</w:t>
      </w:r>
      <w:r w:rsidRPr="00835498">
        <w:rPr>
          <w:rFonts w:ascii="Times New Roman" w:hAnsi="Times New Roman"/>
          <w:i/>
          <w:sz w:val="25"/>
          <w:szCs w:val="25"/>
        </w:rPr>
        <w:t xml:space="preserve">или </w:t>
      </w:r>
      <w:r w:rsidRPr="00835498">
        <w:rPr>
          <w:rFonts w:ascii="Times New Roman" w:hAnsi="Times New Roman"/>
          <w:i/>
          <w:color w:val="000000"/>
          <w:sz w:val="25"/>
          <w:szCs w:val="25"/>
        </w:rPr>
        <w:t xml:space="preserve">Стороны пришли к соглашению </w:t>
      </w:r>
      <w:r>
        <w:rPr>
          <w:rFonts w:ascii="Times New Roman" w:hAnsi="Times New Roman"/>
          <w:i/>
          <w:color w:val="000000"/>
          <w:sz w:val="25"/>
          <w:szCs w:val="25"/>
        </w:rPr>
        <w:t xml:space="preserve">            </w:t>
      </w:r>
      <w:r w:rsidRPr="00835498">
        <w:rPr>
          <w:rFonts w:ascii="Times New Roman" w:hAnsi="Times New Roman"/>
          <w:i/>
          <w:color w:val="000000"/>
          <w:sz w:val="25"/>
          <w:szCs w:val="25"/>
        </w:rPr>
        <w:t xml:space="preserve">о продлении срока исполнения Контракта до </w:t>
      </w:r>
      <w:r w:rsidRPr="00835498">
        <w:rPr>
          <w:rFonts w:ascii="Times New Roman" w:hAnsi="Times New Roman"/>
          <w:i/>
          <w:sz w:val="25"/>
          <w:szCs w:val="25"/>
        </w:rPr>
        <w:t>25.12.2020 года</w:t>
      </w:r>
      <w:r w:rsidRPr="00835498">
        <w:rPr>
          <w:rFonts w:ascii="Times New Roman" w:hAnsi="Times New Roman"/>
          <w:sz w:val="25"/>
          <w:szCs w:val="25"/>
        </w:rPr>
        <w:t>)</w:t>
      </w:r>
      <w:r w:rsidRPr="00835498">
        <w:rPr>
          <w:rFonts w:ascii="Times New Roman" w:hAnsi="Times New Roman"/>
          <w:i/>
          <w:sz w:val="25"/>
          <w:szCs w:val="25"/>
        </w:rPr>
        <w:t>.</w:t>
      </w:r>
    </w:p>
    <w:p w:rsidR="00E418B7" w:rsidRPr="00835498" w:rsidRDefault="00E418B7" w:rsidP="00E418B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35498">
        <w:rPr>
          <w:rFonts w:ascii="Times New Roman" w:hAnsi="Times New Roman"/>
          <w:sz w:val="25"/>
          <w:szCs w:val="25"/>
        </w:rPr>
        <w:t>Контракт остается без изменений в остальном, что не предусмотрено настоящим Соглашением.</w:t>
      </w:r>
    </w:p>
    <w:p w:rsidR="00E418B7" w:rsidRPr="00835498" w:rsidRDefault="00E418B7" w:rsidP="00E418B7">
      <w:pPr>
        <w:numPr>
          <w:ilvl w:val="0"/>
          <w:numId w:val="1"/>
        </w:numPr>
        <w:spacing w:after="0" w:line="240" w:lineRule="auto"/>
        <w:ind w:left="0" w:right="-30" w:firstLine="360"/>
        <w:jc w:val="both"/>
        <w:rPr>
          <w:rFonts w:ascii="Times New Roman" w:hAnsi="Times New Roman"/>
          <w:sz w:val="25"/>
          <w:szCs w:val="25"/>
        </w:rPr>
      </w:pPr>
      <w:r w:rsidRPr="00835498">
        <w:rPr>
          <w:rFonts w:ascii="Times New Roman" w:eastAsia="Calibri" w:hAnsi="Times New Roman"/>
          <w:sz w:val="25"/>
          <w:szCs w:val="25"/>
        </w:rPr>
        <w:t xml:space="preserve">Настоящее Соглашение является неотъемлемой частью </w:t>
      </w:r>
      <w:r w:rsidRPr="00835498">
        <w:rPr>
          <w:rFonts w:ascii="Times New Roman" w:hAnsi="Times New Roman"/>
          <w:sz w:val="25"/>
          <w:szCs w:val="25"/>
        </w:rPr>
        <w:t>Контракта</w:t>
      </w:r>
      <w:r w:rsidRPr="00835498">
        <w:rPr>
          <w:rFonts w:ascii="Times New Roman" w:eastAsia="Calibri" w:hAnsi="Times New Roman"/>
          <w:sz w:val="25"/>
          <w:szCs w:val="25"/>
        </w:rPr>
        <w:t xml:space="preserve"> и вступает</w:t>
      </w:r>
      <w:r>
        <w:rPr>
          <w:rFonts w:ascii="Times New Roman" w:eastAsia="Calibri" w:hAnsi="Times New Roman"/>
          <w:sz w:val="25"/>
          <w:szCs w:val="25"/>
        </w:rPr>
        <w:t xml:space="preserve">              </w:t>
      </w:r>
      <w:r w:rsidRPr="00835498">
        <w:rPr>
          <w:rFonts w:ascii="Times New Roman" w:eastAsia="Calibri" w:hAnsi="Times New Roman"/>
          <w:sz w:val="25"/>
          <w:szCs w:val="25"/>
        </w:rPr>
        <w:t xml:space="preserve"> в силу с момента его подписания Сторонами.</w:t>
      </w:r>
    </w:p>
    <w:p w:rsidR="00E418B7" w:rsidRPr="00835498" w:rsidRDefault="00E418B7" w:rsidP="00E418B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35498">
        <w:rPr>
          <w:rFonts w:ascii="Times New Roman" w:eastAsia="Calibri" w:hAnsi="Times New Roman"/>
          <w:sz w:val="25"/>
          <w:szCs w:val="25"/>
        </w:rPr>
        <w:t>Настоящее Соглашение составлено в двух подлинных экземплярах, имеющих одинаковую юридическую силу, по одному для каждой Стороны.</w:t>
      </w:r>
    </w:p>
    <w:p w:rsidR="00E418B7" w:rsidRPr="00835498" w:rsidRDefault="00E418B7" w:rsidP="00E418B7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E418B7" w:rsidRPr="00835498" w:rsidRDefault="00E418B7" w:rsidP="00E418B7">
      <w:pPr>
        <w:pStyle w:val="a3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5"/>
          <w:szCs w:val="25"/>
        </w:rPr>
      </w:pPr>
      <w:r w:rsidRPr="00835498">
        <w:rPr>
          <w:rFonts w:ascii="Times New Roman" w:eastAsia="Calibri" w:hAnsi="Times New Roman"/>
          <w:b/>
          <w:bCs/>
          <w:sz w:val="25"/>
          <w:szCs w:val="25"/>
        </w:rPr>
        <w:t>Подписи сторон:</w:t>
      </w:r>
    </w:p>
    <w:p w:rsidR="00E418B7" w:rsidRPr="00835498" w:rsidRDefault="00E418B7" w:rsidP="00E418B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5"/>
          <w:szCs w:val="25"/>
        </w:rPr>
      </w:pPr>
    </w:p>
    <w:tbl>
      <w:tblPr>
        <w:tblW w:w="10094" w:type="dxa"/>
        <w:jc w:val="center"/>
        <w:tblLayout w:type="fixed"/>
        <w:tblLook w:val="0000"/>
      </w:tblPr>
      <w:tblGrid>
        <w:gridCol w:w="5153"/>
        <w:gridCol w:w="4941"/>
      </w:tblGrid>
      <w:tr w:rsidR="00E418B7" w:rsidRPr="00B414FE" w:rsidTr="005E6943">
        <w:trPr>
          <w:cantSplit/>
          <w:trHeight w:val="300"/>
          <w:jc w:val="center"/>
        </w:trPr>
        <w:tc>
          <w:tcPr>
            <w:tcW w:w="5153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5"/>
                <w:szCs w:val="25"/>
              </w:rPr>
            </w:pPr>
            <w:r w:rsidRPr="00B414FE">
              <w:rPr>
                <w:rFonts w:ascii="Times New Roman" w:hAnsi="Times New Roman"/>
                <w:b/>
                <w:sz w:val="25"/>
                <w:szCs w:val="25"/>
              </w:rPr>
              <w:t>Заказчик</w:t>
            </w:r>
          </w:p>
        </w:tc>
        <w:tc>
          <w:tcPr>
            <w:tcW w:w="4941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5"/>
                <w:szCs w:val="25"/>
              </w:rPr>
            </w:pPr>
            <w:r w:rsidRPr="00B414FE">
              <w:rPr>
                <w:rFonts w:ascii="Times New Roman" w:hAnsi="Times New Roman"/>
                <w:b/>
                <w:sz w:val="25"/>
                <w:szCs w:val="25"/>
              </w:rPr>
              <w:t>Поставщик</w:t>
            </w:r>
          </w:p>
        </w:tc>
      </w:tr>
      <w:tr w:rsidR="00E418B7" w:rsidRPr="00B414FE" w:rsidTr="005E6943">
        <w:trPr>
          <w:cantSplit/>
          <w:trHeight w:val="283"/>
          <w:jc w:val="center"/>
        </w:trPr>
        <w:tc>
          <w:tcPr>
            <w:tcW w:w="5153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4941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</w:tr>
      <w:tr w:rsidR="00E418B7" w:rsidRPr="00B414FE" w:rsidTr="005E6943">
        <w:trPr>
          <w:cantSplit/>
          <w:trHeight w:val="300"/>
          <w:jc w:val="center"/>
        </w:trPr>
        <w:tc>
          <w:tcPr>
            <w:tcW w:w="5153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4941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</w:tr>
      <w:tr w:rsidR="00E418B7" w:rsidRPr="00B414FE" w:rsidTr="005E6943">
        <w:trPr>
          <w:cantSplit/>
          <w:trHeight w:val="439"/>
          <w:jc w:val="center"/>
        </w:trPr>
        <w:tc>
          <w:tcPr>
            <w:tcW w:w="5153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35498">
              <w:rPr>
                <w:rFonts w:ascii="Times New Roman" w:eastAsia="Calibri" w:hAnsi="Times New Roman"/>
                <w:sz w:val="25"/>
                <w:szCs w:val="25"/>
              </w:rPr>
              <w:t>М.П.</w:t>
            </w:r>
          </w:p>
        </w:tc>
        <w:tc>
          <w:tcPr>
            <w:tcW w:w="4941" w:type="dxa"/>
            <w:shd w:val="clear" w:color="auto" w:fill="auto"/>
          </w:tcPr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E418B7" w:rsidRPr="00835498" w:rsidRDefault="00E418B7" w:rsidP="005E69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35498">
              <w:rPr>
                <w:rFonts w:ascii="Times New Roman" w:eastAsia="Calibri" w:hAnsi="Times New Roman"/>
                <w:sz w:val="25"/>
                <w:szCs w:val="25"/>
              </w:rPr>
              <w:t>М.П.</w:t>
            </w:r>
          </w:p>
        </w:tc>
      </w:tr>
    </w:tbl>
    <w:p w:rsidR="00E418B7" w:rsidRPr="00835498" w:rsidRDefault="00E418B7" w:rsidP="00E418B7">
      <w:pPr>
        <w:pStyle w:val="a3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E418B7" w:rsidRPr="00835498" w:rsidRDefault="00E418B7" w:rsidP="00E418B7">
      <w:pPr>
        <w:pStyle w:val="a3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E418B7" w:rsidRPr="00835498" w:rsidRDefault="00E418B7" w:rsidP="00E418B7">
      <w:pPr>
        <w:pStyle w:val="a3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E02D46" w:rsidRDefault="00E02D46"/>
    <w:sectPr w:rsidR="00E02D46" w:rsidSect="00252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FE" w:rsidRDefault="00F140FE" w:rsidP="00E40E55">
      <w:pPr>
        <w:spacing w:after="0" w:line="240" w:lineRule="auto"/>
      </w:pPr>
      <w:r>
        <w:separator/>
      </w:r>
    </w:p>
  </w:endnote>
  <w:endnote w:type="continuationSeparator" w:id="0">
    <w:p w:rsidR="00F140FE" w:rsidRDefault="00F140FE" w:rsidP="00E4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2" w:rsidRDefault="00A77D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2" w:rsidRDefault="00A77D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2" w:rsidRDefault="00A77D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FE" w:rsidRDefault="00F140FE" w:rsidP="00E40E55">
      <w:pPr>
        <w:spacing w:after="0" w:line="240" w:lineRule="auto"/>
      </w:pPr>
      <w:r>
        <w:separator/>
      </w:r>
    </w:p>
  </w:footnote>
  <w:footnote w:type="continuationSeparator" w:id="0">
    <w:p w:rsidR="00F140FE" w:rsidRDefault="00F140FE" w:rsidP="00E4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2" w:rsidRDefault="00A77D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2" w:rsidRDefault="00A77D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2" w:rsidRDefault="00A77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1598"/>
    <w:multiLevelType w:val="multilevel"/>
    <w:tmpl w:val="1B7A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53243"/>
    <w:multiLevelType w:val="multilevel"/>
    <w:tmpl w:val="D4C07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8B7"/>
    <w:rsid w:val="00540008"/>
    <w:rsid w:val="007C4B62"/>
    <w:rsid w:val="009A1E22"/>
    <w:rsid w:val="00A77D14"/>
    <w:rsid w:val="00E02D46"/>
    <w:rsid w:val="00E40E55"/>
    <w:rsid w:val="00E418B7"/>
    <w:rsid w:val="00F1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B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41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18B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41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418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o.bogdanova</dc:creator>
  <cp:keywords/>
  <dc:description/>
  <cp:lastModifiedBy>n.murashko</cp:lastModifiedBy>
  <cp:revision>5</cp:revision>
  <dcterms:created xsi:type="dcterms:W3CDTF">2020-07-28T05:10:00Z</dcterms:created>
  <dcterms:modified xsi:type="dcterms:W3CDTF">2020-07-28T05:33:00Z</dcterms:modified>
</cp:coreProperties>
</file>