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F135F" w:rsidRPr="003E5CF5" w:rsidRDefault="000F135F" w:rsidP="006E67FB">
      <w:pPr>
        <w:pStyle w:val="s1"/>
        <w:tabs>
          <w:tab w:val="center" w:pos="5357"/>
        </w:tabs>
        <w:spacing w:before="0" w:beforeAutospacing="0" w:after="0" w:afterAutospacing="0"/>
        <w:jc w:val="center"/>
        <w:rPr>
          <w:b/>
          <w:color w:val="000099"/>
        </w:rPr>
      </w:pPr>
      <w:proofErr w:type="gramStart"/>
      <w:r w:rsidRPr="003E5CF5">
        <w:rPr>
          <w:b/>
          <w:color w:val="000099"/>
        </w:rPr>
        <w:t>П</w:t>
      </w:r>
      <w:proofErr w:type="gramEnd"/>
      <w:r w:rsidRPr="003E5CF5">
        <w:rPr>
          <w:b/>
          <w:color w:val="000099"/>
        </w:rPr>
        <w:t xml:space="preserve"> А М Я Т К А </w:t>
      </w:r>
    </w:p>
    <w:p w:rsidR="003E5CF5" w:rsidRPr="003E5CF5" w:rsidRDefault="000F135F" w:rsidP="003E5CF5">
      <w:pPr>
        <w:spacing w:after="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E5CF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с пошаговой инструкцией </w:t>
      </w:r>
      <w:r w:rsidR="003E5CF5" w:rsidRPr="003E5CF5">
        <w:rPr>
          <w:rFonts w:ascii="Times New Roman" w:hAnsi="Times New Roman" w:cs="Times New Roman"/>
          <w:b/>
          <w:color w:val="000099"/>
          <w:sz w:val="24"/>
          <w:szCs w:val="24"/>
        </w:rPr>
        <w:t>для</w:t>
      </w:r>
      <w:r w:rsidRPr="003E5CF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3E5CF5" w:rsidRPr="003E5CF5">
        <w:rPr>
          <w:rFonts w:ascii="Times New Roman" w:hAnsi="Times New Roman" w:cs="Times New Roman"/>
          <w:b/>
          <w:color w:val="000099"/>
          <w:sz w:val="24"/>
          <w:szCs w:val="24"/>
        </w:rPr>
        <w:t>включения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</w:t>
      </w:r>
      <w:r w:rsidR="003E5CF5"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  <w:r w:rsidR="003E5CF5" w:rsidRPr="003E5CF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0F135F" w:rsidRPr="003E5CF5" w:rsidRDefault="000F135F" w:rsidP="003E5CF5">
      <w:pPr>
        <w:spacing w:after="0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E5CF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рамках подпрограммы «Устойчивое развитие сельских территорий»</w:t>
      </w:r>
    </w:p>
    <w:p w:rsidR="000F135F" w:rsidRPr="003E5CF5" w:rsidRDefault="000F135F" w:rsidP="006E67FB">
      <w:pPr>
        <w:pStyle w:val="s1"/>
        <w:tabs>
          <w:tab w:val="center" w:pos="5357"/>
        </w:tabs>
        <w:spacing w:before="0" w:beforeAutospacing="0" w:after="0" w:afterAutospacing="0"/>
        <w:jc w:val="center"/>
        <w:rPr>
          <w:b/>
          <w:color w:val="000099"/>
        </w:rPr>
      </w:pPr>
    </w:p>
    <w:p w:rsidR="000F135F" w:rsidRPr="003E5CF5" w:rsidRDefault="006513F5" w:rsidP="006E67FB">
      <w:pPr>
        <w:pStyle w:val="s1"/>
        <w:tabs>
          <w:tab w:val="center" w:pos="5357"/>
        </w:tabs>
        <w:spacing w:before="0" w:beforeAutospacing="0" w:after="0" w:afterAutospacing="0"/>
        <w:jc w:val="center"/>
        <w:rPr>
          <w:b/>
          <w:sz w:val="20"/>
          <w:szCs w:val="20"/>
        </w:rPr>
      </w:pPr>
      <w:r w:rsidRPr="003E5CF5">
        <w:rPr>
          <w:b/>
          <w:noProof/>
          <w:sz w:val="20"/>
          <w:szCs w:val="20"/>
        </w:rPr>
        <w:pict>
          <v:rect id="_x0000_s1026" style="position:absolute;left:0;text-align:left;margin-left:30pt;margin-top:-.4pt;width:721.3pt;height:50.05pt;z-index:251658240" fillcolor="white [3201]" strokecolor="#4f81bd [3204]" strokeweight="5pt">
            <v:stroke linestyle="thickThin"/>
            <v:shadow color="#868686"/>
            <v:textbox>
              <w:txbxContent>
                <w:p w:rsidR="001D2386" w:rsidRPr="004F39C6" w:rsidRDefault="001A2CD8" w:rsidP="001A2CD8">
                  <w:pPr>
                    <w:pStyle w:val="s1"/>
                    <w:tabs>
                      <w:tab w:val="center" w:pos="5357"/>
                    </w:tabs>
                    <w:spacing w:before="0" w:beforeAutospacing="0" w:after="0" w:afterAutospacing="0"/>
                    <w:jc w:val="center"/>
                    <w:rPr>
                      <w:b/>
                      <w:color w:val="A50021"/>
                    </w:rPr>
                  </w:pPr>
                  <w:r w:rsidRPr="004F39C6">
                    <w:rPr>
                      <w:b/>
                      <w:color w:val="A50021"/>
                    </w:rPr>
                    <w:t xml:space="preserve">1 ШАГ.   </w:t>
                  </w:r>
                </w:p>
                <w:p w:rsidR="00FD1829" w:rsidRPr="006513F5" w:rsidRDefault="00F0480B" w:rsidP="001A2CD8">
                  <w:pPr>
                    <w:pStyle w:val="s1"/>
                    <w:tabs>
                      <w:tab w:val="center" w:pos="5357"/>
                    </w:tabs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13F5">
                    <w:rPr>
                      <w:b/>
                      <w:sz w:val="18"/>
                      <w:szCs w:val="18"/>
                    </w:rPr>
                    <w:t>Граждане, м</w:t>
                  </w:r>
                  <w:r w:rsidR="001A2CD8" w:rsidRPr="006513F5">
                    <w:rPr>
                      <w:b/>
                      <w:sz w:val="18"/>
                      <w:szCs w:val="18"/>
                    </w:rPr>
                    <w:t>олодые семьи и молодые специалисты представляют</w:t>
                  </w:r>
                  <w:r w:rsidR="00B331D7" w:rsidRPr="006513F5">
                    <w:rPr>
                      <w:b/>
                      <w:sz w:val="18"/>
                      <w:szCs w:val="18"/>
                    </w:rPr>
                    <w:t xml:space="preserve"> в жилищную комиссию </w:t>
                  </w:r>
                  <w:r w:rsidR="001A2CD8" w:rsidRPr="006513F5">
                    <w:rPr>
                      <w:b/>
                      <w:sz w:val="18"/>
                      <w:szCs w:val="18"/>
                    </w:rPr>
                    <w:t xml:space="preserve"> для постановки на учет в качестве </w:t>
                  </w:r>
                  <w:proofErr w:type="gramStart"/>
                  <w:r w:rsidR="001A2CD8" w:rsidRPr="006513F5">
                    <w:rPr>
                      <w:b/>
                      <w:sz w:val="18"/>
                      <w:szCs w:val="18"/>
                    </w:rPr>
                    <w:t>нуждающихся</w:t>
                  </w:r>
                  <w:proofErr w:type="gramEnd"/>
                  <w:r w:rsidR="001A2CD8" w:rsidRPr="006513F5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1A2CD8" w:rsidRPr="006513F5" w:rsidRDefault="001A2CD8" w:rsidP="001A2CD8">
                  <w:pPr>
                    <w:pStyle w:val="s1"/>
                    <w:tabs>
                      <w:tab w:val="center" w:pos="5357"/>
                    </w:tabs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513F5">
                    <w:rPr>
                      <w:b/>
                      <w:sz w:val="18"/>
                      <w:szCs w:val="18"/>
                      <w:u w:val="single"/>
                    </w:rPr>
                    <w:t>заявление с приложением</w:t>
                  </w:r>
                  <w:r w:rsidRPr="006513F5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1A2CD8" w:rsidRPr="006513F5" w:rsidRDefault="001A2CD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E67FB" w:rsidRPr="001A741D" w:rsidRDefault="006E67FB" w:rsidP="006E67FB">
      <w:pPr>
        <w:pStyle w:val="s1"/>
        <w:tabs>
          <w:tab w:val="center" w:pos="5357"/>
        </w:tabs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A2CD8" w:rsidRDefault="001A2CD8" w:rsidP="006E67FB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1A2CD8" w:rsidRDefault="001A2CD8" w:rsidP="006E67FB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B331D7" w:rsidRDefault="001D2BF8" w:rsidP="00D7407C">
      <w:pPr>
        <w:pStyle w:val="a5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296.5pt;margin-top:-245.2pt;width:192.55pt;height:700.5pt;rotation:90;z-index:251659264" fillcolor="#ff9" strokecolor="#f79646 [3209]" strokeweight="1pt">
            <v:fill opacity="53740f" color2="#ff6" focusposition="1" focussize="" focus="100%" type="gradient"/>
            <v:shadow on="t" type="perspective" color="#974706 [1609]" offset="1pt" offset2="-3pt"/>
            <v:textbox style="mso-next-textbox:#_x0000_s1027">
              <w:txbxContent>
                <w:p w:rsidR="00D7407C" w:rsidRPr="000C5777" w:rsidRDefault="001D2386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1.Копий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документов, удостоверяющих личность заявителя и членов его семьи;</w:t>
                  </w:r>
                </w:p>
                <w:p w:rsidR="00D7407C" w:rsidRPr="000C5777" w:rsidRDefault="00D7407C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="001D2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Копий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документа об образовании молодого специалиста либо справки </w:t>
                  </w:r>
                  <w:proofErr w:type="gramStart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</w:t>
                  </w:r>
                  <w:proofErr w:type="gramEnd"/>
                </w:p>
                <w:p w:rsidR="00D7407C" w:rsidRPr="000C5777" w:rsidRDefault="00D7407C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образовательного учреждения о его обучении на последнем курсе этого образовательного учреждения</w:t>
                  </w:r>
                  <w:r w:rsidR="001D2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(для молодой семьи/молодого специалиста)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D7407C" w:rsidRPr="000C5777" w:rsidRDefault="001D2386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Копий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свидетельства о браке (для лиц, состоящих в браке</w:t>
                  </w:r>
                  <w:proofErr w:type="gramStart"/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)</w:t>
                  </w:r>
                  <w:proofErr w:type="gramEnd"/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;</w:t>
                  </w:r>
                </w:p>
                <w:p w:rsidR="00D7407C" w:rsidRPr="000C5777" w:rsidRDefault="001D2386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Копий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свидетельств о рождении или об усыновлении ребенка </w:t>
                  </w:r>
                  <w:proofErr w:type="gramStart"/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детей ) ;</w:t>
                  </w:r>
                </w:p>
                <w:p w:rsidR="00D7407C" w:rsidRPr="000C5777" w:rsidRDefault="001D2386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Копии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трудового договора с работодателем, заверенн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ого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работодателем;</w:t>
                  </w:r>
                </w:p>
                <w:p w:rsidR="00D7407C" w:rsidRPr="000C5777" w:rsidRDefault="001D2386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Копии 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трудовой книжки,  заверенн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ой 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работодателем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7407C"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  <w:proofErr w:type="gramEnd"/>
                </w:p>
                <w:p w:rsidR="00D7407C" w:rsidRPr="000C5777" w:rsidRDefault="00D7407C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1D2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Копий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документов, подтверждающих наличие у заявителя собственных и (или) заемных средств не менее 30%  расчетной стоимости строительства (приобретения жилья);</w:t>
                  </w:r>
                </w:p>
                <w:p w:rsidR="00D7407C" w:rsidRPr="000C5777" w:rsidRDefault="00D7407C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 Выписк</w:t>
                  </w:r>
                  <w:r w:rsid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 домовой книги или копия финансового лицевого счета или  выписка из </w:t>
                  </w:r>
                  <w:proofErr w:type="spellStart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похозяйственной</w:t>
                  </w:r>
                  <w:proofErr w:type="spellEnd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книги на хозяина домовладения, где прописан гражданин и члены его семьи    </w:t>
                  </w:r>
                  <w:proofErr w:type="gramStart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лиц, постоянно проживающих в сельской местности ) либо справки органа местного самоуправления об отсутствии у заявителя жилья для постоянного проживания в этой сельской местности ;</w:t>
                  </w:r>
                </w:p>
                <w:p w:rsidR="00D7407C" w:rsidRPr="000C5777" w:rsidRDefault="00D7407C" w:rsidP="000C5777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Справки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составе семьи</w:t>
                  </w:r>
                  <w:proofErr w:type="gramStart"/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;</w:t>
                  </w:r>
                  <w:proofErr w:type="gramEnd"/>
                </w:p>
                <w:p w:rsidR="00D7407C" w:rsidRPr="000C5777" w:rsidRDefault="00D7407C" w:rsidP="000C5777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.Согласи</w:t>
                  </w:r>
                  <w:r w:rsid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0C57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обработку данных.</w:t>
                  </w:r>
                </w:p>
                <w:p w:rsidR="00D7407C" w:rsidRDefault="00D7407C"/>
              </w:txbxContent>
            </v:textbox>
          </v:shape>
        </w:pict>
      </w:r>
    </w:p>
    <w:p w:rsidR="006E67FB" w:rsidRDefault="006E67FB" w:rsidP="006E67FB">
      <w:pPr>
        <w:pStyle w:val="ConsPlusNormal"/>
        <w:ind w:firstLine="540"/>
        <w:jc w:val="both"/>
      </w:pPr>
    </w:p>
    <w:p w:rsidR="001D2BF8" w:rsidRDefault="001D2BF8"/>
    <w:p w:rsidR="00D7407C" w:rsidRDefault="00D7407C"/>
    <w:p w:rsidR="00D7407C" w:rsidRDefault="00D7407C"/>
    <w:p w:rsidR="00D7407C" w:rsidRDefault="00D7407C"/>
    <w:p w:rsidR="00D7407C" w:rsidRDefault="00D7407C"/>
    <w:p w:rsidR="00D7407C" w:rsidRDefault="00D7407C"/>
    <w:p w:rsidR="00F0480B" w:rsidRDefault="00F0480B" w:rsidP="001D2386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0480B" w:rsidRDefault="001D2BF8" w:rsidP="001D2386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1D2BF8">
        <w:rPr>
          <w:noProof/>
        </w:rPr>
        <w:pict>
          <v:rect id="_x0000_s1029" style="position:absolute;left:0;text-align:left;margin-left:276.9pt;margin-top:4.9pt;width:224.45pt;height:37.05pt;z-index:251661312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F0480B" w:rsidRPr="004F39C6" w:rsidRDefault="00F0480B" w:rsidP="00F048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4F39C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>2 ШАГ.</w:t>
                  </w:r>
                </w:p>
                <w:p w:rsidR="00F0480B" w:rsidRPr="00F0480B" w:rsidRDefault="00FD1829" w:rsidP="00F0480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Заседание ж</w:t>
                  </w:r>
                  <w:r w:rsidR="00F0480B" w:rsidRPr="00F048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илищн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ой</w:t>
                  </w:r>
                  <w:r w:rsidR="00F0480B" w:rsidRPr="00F0480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комисси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и </w:t>
                  </w:r>
                </w:p>
                <w:p w:rsidR="00F0480B" w:rsidRDefault="00F0480B"/>
              </w:txbxContent>
            </v:textbox>
          </v:rect>
        </w:pict>
      </w:r>
    </w:p>
    <w:p w:rsidR="001D2386" w:rsidRDefault="004F39C6">
      <w:r>
        <w:rPr>
          <w:noProof/>
        </w:rPr>
        <w:pict>
          <v:rect id="_x0000_s1031" style="position:absolute;margin-left:108.55pt;margin-top:93.7pt;width:553.75pt;height:44.5pt;z-index:251663360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36387B" w:rsidRPr="004F39C6" w:rsidRDefault="0036387B" w:rsidP="00363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4F39C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>3 ШАГ.</w:t>
                  </w:r>
                </w:p>
                <w:p w:rsidR="006513F5" w:rsidRPr="006513F5" w:rsidRDefault="0036387B" w:rsidP="006513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13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Написание </w:t>
                  </w:r>
                  <w:r w:rsidR="006513F5" w:rsidRPr="006513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гражданином заявления о </w:t>
                  </w:r>
                  <w:r w:rsidRPr="006513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513F5" w:rsidRPr="006513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включении в </w:t>
                  </w:r>
                  <w:r w:rsidR="006513F5" w:rsidRPr="006513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участников  мероприятий  по  улучшению жилищных условий</w:t>
                  </w:r>
                </w:p>
                <w:p w:rsidR="0036387B" w:rsidRPr="0036387B" w:rsidRDefault="0036387B" w:rsidP="0036387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0" type="#_x0000_t15" style="position:absolute;margin-left:360.15pt;margin-top:-149.3pt;width:44.45pt;height:417.95pt;rotation:90;z-index:251662336" fillcolor="#ff9" strokecolor="#f79646 [3209]" strokeweight="1pt">
            <v:fill opacity="53740f" color2="#ff6" focusposition="1" focussize="" focus="50%" type="gradient"/>
            <v:shadow on="t" type="perspective" color="#974706 [1609]" offset="1pt" offset2="-3pt"/>
            <v:textbox style="mso-next-textbox:#_x0000_s1030">
              <w:txbxContent>
                <w:p w:rsidR="00F0480B" w:rsidRPr="000C5777" w:rsidRDefault="00F0480B" w:rsidP="00F0480B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Документ, подтверждающий признание гражданина </w:t>
                  </w:r>
                  <w:proofErr w:type="gramStart"/>
                  <w:r w:rsidRP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нуждающимся</w:t>
                  </w:r>
                  <w:proofErr w:type="gramEnd"/>
                  <w:r w:rsidRPr="00F048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улучшении жилищных условий </w:t>
                  </w:r>
                </w:p>
                <w:p w:rsidR="00F0480B" w:rsidRDefault="00F0480B" w:rsidP="00F0480B"/>
                <w:p w:rsidR="00F0480B" w:rsidRDefault="00F0480B"/>
              </w:txbxContent>
            </v:textbox>
          </v:shape>
        </w:pict>
      </w:r>
      <w:r w:rsidR="00F0480B" w:rsidRPr="000C5777">
        <w:rPr>
          <w:noProof/>
        </w:rPr>
        <w:drawing>
          <wp:inline distT="0" distB="0" distL="0" distR="0">
            <wp:extent cx="1557944" cy="978939"/>
            <wp:effectExtent l="19050" t="38100" r="42256" b="49761"/>
            <wp:docPr id="10" name="Рисунок 4" descr="D:\экономист\Бережливое управление\Реализация Проекта\druzhnaya-semya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кономист\Бережливое управление\Реализация Проекта\druzhnaya-semya-768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56" cy="99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7407C" w:rsidRDefault="004F39C6" w:rsidP="001D2386">
      <w:pPr>
        <w:jc w:val="center"/>
      </w:pPr>
      <w:r>
        <w:rPr>
          <w:noProof/>
        </w:rPr>
        <w:pict>
          <v:rect id="_x0000_s1034" style="position:absolute;left:0;text-align:left;margin-left:73.2pt;margin-top:51.4pt;width:615.3pt;height:53.5pt;z-index:251664384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4F39C6" w:rsidRPr="004F39C6" w:rsidRDefault="004F39C6" w:rsidP="004F39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 xml:space="preserve">   </w:t>
                  </w:r>
                  <w:r w:rsidRPr="004F39C6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>4 ШАГ.</w:t>
                  </w:r>
                </w:p>
                <w:p w:rsidR="004F39C6" w:rsidRPr="004F39C6" w:rsidRDefault="003E5CF5" w:rsidP="004F39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Муниципальное образование: </w:t>
                  </w:r>
                  <w:r w:rsidR="004F39C6">
                    <w:rPr>
                      <w:rFonts w:ascii="Times New Roman" w:hAnsi="Times New Roman" w:cs="Times New Roman"/>
                    </w:rPr>
                    <w:t>Включение</w:t>
                  </w:r>
                  <w:r w:rsidR="004F39C6" w:rsidRPr="004F39C6">
                    <w:rPr>
                      <w:rFonts w:ascii="Times New Roman" w:hAnsi="Times New Roman" w:cs="Times New Roman"/>
                    </w:rPr>
                    <w:t xml:space="preserve"> в  состав  участников  мероприятий  по  улучшению жилищных условий граждан, проживающих  в  сельской  местности,  в  том  числе молодых семей и молодых специалистов</w:t>
                  </w:r>
                </w:p>
              </w:txbxContent>
            </v:textbox>
          </v:rect>
        </w:pict>
      </w:r>
    </w:p>
    <w:sectPr w:rsidR="00D7407C" w:rsidSect="00D7407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ADE"/>
    <w:multiLevelType w:val="multilevel"/>
    <w:tmpl w:val="D27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7FB"/>
    <w:rsid w:val="000C5777"/>
    <w:rsid w:val="000F135F"/>
    <w:rsid w:val="00121369"/>
    <w:rsid w:val="001A2CD8"/>
    <w:rsid w:val="001D2386"/>
    <w:rsid w:val="001D2BF8"/>
    <w:rsid w:val="0036387B"/>
    <w:rsid w:val="003E5CF5"/>
    <w:rsid w:val="004F39C6"/>
    <w:rsid w:val="006513F5"/>
    <w:rsid w:val="006E67FB"/>
    <w:rsid w:val="00AA0A97"/>
    <w:rsid w:val="00B10732"/>
    <w:rsid w:val="00B331D7"/>
    <w:rsid w:val="00D7407C"/>
    <w:rsid w:val="00F0480B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E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5F"/>
    <w:rPr>
      <w:rFonts w:ascii="Tahoma" w:hAnsi="Tahoma" w:cs="Tahoma"/>
      <w:sz w:val="16"/>
      <w:szCs w:val="16"/>
    </w:rPr>
  </w:style>
  <w:style w:type="character" w:customStyle="1" w:styleId="syntaxerr">
    <w:name w:val="syntax_err"/>
    <w:basedOn w:val="a0"/>
    <w:rsid w:val="001A2CD8"/>
  </w:style>
  <w:style w:type="paragraph" w:styleId="a5">
    <w:name w:val="List Paragraph"/>
    <w:basedOn w:val="a"/>
    <w:uiPriority w:val="34"/>
    <w:qFormat/>
    <w:rsid w:val="00B3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D92F-D8DA-4179-9AAA-68BC1C3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первый</dc:creator>
  <cp:keywords/>
  <dc:description/>
  <cp:lastModifiedBy>Номер первый</cp:lastModifiedBy>
  <cp:revision>3</cp:revision>
  <cp:lastPrinted>2019-08-07T05:58:00Z</cp:lastPrinted>
  <dcterms:created xsi:type="dcterms:W3CDTF">2019-08-06T12:34:00Z</dcterms:created>
  <dcterms:modified xsi:type="dcterms:W3CDTF">2019-08-07T05:58:00Z</dcterms:modified>
</cp:coreProperties>
</file>