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CF" w:rsidRPr="00F7516B" w:rsidRDefault="001D34CF" w:rsidP="0079047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bookmarkStart w:id="0" w:name="sub_100"/>
    </w:p>
    <w:p w:rsidR="000B36D1" w:rsidRPr="0017446F" w:rsidRDefault="006F18B4" w:rsidP="001D3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46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B36D1" w:rsidRDefault="000B36D1" w:rsidP="001D34C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7446F">
        <w:rPr>
          <w:rFonts w:ascii="Times New Roman" w:hAnsi="Times New Roman" w:cs="Times New Roman"/>
          <w:b/>
          <w:bCs/>
        </w:rPr>
        <w:t>«Формирование современной городской среды на территории Новоо</w:t>
      </w:r>
      <w:r w:rsidR="005A4FFB">
        <w:rPr>
          <w:rFonts w:ascii="Times New Roman" w:hAnsi="Times New Roman" w:cs="Times New Roman"/>
          <w:b/>
          <w:bCs/>
        </w:rPr>
        <w:t>скольского городского округа</w:t>
      </w:r>
      <w:r w:rsidRPr="0017446F">
        <w:rPr>
          <w:rFonts w:ascii="Times New Roman" w:hAnsi="Times New Roman" w:cs="Times New Roman"/>
          <w:b/>
          <w:bCs/>
        </w:rPr>
        <w:t>»</w:t>
      </w:r>
    </w:p>
    <w:p w:rsidR="00EE3B29" w:rsidRDefault="00EE3B29" w:rsidP="00EE3B2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B36D1" w:rsidRPr="00F10AAB" w:rsidRDefault="000B36D1" w:rsidP="00CD3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0AAB">
        <w:rPr>
          <w:rFonts w:ascii="Times New Roman" w:hAnsi="Times New Roman" w:cs="Times New Roman"/>
          <w:b/>
          <w:bCs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10AAB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</w:t>
      </w:r>
    </w:p>
    <w:p w:rsidR="000B36D1" w:rsidRPr="00AF3A2F" w:rsidRDefault="000B36D1" w:rsidP="00AF3A2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492E"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современной городской среды на территории Новооскольского </w:t>
      </w:r>
      <w:r w:rsidR="005A4FFB">
        <w:rPr>
          <w:rFonts w:ascii="Times New Roman" w:hAnsi="Times New Roman" w:cs="Times New Roman"/>
          <w:b/>
          <w:bCs/>
          <w:sz w:val="26"/>
          <w:szCs w:val="26"/>
        </w:rPr>
        <w:t>городского округа</w:t>
      </w:r>
      <w:r w:rsidRPr="00EB492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7516B" w:rsidRPr="00E7258B" w:rsidRDefault="00F7516B" w:rsidP="002B5719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3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79"/>
        <w:gridCol w:w="6657"/>
      </w:tblGrid>
      <w:tr w:rsidR="000B36D1" w:rsidRPr="00D5676C" w:rsidTr="00DC1560">
        <w:trPr>
          <w:trHeight w:hRule="exact" w:val="1039"/>
        </w:trPr>
        <w:tc>
          <w:tcPr>
            <w:tcW w:w="9936" w:type="dxa"/>
            <w:gridSpan w:val="2"/>
            <w:shd w:val="clear" w:color="auto" w:fill="FFFFFF"/>
            <w:vAlign w:val="center"/>
          </w:tcPr>
          <w:p w:rsidR="000B36D1" w:rsidRPr="00B6124A" w:rsidRDefault="000B36D1" w:rsidP="00CD32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программы: «Формирование современной городской среды на территории Нов</w:t>
            </w:r>
            <w:r w:rsidR="005A4FFB" w:rsidRPr="00B6124A">
              <w:rPr>
                <w:rFonts w:ascii="Times New Roman" w:hAnsi="Times New Roman" w:cs="Times New Roman"/>
                <w:b/>
                <w:sz w:val="26"/>
                <w:szCs w:val="26"/>
              </w:rPr>
              <w:t>ооскольского городского округа</w:t>
            </w:r>
            <w:r w:rsidRPr="00B612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:rsidR="000B36D1" w:rsidRPr="00B6124A" w:rsidRDefault="008F7F83" w:rsidP="00CD32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b/>
                <w:sz w:val="26"/>
                <w:szCs w:val="26"/>
              </w:rPr>
              <w:t>(далее – м</w:t>
            </w:r>
            <w:r w:rsidR="000B36D1" w:rsidRPr="00B6124A">
              <w:rPr>
                <w:rFonts w:ascii="Times New Roman" w:hAnsi="Times New Roman" w:cs="Times New Roman"/>
                <w:b/>
                <w:sz w:val="26"/>
                <w:szCs w:val="26"/>
              </w:rPr>
              <w:t>униципальная программа)</w:t>
            </w:r>
          </w:p>
          <w:p w:rsidR="00273DA7" w:rsidRPr="00B6124A" w:rsidRDefault="00273DA7" w:rsidP="00CD32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6D1" w:rsidRPr="00D5676C" w:rsidTr="00AF3A2F">
        <w:trPr>
          <w:trHeight w:hRule="exact" w:val="738"/>
        </w:trPr>
        <w:tc>
          <w:tcPr>
            <w:tcW w:w="3279" w:type="dxa"/>
            <w:shd w:val="clear" w:color="auto" w:fill="FFFFFF"/>
            <w:vAlign w:val="center"/>
          </w:tcPr>
          <w:p w:rsidR="000B36D1" w:rsidRPr="00B6124A" w:rsidRDefault="000B36D1" w:rsidP="00AF3A2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Style w:val="21"/>
                <w:sz w:val="26"/>
                <w:szCs w:val="26"/>
              </w:rPr>
              <w:t xml:space="preserve">Ответственный исполнитель </w:t>
            </w: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6124A">
              <w:rPr>
                <w:rStyle w:val="21"/>
                <w:sz w:val="26"/>
                <w:szCs w:val="26"/>
              </w:rPr>
              <w:t>рограммы</w:t>
            </w:r>
          </w:p>
        </w:tc>
        <w:tc>
          <w:tcPr>
            <w:tcW w:w="6657" w:type="dxa"/>
            <w:shd w:val="clear" w:color="auto" w:fill="FFFFFF"/>
            <w:vAlign w:val="center"/>
          </w:tcPr>
          <w:p w:rsidR="000B36D1" w:rsidRPr="00B6124A" w:rsidRDefault="000B36D1" w:rsidP="005A4FFB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5A4FFB"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 Новооскольского городского округа </w:t>
            </w: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Белгородской области</w:t>
            </w:r>
          </w:p>
          <w:p w:rsidR="00273DA7" w:rsidRPr="00B6124A" w:rsidRDefault="00273DA7" w:rsidP="005A4FFB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3DA7" w:rsidRPr="00B6124A" w:rsidRDefault="00273DA7" w:rsidP="005A4FFB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3DA7" w:rsidRPr="00B6124A" w:rsidRDefault="00273DA7" w:rsidP="005A4FFB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3DA7" w:rsidRPr="00B6124A" w:rsidRDefault="00273DA7" w:rsidP="005A4FFB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3DA7" w:rsidRPr="00B6124A" w:rsidRDefault="00273DA7" w:rsidP="005A4FFB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3DA7" w:rsidRPr="00B6124A" w:rsidRDefault="00273DA7" w:rsidP="005A4FFB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D71" w:rsidRPr="00B6124A" w:rsidRDefault="00E20D71" w:rsidP="00596082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D71" w:rsidRPr="00B6124A" w:rsidRDefault="00E20D71" w:rsidP="00596082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6D1" w:rsidRPr="00D5676C" w:rsidTr="00A276BB">
        <w:trPr>
          <w:trHeight w:hRule="exact" w:val="2408"/>
        </w:trPr>
        <w:tc>
          <w:tcPr>
            <w:tcW w:w="3279" w:type="dxa"/>
            <w:shd w:val="clear" w:color="auto" w:fill="FFFFFF"/>
            <w:vAlign w:val="center"/>
          </w:tcPr>
          <w:p w:rsidR="000B36D1" w:rsidRPr="00B6124A" w:rsidRDefault="000B36D1" w:rsidP="00AF3A2F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color w:val="auto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57" w:type="dxa"/>
            <w:shd w:val="clear" w:color="auto" w:fill="FFFFFF"/>
            <w:vAlign w:val="center"/>
          </w:tcPr>
          <w:p w:rsidR="005A4FFB" w:rsidRPr="00B6124A" w:rsidRDefault="005A4FFB" w:rsidP="001D34C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Новооскольского городского округа</w:t>
            </w:r>
            <w:r w:rsidR="008F7F83" w:rsidRPr="00B612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4FFB" w:rsidRPr="00B6124A" w:rsidRDefault="005A4FFB" w:rsidP="001D34C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администрации Новооскольского городского округа</w:t>
            </w:r>
            <w:r w:rsidR="008F7F83" w:rsidRPr="00B612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6452" w:rsidRPr="00B6124A" w:rsidRDefault="003A6452" w:rsidP="001D34C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Отдел капитального строительства администрации Новооскольского городского округа</w:t>
            </w:r>
            <w:r w:rsidR="008F7F83" w:rsidRPr="00B612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B36D1" w:rsidRPr="00B6124A" w:rsidRDefault="001D34CF" w:rsidP="001D34C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A4FFB" w:rsidRPr="00B6124A">
              <w:rPr>
                <w:rFonts w:ascii="Times New Roman" w:hAnsi="Times New Roman" w:cs="Times New Roman"/>
                <w:sz w:val="26"/>
                <w:szCs w:val="26"/>
              </w:rPr>
              <w:t>ерриториальные администрации</w:t>
            </w:r>
            <w:r w:rsidR="0098498F"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6452"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98498F" w:rsidRPr="00B6124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41DD6" w:rsidRPr="00B6124A">
              <w:rPr>
                <w:rFonts w:ascii="Times New Roman" w:hAnsi="Times New Roman" w:cs="Times New Roman"/>
                <w:sz w:val="26"/>
                <w:szCs w:val="26"/>
              </w:rPr>
              <w:t>овооскольского городского округа</w:t>
            </w:r>
            <w:r w:rsidR="008F7F83" w:rsidRPr="00B612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B36D1" w:rsidRPr="00B6124A" w:rsidRDefault="000B36D1" w:rsidP="00596082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6D1" w:rsidRPr="00B6124A" w:rsidRDefault="000B36D1" w:rsidP="00596082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6D1" w:rsidRPr="00B6124A" w:rsidRDefault="000B36D1" w:rsidP="00596082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«Новооскольский район»</w:t>
            </w:r>
          </w:p>
        </w:tc>
      </w:tr>
      <w:tr w:rsidR="00FD5629" w:rsidRPr="00D5676C" w:rsidTr="00A276BB">
        <w:trPr>
          <w:trHeight w:hRule="exact" w:val="2413"/>
        </w:trPr>
        <w:tc>
          <w:tcPr>
            <w:tcW w:w="3279" w:type="dxa"/>
            <w:shd w:val="clear" w:color="auto" w:fill="FFFFFF"/>
            <w:vAlign w:val="center"/>
          </w:tcPr>
          <w:p w:rsidR="00FD5629" w:rsidRPr="00B6124A" w:rsidRDefault="00FD5629" w:rsidP="00AF3A2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Style w:val="21"/>
                <w:sz w:val="26"/>
                <w:szCs w:val="26"/>
              </w:rPr>
              <w:t xml:space="preserve">Участники </w:t>
            </w: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муниципальной п</w:t>
            </w:r>
            <w:r w:rsidRPr="00B6124A">
              <w:rPr>
                <w:rStyle w:val="21"/>
                <w:sz w:val="26"/>
                <w:szCs w:val="26"/>
              </w:rPr>
              <w:t>рограммы</w:t>
            </w:r>
          </w:p>
        </w:tc>
        <w:tc>
          <w:tcPr>
            <w:tcW w:w="6657" w:type="dxa"/>
            <w:shd w:val="clear" w:color="auto" w:fill="FFFFFF"/>
            <w:vAlign w:val="center"/>
          </w:tcPr>
          <w:p w:rsidR="00FD5629" w:rsidRPr="00B6124A" w:rsidRDefault="00FD5629" w:rsidP="001D34C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Новооскольского городского округа</w:t>
            </w:r>
            <w:r w:rsidR="008F7F83" w:rsidRPr="00B612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5629" w:rsidRPr="00B6124A" w:rsidRDefault="00FD5629" w:rsidP="001D34C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администрации Новооскольского городского округа</w:t>
            </w:r>
            <w:r w:rsidR="008F7F83" w:rsidRPr="00B612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34CF" w:rsidRPr="00B6124A" w:rsidRDefault="003A6452" w:rsidP="001D34C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Отдел капитального строительства администрации Новооскольского городского округа</w:t>
            </w:r>
            <w:r w:rsidR="008F7F83" w:rsidRPr="00B612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8498F" w:rsidRPr="00B6124A" w:rsidRDefault="001D34CF" w:rsidP="001D34C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8498F"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ерриториальные администрации </w:t>
            </w:r>
            <w:r w:rsidR="003A6452"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98498F" w:rsidRPr="00B6124A">
              <w:rPr>
                <w:rFonts w:ascii="Times New Roman" w:hAnsi="Times New Roman" w:cs="Times New Roman"/>
                <w:sz w:val="26"/>
                <w:szCs w:val="26"/>
              </w:rPr>
              <w:t>Новооскольского городского округа</w:t>
            </w:r>
            <w:r w:rsidR="008F7F83" w:rsidRPr="00B612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98498F"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3DA7" w:rsidRPr="00B6124A" w:rsidRDefault="00273DA7" w:rsidP="006E1DCC">
            <w:pPr>
              <w:snapToGrid w:val="0"/>
              <w:spacing w:after="0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3DA7" w:rsidRPr="00B6124A" w:rsidRDefault="00273DA7" w:rsidP="0098498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5629" w:rsidRPr="00B6124A" w:rsidRDefault="00FD5629" w:rsidP="00FD5629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B36D1" w:rsidRPr="00D5676C" w:rsidTr="00AF3A2F">
        <w:trPr>
          <w:trHeight w:hRule="exact" w:val="1545"/>
        </w:trPr>
        <w:tc>
          <w:tcPr>
            <w:tcW w:w="3279" w:type="dxa"/>
            <w:shd w:val="clear" w:color="auto" w:fill="FFFFFF"/>
          </w:tcPr>
          <w:p w:rsidR="000B36D1" w:rsidRPr="00B6124A" w:rsidRDefault="00304A60" w:rsidP="00AF3A2F">
            <w:pPr>
              <w:spacing w:after="0" w:line="240" w:lineRule="auto"/>
              <w:ind w:right="57"/>
              <w:rPr>
                <w:rStyle w:val="21"/>
                <w:sz w:val="26"/>
                <w:szCs w:val="26"/>
              </w:rPr>
            </w:pPr>
            <w:r w:rsidRPr="00B6124A">
              <w:rPr>
                <w:rStyle w:val="21"/>
                <w:sz w:val="26"/>
                <w:szCs w:val="26"/>
              </w:rPr>
              <w:t>Подпрограмма</w:t>
            </w:r>
            <w:r w:rsidR="003A6452" w:rsidRPr="00B6124A">
              <w:rPr>
                <w:rStyle w:val="21"/>
                <w:sz w:val="26"/>
                <w:szCs w:val="26"/>
              </w:rPr>
              <w:t xml:space="preserve"> </w:t>
            </w:r>
            <w:r w:rsidR="000B36D1" w:rsidRPr="00B6124A">
              <w:rPr>
                <w:rStyle w:val="21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657" w:type="dxa"/>
            <w:shd w:val="clear" w:color="auto" w:fill="FFFFFF"/>
          </w:tcPr>
          <w:p w:rsidR="000B36D1" w:rsidRPr="00B6124A" w:rsidRDefault="008F7F83" w:rsidP="001D34CF">
            <w:pPr>
              <w:spacing w:after="0" w:line="240" w:lineRule="auto"/>
              <w:ind w:left="57" w:right="57"/>
              <w:rPr>
                <w:rStyle w:val="21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Подпрограмма 1 «</w:t>
            </w:r>
            <w:r w:rsidR="003A6452" w:rsidRPr="00B6124A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Благоустройство общественных, иных территорий и дворовых территорий многоквартирных домов соответствующего функционального назначения </w:t>
            </w:r>
            <w:r w:rsidR="00273DA7"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населенных пунктов </w:t>
            </w:r>
            <w:r w:rsidR="00FD5629" w:rsidRPr="00B6124A">
              <w:rPr>
                <w:rFonts w:ascii="Times New Roman" w:hAnsi="Times New Roman" w:cs="Times New Roman"/>
                <w:sz w:val="26"/>
                <w:szCs w:val="26"/>
              </w:rPr>
              <w:t>Новооскольского</w:t>
            </w:r>
            <w:r w:rsidR="003A6452"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</w:t>
            </w:r>
            <w:r w:rsidR="00FD5629" w:rsidRPr="00B6124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области»</w:t>
            </w:r>
            <w:r w:rsidR="00304A60" w:rsidRPr="00B612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40679" w:rsidRPr="00D5676C" w:rsidTr="00A276BB">
        <w:trPr>
          <w:trHeight w:hRule="exact" w:val="980"/>
        </w:trPr>
        <w:tc>
          <w:tcPr>
            <w:tcW w:w="3279" w:type="dxa"/>
            <w:shd w:val="clear" w:color="auto" w:fill="FFFFFF"/>
            <w:vAlign w:val="center"/>
          </w:tcPr>
          <w:p w:rsidR="00340679" w:rsidRPr="00B6124A" w:rsidRDefault="00340679" w:rsidP="00AF3A2F">
            <w:pPr>
              <w:spacing w:after="0" w:line="240" w:lineRule="auto"/>
              <w:ind w:left="57" w:right="57"/>
              <w:rPr>
                <w:rStyle w:val="21"/>
                <w:sz w:val="26"/>
                <w:szCs w:val="26"/>
              </w:rPr>
            </w:pPr>
            <w:r w:rsidRPr="00B6124A">
              <w:rPr>
                <w:rStyle w:val="21"/>
                <w:sz w:val="26"/>
                <w:szCs w:val="26"/>
              </w:rPr>
              <w:t xml:space="preserve">Цель </w:t>
            </w: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муниципальной п</w:t>
            </w:r>
            <w:r w:rsidRPr="00B6124A">
              <w:rPr>
                <w:rStyle w:val="21"/>
                <w:sz w:val="26"/>
                <w:szCs w:val="26"/>
              </w:rPr>
              <w:t>рограммы</w:t>
            </w:r>
          </w:p>
          <w:p w:rsidR="00340679" w:rsidRPr="00B6124A" w:rsidRDefault="00340679" w:rsidP="00340679">
            <w:pPr>
              <w:spacing w:after="0"/>
              <w:ind w:left="57" w:right="57"/>
              <w:rPr>
                <w:rStyle w:val="21"/>
                <w:sz w:val="26"/>
                <w:szCs w:val="26"/>
              </w:rPr>
            </w:pPr>
          </w:p>
          <w:p w:rsidR="00340679" w:rsidRPr="00B6124A" w:rsidRDefault="00340679" w:rsidP="00340679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7" w:type="dxa"/>
            <w:shd w:val="clear" w:color="auto" w:fill="FFFFFF"/>
            <w:vAlign w:val="center"/>
          </w:tcPr>
          <w:p w:rsidR="00340679" w:rsidRPr="00B6124A" w:rsidRDefault="00340679" w:rsidP="003406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благоустройства, качества жизни и комфортного проживания жителей на территории Новооскольского городского округа.</w:t>
            </w:r>
          </w:p>
          <w:p w:rsidR="00340679" w:rsidRPr="00B6124A" w:rsidRDefault="00340679" w:rsidP="003406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679" w:rsidRPr="00B6124A" w:rsidRDefault="00340679" w:rsidP="003406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679" w:rsidRPr="00B6124A" w:rsidRDefault="00340679" w:rsidP="003406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679" w:rsidRPr="00B6124A" w:rsidRDefault="00340679" w:rsidP="003406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679" w:rsidRPr="00B6124A" w:rsidRDefault="00340679" w:rsidP="00340679">
            <w:pPr>
              <w:spacing w:after="0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679" w:rsidRPr="00B6124A" w:rsidRDefault="00340679" w:rsidP="00340679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679" w:rsidRPr="00B6124A" w:rsidRDefault="00340679" w:rsidP="00340679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679" w:rsidRPr="00B6124A" w:rsidRDefault="00340679" w:rsidP="00340679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679" w:rsidRPr="00B6124A" w:rsidRDefault="00340679" w:rsidP="00340679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679" w:rsidRPr="00B6124A" w:rsidRDefault="00340679" w:rsidP="00340679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6D1" w:rsidRPr="00D5676C" w:rsidTr="00A276BB">
        <w:trPr>
          <w:trHeight w:hRule="exact" w:val="2870"/>
        </w:trPr>
        <w:tc>
          <w:tcPr>
            <w:tcW w:w="3279" w:type="dxa"/>
            <w:shd w:val="clear" w:color="auto" w:fill="FFFFFF"/>
          </w:tcPr>
          <w:p w:rsidR="000B36D1" w:rsidRPr="00B6124A" w:rsidRDefault="000B36D1" w:rsidP="002405BC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6124A">
              <w:rPr>
                <w:rStyle w:val="21"/>
                <w:sz w:val="26"/>
                <w:szCs w:val="26"/>
              </w:rPr>
              <w:t xml:space="preserve">Задачи </w:t>
            </w: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3A6452" w:rsidRPr="00B612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6124A">
              <w:rPr>
                <w:rStyle w:val="21"/>
                <w:sz w:val="26"/>
                <w:szCs w:val="26"/>
              </w:rPr>
              <w:t>рограммы</w:t>
            </w:r>
          </w:p>
        </w:tc>
        <w:tc>
          <w:tcPr>
            <w:tcW w:w="6657" w:type="dxa"/>
            <w:shd w:val="clear" w:color="auto" w:fill="FFFFFF"/>
          </w:tcPr>
          <w:p w:rsidR="000B36D1" w:rsidRPr="00B6124A" w:rsidRDefault="00273DA7" w:rsidP="001D34CF">
            <w:pPr>
              <w:spacing w:after="0" w:line="240" w:lineRule="auto"/>
              <w:ind w:right="57"/>
              <w:rPr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мероприятий по благоустройству общественных и иных территорий соответствующего функционального назначения населенных пунктов Новооскольского городского округа в соответствии с едиными требованиями, а также дворовых территорий многоквартирных домов населенных пунктов Новооскольского городского округа в соответствии с едиными требованиями, исходя из минимального перечня работ по благоустройству.</w:t>
            </w:r>
            <w:r w:rsidRPr="00B6124A">
              <w:rPr>
                <w:sz w:val="26"/>
                <w:szCs w:val="26"/>
              </w:rPr>
              <w:t xml:space="preserve"> </w:t>
            </w:r>
          </w:p>
          <w:p w:rsidR="003E312B" w:rsidRPr="00B6124A" w:rsidRDefault="003E312B" w:rsidP="001D34C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6D1" w:rsidRPr="00D5676C" w:rsidTr="00AF3A2F">
        <w:trPr>
          <w:trHeight w:hRule="exact" w:val="885"/>
        </w:trPr>
        <w:tc>
          <w:tcPr>
            <w:tcW w:w="3279" w:type="dxa"/>
            <w:shd w:val="clear" w:color="auto" w:fill="FFFFFF"/>
          </w:tcPr>
          <w:p w:rsidR="000B36D1" w:rsidRPr="00A276BB" w:rsidRDefault="000B36D1" w:rsidP="006E1DCC">
            <w:pPr>
              <w:spacing w:after="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276BB">
              <w:rPr>
                <w:rStyle w:val="22"/>
                <w:smallCaps w:val="0"/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57" w:type="dxa"/>
            <w:shd w:val="clear" w:color="auto" w:fill="FFFFFF"/>
          </w:tcPr>
          <w:p w:rsidR="000B36D1" w:rsidRPr="00A276BB" w:rsidRDefault="000B36D1" w:rsidP="008F7F83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276BB">
              <w:rPr>
                <w:rFonts w:ascii="Times New Roman" w:hAnsi="Times New Roman" w:cs="Times New Roman"/>
                <w:sz w:val="26"/>
                <w:szCs w:val="26"/>
              </w:rPr>
              <w:t>2018-</w:t>
            </w:r>
            <w:r w:rsidR="00FD5629" w:rsidRPr="00A276B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276B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8F7F83" w:rsidRPr="00A276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0D71" w:rsidRPr="00A276BB" w:rsidRDefault="008F7F83" w:rsidP="008F7F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76BB">
              <w:rPr>
                <w:rFonts w:ascii="Times New Roman" w:hAnsi="Times New Roman" w:cs="Times New Roman"/>
                <w:bCs/>
                <w:sz w:val="26"/>
                <w:szCs w:val="26"/>
              </w:rPr>
              <w:t>Этапы реализации муниципальной программы не выделяются.</w:t>
            </w:r>
          </w:p>
          <w:p w:rsidR="00DC1560" w:rsidRPr="00A276BB" w:rsidRDefault="00DC1560" w:rsidP="008F7F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C7F" w:rsidRPr="00D5676C" w:rsidTr="00AF3A2F">
        <w:trPr>
          <w:trHeight w:hRule="exact" w:val="13470"/>
        </w:trPr>
        <w:tc>
          <w:tcPr>
            <w:tcW w:w="3279" w:type="dxa"/>
            <w:shd w:val="clear" w:color="auto" w:fill="FFFFFF"/>
          </w:tcPr>
          <w:p w:rsidR="00BA0C7F" w:rsidRPr="00A276BB" w:rsidRDefault="00BA0C7F" w:rsidP="00BA0C7F">
            <w:pPr>
              <w:spacing w:line="240" w:lineRule="auto"/>
              <w:ind w:left="57" w:right="57"/>
              <w:rPr>
                <w:rStyle w:val="22"/>
                <w:smallCaps w:val="0"/>
                <w:sz w:val="26"/>
                <w:szCs w:val="26"/>
              </w:rPr>
            </w:pPr>
            <w:r w:rsidRPr="00E7258B">
              <w:rPr>
                <w:rStyle w:val="22"/>
                <w:smallCaps w:val="0"/>
                <w:color w:val="auto"/>
                <w:sz w:val="24"/>
                <w:szCs w:val="24"/>
              </w:rPr>
              <w:t xml:space="preserve">Объем бюджетных ассигнований </w:t>
            </w:r>
            <w:r>
              <w:rPr>
                <w:rStyle w:val="22"/>
                <w:smallCaps w:val="0"/>
                <w:color w:val="auto"/>
                <w:sz w:val="24"/>
                <w:szCs w:val="24"/>
              </w:rPr>
              <w:t>муниципальной</w:t>
            </w:r>
            <w:r w:rsidRPr="00E7258B">
              <w:rPr>
                <w:rStyle w:val="22"/>
                <w:smallCaps w:val="0"/>
                <w:color w:val="auto"/>
                <w:sz w:val="24"/>
                <w:szCs w:val="24"/>
              </w:rPr>
              <w:t xml:space="preserve"> программы за счет средств </w:t>
            </w:r>
            <w:r>
              <w:rPr>
                <w:rStyle w:val="22"/>
                <w:smallCaps w:val="0"/>
                <w:color w:val="auto"/>
                <w:sz w:val="24"/>
                <w:szCs w:val="24"/>
              </w:rPr>
              <w:t xml:space="preserve">муниципального </w:t>
            </w:r>
            <w:r w:rsidRPr="00E7258B">
              <w:rPr>
                <w:rStyle w:val="22"/>
                <w:smallCaps w:val="0"/>
                <w:color w:val="auto"/>
                <w:sz w:val="24"/>
                <w:szCs w:val="24"/>
              </w:rPr>
              <w:t>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657" w:type="dxa"/>
            <w:shd w:val="clear" w:color="auto" w:fill="FFFFFF"/>
          </w:tcPr>
          <w:p w:rsidR="00AF3A2F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мый общий объем финансирования м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в 2018 -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всех источников финансирования составит </w:t>
            </w:r>
          </w:p>
          <w:p w:rsidR="00AF3A2F" w:rsidRPr="002E5811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186 960,00 тыс.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AF3A2F" w:rsidRPr="002E5811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в 2018 -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муниципального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28103,5199 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AF3A2F" w:rsidRPr="002E5811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AF3A2F" w:rsidRPr="002E5811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3A2F" w:rsidRPr="002E5811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тыс. 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F3A2F" w:rsidRPr="003702DD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Pr="003702DD">
              <w:rPr>
                <w:rFonts w:ascii="Times New Roman" w:hAnsi="Times New Roman" w:cs="Times New Roman"/>
                <w:sz w:val="24"/>
                <w:szCs w:val="24"/>
              </w:rPr>
              <w:t>14 362, 61176 тыс. рублей;</w:t>
            </w:r>
          </w:p>
          <w:p w:rsidR="00AF3A2F" w:rsidRPr="003702DD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D">
              <w:rPr>
                <w:rFonts w:ascii="Times New Roman" w:hAnsi="Times New Roman" w:cs="Times New Roman"/>
                <w:sz w:val="24"/>
                <w:szCs w:val="24"/>
              </w:rPr>
              <w:t>2022 год –10 650, 92727тыс. рублей;</w:t>
            </w:r>
          </w:p>
          <w:p w:rsidR="00AF3A2F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D">
              <w:rPr>
                <w:rFonts w:ascii="Times New Roman" w:hAnsi="Times New Roman" w:cs="Times New Roman"/>
                <w:sz w:val="24"/>
                <w:szCs w:val="24"/>
              </w:rPr>
              <w:t>2023 год- 3 089, 98082 тыс. рублей;</w:t>
            </w:r>
          </w:p>
          <w:p w:rsidR="00AF3A2F" w:rsidRPr="002E5811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 00 тыс. рублей.</w:t>
            </w:r>
          </w:p>
          <w:p w:rsidR="00AF3A2F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м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в 2018 -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федерального бюджета составит </w:t>
            </w:r>
            <w:r w:rsidRPr="003E0B00">
              <w:rPr>
                <w:rFonts w:ascii="Times New Roman" w:hAnsi="Times New Roman" w:cs="Times New Roman"/>
                <w:sz w:val="24"/>
                <w:szCs w:val="24"/>
              </w:rPr>
              <w:t>72877,16384тыс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AF3A2F" w:rsidRPr="002E5811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AF3A2F" w:rsidRPr="002E5811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3A2F" w:rsidRPr="002E5811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тыс. 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F3A2F" w:rsidRPr="003E312B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26372,22221</w:t>
            </w:r>
            <w:r w:rsidRPr="003E31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3A2F" w:rsidRPr="003E312B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E312B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27331,62648 </w:t>
            </w:r>
            <w:r w:rsidRPr="003E312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F3A2F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E31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19173,31515</w:t>
            </w:r>
            <w:r w:rsidRPr="003E31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3A2F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 00 тыс. рублей.</w:t>
            </w:r>
          </w:p>
          <w:p w:rsidR="00AF3A2F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анируемый объем финансирования м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в 2018 -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областного бюджета –</w:t>
            </w:r>
            <w:r w:rsidRPr="003E0B00">
              <w:rPr>
                <w:rFonts w:ascii="Times New Roman" w:hAnsi="Times New Roman" w:cs="Times New Roman"/>
                <w:sz w:val="24"/>
                <w:szCs w:val="24"/>
              </w:rPr>
              <w:t>19372,41064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рублей,  в том числе по годам:</w:t>
            </w:r>
          </w:p>
          <w:p w:rsidR="00AF3A2F" w:rsidRPr="002E5811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AF3A2F" w:rsidRPr="002E5811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3A2F" w:rsidRPr="002E5811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тыс. 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F3A2F" w:rsidRPr="003E312B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7010,33755</w:t>
            </w:r>
            <w:r w:rsidRPr="003E31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3A2F" w:rsidRPr="003E312B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E312B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7265,36906 </w:t>
            </w:r>
            <w:r w:rsidRPr="003E312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F3A2F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E31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5096,70403</w:t>
            </w:r>
            <w:r w:rsidRPr="003E31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3A2F" w:rsidRPr="002E5811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 00 тыс. рублей.</w:t>
            </w:r>
          </w:p>
          <w:p w:rsidR="00AF3A2F" w:rsidRDefault="00AF3A2F" w:rsidP="00AF3A2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руемый объем финансирования м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в 2018 -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</w:t>
            </w:r>
            <w:r w:rsidRPr="00D5676C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внебюджетных источников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66 606,90567 тыс.  рублей,  в том числе по годам:</w:t>
            </w:r>
          </w:p>
          <w:p w:rsidR="00AF3A2F" w:rsidRPr="002E5811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AF3A2F" w:rsidRPr="002E5811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3A2F" w:rsidRPr="002E5811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тыс. </w:t>
            </w: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F3A2F" w:rsidRPr="00143A27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1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38894,82848</w:t>
            </w:r>
            <w:r w:rsidRPr="00143A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3A2F" w:rsidRPr="00143A27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3A27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27712,07719 </w:t>
            </w:r>
            <w:r w:rsidRPr="00143A2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F3A2F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3A27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143A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3A2F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0,00 тыс. руб.</w:t>
            </w:r>
          </w:p>
          <w:p w:rsidR="00AF3A2F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2F" w:rsidRDefault="00AF3A2F" w:rsidP="00AF3A2F">
            <w:pPr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7F" w:rsidRPr="00A276BB" w:rsidRDefault="00BA0C7F" w:rsidP="008F7F83">
            <w:pPr>
              <w:snapToGrid w:val="0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6D1" w:rsidRPr="0045544C" w:rsidTr="00A276BB">
        <w:trPr>
          <w:trHeight w:hRule="exact" w:val="4145"/>
        </w:trPr>
        <w:tc>
          <w:tcPr>
            <w:tcW w:w="3279" w:type="dxa"/>
            <w:shd w:val="clear" w:color="auto" w:fill="FFFFFF"/>
          </w:tcPr>
          <w:p w:rsidR="000B36D1" w:rsidRPr="003E0B00" w:rsidRDefault="000B36D1" w:rsidP="00DC1560">
            <w:pPr>
              <w:snapToGrid w:val="0"/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Конечные результаты муниципальной</w:t>
            </w:r>
            <w:r w:rsidR="003E0B00" w:rsidRPr="003E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0B00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657" w:type="dxa"/>
            <w:shd w:val="clear" w:color="auto" w:fill="FFFFFF"/>
          </w:tcPr>
          <w:p w:rsidR="008F7F83" w:rsidRPr="008F7F83" w:rsidRDefault="001D34CF" w:rsidP="001D34CF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7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F83">
              <w:rPr>
                <w:rFonts w:ascii="Times New Roman" w:hAnsi="Times New Roman" w:cs="Times New Roman"/>
                <w:sz w:val="24"/>
                <w:szCs w:val="24"/>
              </w:rPr>
              <w:t>Увеличение среднего индекса качества городской среды к концу 2024 года до 30 процентов.</w:t>
            </w:r>
          </w:p>
          <w:p w:rsidR="00B4698E" w:rsidRDefault="006E1DCC" w:rsidP="001D34CF">
            <w:pPr>
              <w:pStyle w:val="a6"/>
              <w:numPr>
                <w:ilvl w:val="0"/>
                <w:numId w:val="5"/>
              </w:numPr>
              <w:snapToGrid w:val="0"/>
              <w:spacing w:after="0" w:line="240" w:lineRule="auto"/>
              <w:ind w:left="79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7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к 2024 году 7 общественных пространств, включенных в муниципальную программу формирования современной городской среды.</w:t>
            </w:r>
          </w:p>
          <w:p w:rsidR="006E1DCC" w:rsidRPr="006E1DCC" w:rsidRDefault="006E1DCC" w:rsidP="001D34CF">
            <w:pPr>
              <w:pStyle w:val="a6"/>
              <w:numPr>
                <w:ilvl w:val="0"/>
                <w:numId w:val="5"/>
              </w:numPr>
              <w:snapToGrid w:val="0"/>
              <w:spacing w:after="0" w:line="240" w:lineRule="auto"/>
              <w:ind w:left="79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E1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Увеличение доли граждан, принявших участие в решении вопросов развития городской среды от общего количества граждан в возрасте от 14 лет, проживающих на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которая реализует</w:t>
            </w:r>
            <w:r w:rsidRPr="006E1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проекты по созданию комфортной городской среды к концу 2024 года до 30 процентов.</w:t>
            </w:r>
          </w:p>
          <w:p w:rsidR="00451D4E" w:rsidRPr="003E312B" w:rsidRDefault="006E1DCC" w:rsidP="001D34CF">
            <w:pPr>
              <w:pStyle w:val="a6"/>
              <w:numPr>
                <w:ilvl w:val="0"/>
                <w:numId w:val="5"/>
              </w:numPr>
              <w:snapToGrid w:val="0"/>
              <w:spacing w:after="0" w:line="240" w:lineRule="auto"/>
              <w:ind w:left="79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E3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1D4E" w:rsidRPr="003E312B">
              <w:rPr>
                <w:rFonts w:ascii="Times New Roman" w:hAnsi="Times New Roman" w:cs="Times New Roman"/>
                <w:sz w:val="24"/>
                <w:szCs w:val="24"/>
              </w:rPr>
              <w:t xml:space="preserve">.Реализация </w:t>
            </w:r>
            <w:r w:rsidR="00F10AA1" w:rsidRPr="003E312B">
              <w:rPr>
                <w:rFonts w:ascii="Times New Roman" w:hAnsi="Times New Roman" w:cs="Times New Roman"/>
                <w:sz w:val="24"/>
                <w:szCs w:val="24"/>
              </w:rPr>
              <w:t xml:space="preserve">в Новооскольском городском округе </w:t>
            </w:r>
            <w:r w:rsidR="00451D4E" w:rsidRPr="003E312B">
              <w:rPr>
                <w:rFonts w:ascii="Times New Roman" w:hAnsi="Times New Roman" w:cs="Times New Roman"/>
                <w:sz w:val="24"/>
                <w:szCs w:val="24"/>
              </w:rPr>
              <w:t>мероприятий по цифровизации городского хозяйства к концу 2024 года до 30 процентов.</w:t>
            </w:r>
          </w:p>
          <w:p w:rsidR="006E1DCC" w:rsidRPr="006E1DCC" w:rsidRDefault="006E1DCC" w:rsidP="006E1DCC">
            <w:pPr>
              <w:snapToGrid w:val="0"/>
              <w:spacing w:after="0"/>
              <w:ind w:left="-281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8E" w:rsidRPr="00D5676C" w:rsidRDefault="00B4698E" w:rsidP="006E1DCC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B36D1" w:rsidRPr="0045544C" w:rsidRDefault="000B36D1" w:rsidP="0045544C">
      <w:pPr>
        <w:snapToGrid w:val="0"/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B36D1" w:rsidRDefault="000B36D1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1D34CF" w:rsidRDefault="001D34CF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1D34CF" w:rsidRDefault="001D34CF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1D34CF" w:rsidRDefault="001D34CF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1D34CF" w:rsidRDefault="001D34CF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DC1560" w:rsidRDefault="00DC156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DC1560" w:rsidRDefault="00DC156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E0B00" w:rsidRDefault="003E0B00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B36D1" w:rsidRPr="00F10AAB" w:rsidRDefault="000B36D1" w:rsidP="00291591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B36D1" w:rsidRPr="00134BB2" w:rsidRDefault="000B36D1" w:rsidP="001D34CF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4BB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1. Общая характеристика сферы реализации</w:t>
      </w:r>
    </w:p>
    <w:p w:rsidR="000B36D1" w:rsidRPr="00134BB2" w:rsidRDefault="000B36D1" w:rsidP="001D34C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BB2">
        <w:rPr>
          <w:rFonts w:ascii="Times New Roman" w:hAnsi="Times New Roman" w:cs="Times New Roman"/>
          <w:b/>
          <w:sz w:val="26"/>
          <w:szCs w:val="26"/>
        </w:rPr>
        <w:t>муниципальной программы, в том числе формулировки</w:t>
      </w:r>
    </w:p>
    <w:p w:rsidR="000B36D1" w:rsidRPr="00134BB2" w:rsidRDefault="000B36D1" w:rsidP="001D34C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4BB2">
        <w:rPr>
          <w:rFonts w:ascii="Times New Roman" w:hAnsi="Times New Roman" w:cs="Times New Roman"/>
          <w:b/>
          <w:sz w:val="26"/>
          <w:szCs w:val="26"/>
        </w:rPr>
        <w:t>основных проблем в указанной сфере и прогноз ее развития</w:t>
      </w:r>
    </w:p>
    <w:p w:rsidR="000B36D1" w:rsidRPr="0017446F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По состоянию на </w:t>
      </w:r>
      <w:r w:rsidR="006E1DCC">
        <w:rPr>
          <w:rFonts w:ascii="Times New Roman" w:hAnsi="Times New Roman" w:cs="Times New Roman"/>
          <w:color w:val="000000"/>
          <w:sz w:val="26"/>
          <w:szCs w:val="26"/>
        </w:rPr>
        <w:t>1 января 2017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года общая численность населения, проживающего на территории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</w:t>
      </w:r>
      <w:r w:rsidR="0098498F">
        <w:rPr>
          <w:rFonts w:ascii="Times New Roman" w:hAnsi="Times New Roman" w:cs="Times New Roman"/>
          <w:color w:val="000000"/>
          <w:sz w:val="26"/>
          <w:szCs w:val="26"/>
        </w:rPr>
        <w:t>округа,</w:t>
      </w:r>
      <w:r w:rsidR="003A64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0C9D">
        <w:rPr>
          <w:rFonts w:ascii="Times New Roman" w:hAnsi="Times New Roman" w:cs="Times New Roman"/>
          <w:color w:val="000000"/>
          <w:sz w:val="26"/>
          <w:szCs w:val="26"/>
        </w:rPr>
        <w:t xml:space="preserve">составляет </w:t>
      </w:r>
      <w:r w:rsidR="006E1DCC">
        <w:rPr>
          <w:rFonts w:ascii="Times New Roman" w:hAnsi="Times New Roman" w:cs="Times New Roman"/>
          <w:color w:val="000000"/>
          <w:sz w:val="26"/>
          <w:szCs w:val="26"/>
        </w:rPr>
        <w:t>41,6</w:t>
      </w:r>
      <w:r w:rsidRPr="006E0C9D">
        <w:rPr>
          <w:rFonts w:ascii="Times New Roman" w:hAnsi="Times New Roman" w:cs="Times New Roman"/>
          <w:color w:val="000000"/>
          <w:sz w:val="26"/>
          <w:szCs w:val="26"/>
        </w:rPr>
        <w:t xml:space="preserve"> тыс. жителей.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4F3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ED4AC1">
        <w:rPr>
          <w:rFonts w:ascii="Times New Roman" w:hAnsi="Times New Roman" w:cs="Times New Roman"/>
          <w:color w:val="000000"/>
          <w:sz w:val="26"/>
          <w:szCs w:val="26"/>
        </w:rPr>
        <w:t>Новооскольском городском округе</w:t>
      </w:r>
      <w:r w:rsidRPr="001C4F3E">
        <w:rPr>
          <w:rFonts w:ascii="Times New Roman" w:hAnsi="Times New Roman" w:cs="Times New Roman"/>
          <w:color w:val="000000"/>
          <w:sz w:val="26"/>
          <w:szCs w:val="26"/>
        </w:rPr>
        <w:t xml:space="preserve"> 10</w:t>
      </w:r>
      <w:r w:rsidR="006E0C9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C4F3E">
        <w:rPr>
          <w:rFonts w:ascii="Times New Roman" w:hAnsi="Times New Roman" w:cs="Times New Roman"/>
          <w:color w:val="000000"/>
          <w:sz w:val="26"/>
          <w:szCs w:val="26"/>
        </w:rPr>
        <w:t xml:space="preserve"> населённы</w:t>
      </w:r>
      <w:r w:rsidR="006E0C9D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3A64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498F" w:rsidRPr="001C4F3E">
        <w:rPr>
          <w:rFonts w:ascii="Times New Roman" w:hAnsi="Times New Roman" w:cs="Times New Roman"/>
          <w:color w:val="000000"/>
          <w:sz w:val="26"/>
          <w:szCs w:val="26"/>
        </w:rPr>
        <w:t>пункт</w:t>
      </w:r>
      <w:r w:rsidR="006E0C9D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E41DD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A64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олько в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населенных пунктах</w:t>
      </w:r>
      <w:r w:rsidR="003A64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</w:t>
      </w:r>
      <w:r w:rsidR="0098498F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="0098498F" w:rsidRPr="00F10AAB">
        <w:rPr>
          <w:rFonts w:ascii="Times New Roman" w:hAnsi="Times New Roman" w:cs="Times New Roman"/>
          <w:color w:val="000000"/>
          <w:sz w:val="26"/>
          <w:szCs w:val="26"/>
        </w:rPr>
        <w:t>численность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населения превышает 1000 человек.</w:t>
      </w: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</w:t>
      </w:r>
      <w:r w:rsidR="0098498F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="0098498F" w:rsidRPr="001C4F3E">
        <w:rPr>
          <w:rFonts w:ascii="Times New Roman" w:hAnsi="Times New Roman" w:cs="Times New Roman"/>
          <w:color w:val="000000"/>
          <w:sz w:val="26"/>
          <w:szCs w:val="26"/>
        </w:rPr>
        <w:t>расположено</w:t>
      </w:r>
      <w:r w:rsidR="00E41D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7F0D">
        <w:rPr>
          <w:rFonts w:ascii="Times New Roman" w:hAnsi="Times New Roman" w:cs="Times New Roman"/>
          <w:sz w:val="26"/>
          <w:szCs w:val="26"/>
        </w:rPr>
        <w:t>119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многоквартирных домов, ограничивающих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63 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>дворовых территори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, общей 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206,06 тыс. кв. метров и 51 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>общественн</w:t>
      </w:r>
      <w:r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, общей 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>519,916 тыс.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кв. метр</w:t>
      </w:r>
      <w:r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F10A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Доля благоустроенных дворовых территорий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</w:t>
      </w:r>
      <w:r w:rsidR="0098498F">
        <w:rPr>
          <w:rFonts w:ascii="Times New Roman" w:hAnsi="Times New Roman" w:cs="Times New Roman"/>
          <w:sz w:val="26"/>
          <w:szCs w:val="26"/>
        </w:rPr>
        <w:t>округа составляет</w:t>
      </w:r>
      <w:r w:rsidR="003E0B00">
        <w:rPr>
          <w:rFonts w:ascii="Times New Roman" w:hAnsi="Times New Roman" w:cs="Times New Roman"/>
          <w:sz w:val="26"/>
          <w:szCs w:val="26"/>
        </w:rPr>
        <w:t xml:space="preserve"> </w:t>
      </w:r>
      <w:r w:rsidR="006E1DCC">
        <w:rPr>
          <w:rFonts w:ascii="Times New Roman" w:hAnsi="Times New Roman" w:cs="Times New Roman"/>
          <w:sz w:val="26"/>
          <w:szCs w:val="26"/>
        </w:rPr>
        <w:t>80,95</w:t>
      </w:r>
      <w:r w:rsidRPr="00F10AAB">
        <w:rPr>
          <w:rFonts w:ascii="Times New Roman" w:hAnsi="Times New Roman" w:cs="Times New Roman"/>
          <w:sz w:val="26"/>
          <w:szCs w:val="26"/>
        </w:rPr>
        <w:t xml:space="preserve"> % от общего количества дворов.</w:t>
      </w: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Доля благоустроенных общественных территорий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</w:t>
      </w:r>
      <w:r w:rsidR="0098498F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98498F" w:rsidRPr="00F10AAB">
        <w:rPr>
          <w:rFonts w:ascii="Times New Roman" w:hAnsi="Times New Roman" w:cs="Times New Roman"/>
          <w:sz w:val="26"/>
          <w:szCs w:val="26"/>
        </w:rPr>
        <w:t>составляет</w:t>
      </w:r>
      <w:r w:rsidR="000D7D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86,27</w:t>
      </w:r>
      <w:r w:rsidRPr="00F10AAB">
        <w:rPr>
          <w:rFonts w:ascii="Times New Roman" w:hAnsi="Times New Roman" w:cs="Times New Roman"/>
          <w:sz w:val="26"/>
          <w:szCs w:val="26"/>
        </w:rPr>
        <w:t xml:space="preserve"> % от общего количества.</w:t>
      </w: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Потребность в благоустройстве территорий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</w:t>
      </w:r>
      <w:r w:rsidR="0098498F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98498F" w:rsidRPr="00F10AAB">
        <w:rPr>
          <w:rFonts w:ascii="Times New Roman" w:hAnsi="Times New Roman" w:cs="Times New Roman"/>
          <w:sz w:val="26"/>
          <w:szCs w:val="26"/>
        </w:rPr>
        <w:t>обусловлена</w:t>
      </w:r>
      <w:r w:rsidR="003A6452">
        <w:rPr>
          <w:rFonts w:ascii="Times New Roman" w:hAnsi="Times New Roman" w:cs="Times New Roman"/>
          <w:sz w:val="26"/>
          <w:szCs w:val="26"/>
        </w:rPr>
        <w:t xml:space="preserve"> </w:t>
      </w:r>
      <w:r w:rsidRPr="00F10AAB">
        <w:rPr>
          <w:rFonts w:ascii="Times New Roman" w:hAnsi="Times New Roman" w:cs="Times New Roman"/>
          <w:sz w:val="26"/>
          <w:szCs w:val="26"/>
        </w:rPr>
        <w:t>износом объектов благоустройства их составляющих в результате длительной эксплуатации.</w:t>
      </w:r>
    </w:p>
    <w:p w:rsidR="000B36D1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Успешная реализация в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Новооскольском</w:t>
      </w:r>
      <w:r w:rsidRPr="00FA75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0B00">
        <w:rPr>
          <w:rFonts w:ascii="Times New Roman" w:hAnsi="Times New Roman" w:cs="Times New Roman"/>
          <w:color w:val="000000"/>
          <w:sz w:val="26"/>
          <w:szCs w:val="26"/>
        </w:rPr>
        <w:t>городском округе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приоритетного проекта «Формирование современной городской среды» позволит повысить уровень благоустройства территорий населенных пунктов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3E0B00">
        <w:rPr>
          <w:rFonts w:ascii="Times New Roman" w:hAnsi="Times New Roman" w:cs="Times New Roman"/>
          <w:color w:val="000000"/>
          <w:sz w:val="26"/>
          <w:szCs w:val="26"/>
        </w:rPr>
        <w:t>вооскольского городского округа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E0B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>численностью населения свыше 1 000 человек и улучшить качество жизни населения, а участие граждан и заинтересованных организаций</w:t>
      </w:r>
      <w:r w:rsidR="003A64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округа 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во всех этапах проведения благоустройства гарантирует заинтересованным лицам полноту и достоверность полученной информации, а также прозрачность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обоснованность решений органов 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 самоуправления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3B75CA">
        <w:rPr>
          <w:rFonts w:ascii="Times New Roman" w:hAnsi="Times New Roman" w:cs="Times New Roman"/>
          <w:color w:val="000000"/>
          <w:sz w:val="26"/>
          <w:szCs w:val="26"/>
        </w:rPr>
        <w:t>вооскольского городского округа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B75CA" w:rsidRPr="003B75CA" w:rsidRDefault="003B75CA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5CA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B75CA">
        <w:rPr>
          <w:rFonts w:ascii="Times New Roman" w:hAnsi="Times New Roman" w:cs="Times New Roman"/>
          <w:sz w:val="26"/>
          <w:szCs w:val="26"/>
        </w:rPr>
        <w:t xml:space="preserve"> программы под общественной территорией понимаются - территории соответствующего функционального назначения (площадей, набережных, улиц, пешеходных зон, скверов, парков, иных территорий).</w:t>
      </w:r>
    </w:p>
    <w:p w:rsidR="003B75CA" w:rsidRPr="003B75CA" w:rsidRDefault="003B75CA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5CA">
        <w:rPr>
          <w:rFonts w:ascii="Times New Roman" w:hAnsi="Times New Roman" w:cs="Times New Roman"/>
          <w:sz w:val="26"/>
          <w:szCs w:val="26"/>
        </w:rPr>
        <w:t>Под парком понимается озелененная часть территории природного комплекса, на которой располагаются природные и искусственно созданные садово-парковые комплексы и объекты (парк, сад, сквер, бульвар) и которая расположена в городах с численностью населения до 250 тыс. человек.</w:t>
      </w:r>
    </w:p>
    <w:p w:rsidR="003B75CA" w:rsidRPr="003B75CA" w:rsidRDefault="003B75CA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5CA">
        <w:rPr>
          <w:rFonts w:ascii="Times New Roman" w:hAnsi="Times New Roman" w:cs="Times New Roman"/>
          <w:sz w:val="26"/>
          <w:szCs w:val="26"/>
        </w:rPr>
        <w:t>Под малыми городами понимаются населенные пункты, имеющие статус города, с численностью населения до 100 тыс. человек включительно.</w:t>
      </w:r>
    </w:p>
    <w:p w:rsidR="003B75CA" w:rsidRPr="003B75CA" w:rsidRDefault="003B75CA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5CA">
        <w:rPr>
          <w:rFonts w:ascii="Times New Roman" w:hAnsi="Times New Roman" w:cs="Times New Roman"/>
          <w:sz w:val="26"/>
          <w:szCs w:val="26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D4AC1" w:rsidRDefault="00ED4AC1" w:rsidP="001D34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E312B" w:rsidRPr="00F10AAB" w:rsidRDefault="003E312B" w:rsidP="001D34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B36D1" w:rsidRPr="00134BB2" w:rsidRDefault="000B36D1" w:rsidP="001D34CF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4BB2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Приоритеты государственной политики в сфере реализации</w:t>
      </w:r>
    </w:p>
    <w:p w:rsidR="000B36D1" w:rsidRPr="00134BB2" w:rsidRDefault="000B36D1" w:rsidP="001D34C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4BB2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 программы, цели, задачи и показатели достижения целей и решения задач, описание основных конечных результатов муниципальной программы, сроков и этапов реализации муниципальной программы</w:t>
      </w:r>
    </w:p>
    <w:p w:rsidR="000B36D1" w:rsidRPr="00F10AAB" w:rsidRDefault="000B36D1" w:rsidP="001D34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F18B4" w:rsidRPr="006F18B4" w:rsidRDefault="006F18B4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Настоящая муниципальная</w:t>
      </w:r>
      <w:r w:rsidRPr="006F18B4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программа разработана на основании приоритетов государственной политики в сфере благоустройства, содержащихся в Указе Президента Российской Федерации от 7 мая 2012 года № 600 «О мерах по обеспечению граждан Российской Федерации доступных и комфортным жильем и повышению качества жилищно-коммунальных услуг»,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(протокол                        от 18 апреля 2017 года № 5), </w:t>
      </w:r>
      <w:r w:rsidR="00451D4E">
        <w:rPr>
          <w:rFonts w:ascii="Times New Roman" w:hAnsi="Times New Roman" w:cs="Times New Roman"/>
          <w:color w:val="000000"/>
          <w:sz w:val="26"/>
          <w:szCs w:val="26"/>
        </w:rPr>
        <w:t xml:space="preserve"> 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проектам от 24 декабря 2018 года № 16, </w:t>
      </w:r>
      <w:r w:rsidRPr="006F18B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Правительства </w:t>
      </w:r>
      <w:r w:rsidR="00451D4E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Российской Федерации </w:t>
      </w:r>
      <w:r w:rsidRPr="006F18B4">
        <w:rPr>
          <w:rFonts w:ascii="Times New Roman" w:hAnsi="Times New Roman" w:cs="Times New Roman"/>
          <w:color w:val="000000"/>
          <w:sz w:val="26"/>
          <w:szCs w:val="26"/>
        </w:rPr>
        <w:t xml:space="preserve">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Российской </w:t>
      </w:r>
      <w:r w:rsidR="00451D4E">
        <w:rPr>
          <w:rFonts w:ascii="Times New Roman" w:hAnsi="Times New Roman" w:cs="Times New Roman"/>
          <w:color w:val="000000"/>
          <w:sz w:val="26"/>
          <w:szCs w:val="26"/>
        </w:rPr>
        <w:t>Федерации от 30 декабря</w:t>
      </w:r>
      <w:r w:rsidRPr="006F18B4">
        <w:rPr>
          <w:rFonts w:ascii="Times New Roman" w:hAnsi="Times New Roman" w:cs="Times New Roman"/>
          <w:color w:val="000000"/>
          <w:sz w:val="26"/>
          <w:szCs w:val="26"/>
        </w:rPr>
        <w:t xml:space="preserve">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</w:t>
      </w:r>
      <w:r w:rsidR="00F10AA1">
        <w:rPr>
          <w:rFonts w:ascii="Times New Roman" w:hAnsi="Times New Roman" w:cs="Times New Roman"/>
          <w:color w:val="000000"/>
          <w:sz w:val="26"/>
          <w:szCs w:val="26"/>
        </w:rPr>
        <w:t>да» от 21 декабря 2018 года № 3, постановления Правительства белгородской области от 25 августа 2017 года № 329-пп «Об утверждении государственной программы белгородской области «Формирование современной городской среды на территории Белгородской области на 2018 -2022 годы».</w:t>
      </w: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AAB">
        <w:rPr>
          <w:rFonts w:ascii="Times New Roman" w:hAnsi="Times New Roman" w:cs="Times New Roman"/>
          <w:color w:val="000000"/>
          <w:sz w:val="26"/>
          <w:szCs w:val="26"/>
        </w:rPr>
        <w:t>Одним из основных стратегических направлений</w:t>
      </w:r>
      <w:r w:rsidR="003E0B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развития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</w:t>
      </w:r>
      <w:r w:rsidR="0098498F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="0098498F" w:rsidRPr="00F10AAB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жилищная политика и жилищно-коммунальное хозяйство, в том числе формирование комфортной, безопасной городской среды </w:t>
      </w:r>
      <w:r w:rsidR="00E41DD6">
        <w:rPr>
          <w:rFonts w:ascii="Times New Roman" w:hAnsi="Times New Roman" w:cs="Times New Roman"/>
          <w:color w:val="000000"/>
          <w:sz w:val="26"/>
          <w:szCs w:val="26"/>
        </w:rPr>
        <w:t>населенных пунктов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, обеспечение возможности полноценной жизнедеятельности маломобильных групп населения, повышение уровня благоустройства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</w:t>
      </w:r>
      <w:r w:rsidR="0098498F">
        <w:rPr>
          <w:rFonts w:ascii="Times New Roman" w:hAnsi="Times New Roman" w:cs="Times New Roman"/>
          <w:color w:val="000000"/>
          <w:sz w:val="26"/>
          <w:szCs w:val="26"/>
        </w:rPr>
        <w:t>округа.</w:t>
      </w:r>
    </w:p>
    <w:p w:rsidR="000B36D1" w:rsidRPr="00F10AAB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Приоритеты </w:t>
      </w:r>
      <w:r w:rsidR="00F10AA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10AAB">
        <w:rPr>
          <w:rFonts w:ascii="Times New Roman" w:hAnsi="Times New Roman" w:cs="Times New Roman"/>
          <w:sz w:val="26"/>
          <w:szCs w:val="26"/>
        </w:rPr>
        <w:t xml:space="preserve">политики в сфере повышения качества жизни населения на долгосрочную перспективу отражены в 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Стратегии социально-экономического развития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округа 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на период до 2025 года, в основу </w:t>
      </w:r>
      <w:r w:rsidR="00617A95" w:rsidRPr="00F10AAB">
        <w:rPr>
          <w:rFonts w:ascii="Times New Roman" w:hAnsi="Times New Roman" w:cs="Times New Roman"/>
          <w:color w:val="000000"/>
          <w:sz w:val="26"/>
          <w:szCs w:val="26"/>
        </w:rPr>
        <w:t>разработки,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которой положены стратегические направления, цели и задачи развития Российской Федерации, определенные Президентом и Правительством Российской Федерации, Концепция долгосрочного социально-экономического развития Российской Федерации, документы и материалы министерств регионального и экономического развития Российской Федерации, федеральные отраслевые стратегии,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хема территориального планирования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округа 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AA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Основной целью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является </w:t>
      </w:r>
      <w:r w:rsidRPr="00F10AAB">
        <w:rPr>
          <w:rFonts w:ascii="Times New Roman" w:hAnsi="Times New Roman" w:cs="Times New Roman"/>
          <w:sz w:val="26"/>
          <w:szCs w:val="26"/>
        </w:rPr>
        <w:t>повышение уровня благ</w:t>
      </w:r>
      <w:r w:rsidR="00B4698E">
        <w:rPr>
          <w:rFonts w:ascii="Times New Roman" w:hAnsi="Times New Roman" w:cs="Times New Roman"/>
          <w:sz w:val="26"/>
          <w:szCs w:val="26"/>
        </w:rPr>
        <w:t>оустройства, качества и комфортного проживания жителей на</w:t>
      </w:r>
      <w:r w:rsidRPr="00F10AAB">
        <w:rPr>
          <w:rFonts w:ascii="Times New Roman" w:hAnsi="Times New Roman" w:cs="Times New Roman"/>
          <w:sz w:val="26"/>
          <w:szCs w:val="26"/>
        </w:rPr>
        <w:t xml:space="preserve"> тер</w:t>
      </w:r>
      <w:r w:rsidR="00B4698E">
        <w:rPr>
          <w:rFonts w:ascii="Times New Roman" w:hAnsi="Times New Roman" w:cs="Times New Roman"/>
          <w:sz w:val="26"/>
          <w:szCs w:val="26"/>
        </w:rPr>
        <w:t>ритории</w:t>
      </w:r>
      <w:r w:rsidRPr="00F10AAB">
        <w:rPr>
          <w:rFonts w:ascii="Times New Roman" w:hAnsi="Times New Roman" w:cs="Times New Roman"/>
          <w:sz w:val="26"/>
          <w:szCs w:val="26"/>
        </w:rPr>
        <w:t xml:space="preserve"> </w:t>
      </w:r>
      <w:r w:rsidR="00FD5629">
        <w:rPr>
          <w:rFonts w:ascii="Times New Roman" w:hAnsi="Times New Roman" w:cs="Times New Roman"/>
          <w:sz w:val="26"/>
          <w:szCs w:val="26"/>
        </w:rPr>
        <w:t>Но</w:t>
      </w:r>
      <w:r w:rsidR="0049113D">
        <w:rPr>
          <w:rFonts w:ascii="Times New Roman" w:hAnsi="Times New Roman" w:cs="Times New Roman"/>
          <w:sz w:val="26"/>
          <w:szCs w:val="26"/>
        </w:rPr>
        <w:t>вооскольского городского округа</w:t>
      </w:r>
      <w:r w:rsidRPr="00F10AAB">
        <w:rPr>
          <w:rFonts w:ascii="Times New Roman" w:hAnsi="Times New Roman" w:cs="Times New Roman"/>
          <w:sz w:val="26"/>
          <w:szCs w:val="26"/>
        </w:rPr>
        <w:t>.</w:t>
      </w: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AAB">
        <w:rPr>
          <w:rFonts w:ascii="Times New Roman" w:hAnsi="Times New Roman" w:cs="Times New Roman"/>
          <w:color w:val="000000"/>
          <w:sz w:val="26"/>
          <w:szCs w:val="26"/>
        </w:rPr>
        <w:t>Для достижения поставленной ц</w:t>
      </w:r>
      <w:r w:rsidR="00617A95">
        <w:rPr>
          <w:rFonts w:ascii="Times New Roman" w:hAnsi="Times New Roman" w:cs="Times New Roman"/>
          <w:color w:val="000000"/>
          <w:sz w:val="26"/>
          <w:szCs w:val="26"/>
        </w:rPr>
        <w:t>ели необходимо решение следующей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задач</w:t>
      </w:r>
      <w:r w:rsidR="00617A9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B36D1" w:rsidRPr="00F10AAB" w:rsidRDefault="00E41DD6" w:rsidP="001D34CF">
      <w:pPr>
        <w:snapToGri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E41DD6">
        <w:rPr>
          <w:rFonts w:ascii="Times New Roman" w:hAnsi="Times New Roman" w:cs="Times New Roman"/>
          <w:sz w:val="26"/>
          <w:szCs w:val="26"/>
        </w:rPr>
        <w:t>Обеспечение проведения мероприятий по благоустройству общественных и иных территорий соответствующего функционального назначения населенных пунктов Новооскольского городского округа в соответствии с едиными требованиями, а также дворовых территорий многоквартирных домов населенных пунктов Новооскольского городского округа в соответствии с едиными требованиями, исходя из минимального перечня работ по благоустройству.</w:t>
      </w:r>
      <w:r w:rsidRPr="00E41DD6">
        <w:rPr>
          <w:sz w:val="26"/>
          <w:szCs w:val="26"/>
        </w:rPr>
        <w:t xml:space="preserve"> </w:t>
      </w:r>
      <w:r w:rsidR="000B36D1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Муниципальная программа реализуется в 2018-</w:t>
      </w:r>
      <w:r w:rsidR="00FD562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2024</w:t>
      </w:r>
      <w:r w:rsidR="000B36D1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годах, </w:t>
      </w:r>
      <w:r w:rsidR="0049113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этапы реализации не выделяются.</w:t>
      </w:r>
    </w:p>
    <w:p w:rsidR="000B36D1" w:rsidRDefault="000B36D1" w:rsidP="001D34CF">
      <w:pPr>
        <w:snapToGri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реализации муниципальной программы к концу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>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будут достигнуты следующие конечные результаты:</w:t>
      </w:r>
    </w:p>
    <w:p w:rsidR="0049113D" w:rsidRPr="0049113D" w:rsidRDefault="005D4FC0" w:rsidP="001D34CF">
      <w:pPr>
        <w:snapToGrid w:val="0"/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           </w:t>
      </w:r>
      <w:r w:rsidR="0049113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1. </w:t>
      </w:r>
      <w:r w:rsidR="0049113D" w:rsidRPr="0049113D">
        <w:rPr>
          <w:rFonts w:ascii="Times New Roman" w:hAnsi="Times New Roman" w:cs="Times New Roman"/>
          <w:sz w:val="26"/>
          <w:szCs w:val="26"/>
        </w:rPr>
        <w:t>Увеличение среднего индекса качества городской среды к концу 2024 года до 30 процентов.</w:t>
      </w:r>
    </w:p>
    <w:p w:rsidR="0049113D" w:rsidRPr="0049113D" w:rsidRDefault="0049113D" w:rsidP="001D34CF">
      <w:pPr>
        <w:snapToGrid w:val="0"/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9113D">
        <w:rPr>
          <w:rFonts w:ascii="Times New Roman" w:hAnsi="Times New Roman" w:cs="Times New Roman"/>
          <w:sz w:val="26"/>
          <w:szCs w:val="26"/>
        </w:rPr>
        <w:t xml:space="preserve">  2. Благоустройство к 2024 году 7 общественных пространств, включенных в муниципальную программу формирования современной городской среды.</w:t>
      </w:r>
    </w:p>
    <w:p w:rsidR="0049113D" w:rsidRPr="0049113D" w:rsidRDefault="0049113D" w:rsidP="001D34CF">
      <w:pPr>
        <w:snapToGrid w:val="0"/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9113D">
        <w:rPr>
          <w:rFonts w:ascii="Times New Roman" w:hAnsi="Times New Roman" w:cs="Times New Roman"/>
          <w:sz w:val="26"/>
          <w:szCs w:val="26"/>
        </w:rPr>
        <w:t xml:space="preserve">  3.</w:t>
      </w:r>
      <w:r w:rsidRPr="0049113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Увеличение доли граждан, принявших участие в решении вопросов развития городской среды от общего количества граждан в возрасте от 14 лет, проживающих на территории, которая реализует проекты по созданию комфортной городской среды к концу 2024 года до 30 процентов.</w:t>
      </w:r>
    </w:p>
    <w:p w:rsidR="003E312B" w:rsidRPr="003E312B" w:rsidRDefault="0049113D" w:rsidP="003E312B">
      <w:pPr>
        <w:pStyle w:val="a6"/>
        <w:snapToGrid w:val="0"/>
        <w:spacing w:after="0" w:line="240" w:lineRule="auto"/>
        <w:ind w:left="79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        </w:t>
      </w:r>
      <w:r w:rsidRPr="0049113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3E312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4. </w:t>
      </w:r>
      <w:r w:rsidR="003E312B" w:rsidRPr="003E312B">
        <w:rPr>
          <w:rFonts w:ascii="Times New Roman" w:hAnsi="Times New Roman" w:cs="Times New Roman"/>
          <w:sz w:val="24"/>
          <w:szCs w:val="24"/>
        </w:rPr>
        <w:t>Реализация в Новооскольском городском округе мероприятий по цифровизации городского хозяйства к концу 2024 года до 30 процентов.</w:t>
      </w:r>
    </w:p>
    <w:p w:rsidR="000B36D1" w:rsidRPr="00F10AAB" w:rsidRDefault="0049113D" w:rsidP="001D34CF">
      <w:pPr>
        <w:snapToGrid w:val="0"/>
        <w:spacing w:after="0" w:line="240" w:lineRule="auto"/>
        <w:ind w:right="57"/>
        <w:jc w:val="both"/>
        <w:rPr>
          <w:rStyle w:val="2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В рамках реализации </w:t>
      </w:r>
      <w:r w:rsidR="000B36D1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  <w:r w:rsidR="003A64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>запланированы мероприя</w:t>
      </w:r>
      <w:r>
        <w:rPr>
          <w:rFonts w:ascii="Times New Roman" w:hAnsi="Times New Roman" w:cs="Times New Roman"/>
          <w:color w:val="000000"/>
          <w:sz w:val="26"/>
          <w:szCs w:val="26"/>
        </w:rPr>
        <w:t>тия по благоустройству дворовых и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общественных территорий </w:t>
      </w:r>
      <w:r>
        <w:rPr>
          <w:rStyle w:val="21"/>
          <w:sz w:val="26"/>
          <w:szCs w:val="26"/>
        </w:rPr>
        <w:t>различного</w:t>
      </w:r>
      <w:r w:rsidR="00756DA9">
        <w:rPr>
          <w:rStyle w:val="21"/>
          <w:sz w:val="26"/>
          <w:szCs w:val="26"/>
        </w:rPr>
        <w:t xml:space="preserve"> функционального назначения, а также по цифровизации городского хозяйства.</w:t>
      </w: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- задачу по обеспечению формирования единых ключевых подходов и приоритетов формирования современной городской среды на территории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</w:t>
      </w:r>
      <w:r w:rsidR="0098498F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98498F" w:rsidRPr="00AD2CA0">
        <w:rPr>
          <w:rFonts w:ascii="Times New Roman" w:hAnsi="Times New Roman" w:cs="Times New Roman"/>
          <w:sz w:val="26"/>
          <w:szCs w:val="26"/>
        </w:rPr>
        <w:t>с</w:t>
      </w:r>
      <w:r w:rsidRPr="00F10AAB">
        <w:rPr>
          <w:rFonts w:ascii="Times New Roman" w:hAnsi="Times New Roman" w:cs="Times New Roman"/>
          <w:sz w:val="26"/>
          <w:szCs w:val="26"/>
        </w:rPr>
        <w:t xml:space="preserve"> учетом приоритетов территориального развития, возможно решить исключительно при осуществлении государственной поддержки;</w:t>
      </w:r>
    </w:p>
    <w:p w:rsidR="000B36D1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10AAB">
        <w:rPr>
          <w:rFonts w:ascii="Times New Roman" w:hAnsi="Times New Roman" w:cs="Times New Roman"/>
          <w:sz w:val="26"/>
          <w:szCs w:val="26"/>
        </w:rPr>
        <w:t>комплексное решение проблемы окажет положительный эффект на санитарно-эпидеми</w:t>
      </w:r>
      <w:r w:rsidR="00320F1B">
        <w:rPr>
          <w:rFonts w:ascii="Times New Roman" w:hAnsi="Times New Roman" w:cs="Times New Roman"/>
          <w:sz w:val="26"/>
          <w:szCs w:val="26"/>
        </w:rPr>
        <w:t>о</w:t>
      </w:r>
      <w:r w:rsidRPr="00F10AAB">
        <w:rPr>
          <w:rFonts w:ascii="Times New Roman" w:hAnsi="Times New Roman" w:cs="Times New Roman"/>
          <w:sz w:val="26"/>
          <w:szCs w:val="26"/>
        </w:rPr>
        <w:t xml:space="preserve">логическую обстановку, улучшение эстетического вида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</w:t>
      </w:r>
      <w:r w:rsidR="0098498F">
        <w:rPr>
          <w:rFonts w:ascii="Times New Roman" w:hAnsi="Times New Roman" w:cs="Times New Roman"/>
          <w:sz w:val="26"/>
          <w:szCs w:val="26"/>
        </w:rPr>
        <w:t>округа,</w:t>
      </w:r>
      <w:r w:rsidRPr="00F10AAB">
        <w:rPr>
          <w:rFonts w:ascii="Times New Roman" w:hAnsi="Times New Roman" w:cs="Times New Roman"/>
          <w:sz w:val="26"/>
          <w:szCs w:val="26"/>
        </w:rPr>
        <w:t xml:space="preserve"> создание гармоничной архитектурно-ландшафтной среды, а также предотвратит угрозу жизни и безопасности граждан.</w:t>
      </w:r>
    </w:p>
    <w:p w:rsidR="000B36D1" w:rsidRPr="00E25796" w:rsidRDefault="0098498F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 xml:space="preserve">Управление городского </w:t>
      </w:r>
      <w:r w:rsidR="00725A7D" w:rsidRPr="00E25796">
        <w:rPr>
          <w:rFonts w:ascii="Times New Roman" w:hAnsi="Times New Roman" w:cs="Times New Roman"/>
          <w:sz w:val="26"/>
          <w:szCs w:val="26"/>
        </w:rPr>
        <w:t>хозяйства администрации</w:t>
      </w:r>
      <w:r w:rsidR="003A6452" w:rsidRPr="00E25796">
        <w:rPr>
          <w:rFonts w:ascii="Times New Roman" w:hAnsi="Times New Roman" w:cs="Times New Roman"/>
          <w:sz w:val="26"/>
          <w:szCs w:val="26"/>
        </w:rPr>
        <w:t xml:space="preserve"> </w:t>
      </w:r>
      <w:r w:rsidR="00FD5629" w:rsidRPr="00E25796">
        <w:rPr>
          <w:rFonts w:ascii="Times New Roman" w:hAnsi="Times New Roman" w:cs="Times New Roman"/>
          <w:sz w:val="26"/>
          <w:szCs w:val="26"/>
        </w:rPr>
        <w:t xml:space="preserve">Новооскольского городского </w:t>
      </w:r>
      <w:r w:rsidRPr="00E25796">
        <w:rPr>
          <w:rFonts w:ascii="Times New Roman" w:hAnsi="Times New Roman" w:cs="Times New Roman"/>
          <w:sz w:val="26"/>
          <w:szCs w:val="26"/>
        </w:rPr>
        <w:t>округа в</w:t>
      </w:r>
      <w:r w:rsidR="0049113D" w:rsidRPr="00E25796">
        <w:rPr>
          <w:rFonts w:ascii="Times New Roman" w:hAnsi="Times New Roman" w:cs="Times New Roman"/>
          <w:sz w:val="26"/>
          <w:szCs w:val="26"/>
        </w:rPr>
        <w:t xml:space="preserve"> рамках реализации м</w:t>
      </w:r>
      <w:r w:rsidR="000B36D1" w:rsidRPr="00E25796">
        <w:rPr>
          <w:rFonts w:ascii="Times New Roman" w:hAnsi="Times New Roman" w:cs="Times New Roman"/>
          <w:sz w:val="26"/>
          <w:szCs w:val="26"/>
        </w:rPr>
        <w:t>униципальной программы обеспечивает:</w:t>
      </w:r>
    </w:p>
    <w:p w:rsidR="00CE46B2" w:rsidRPr="00E25796" w:rsidRDefault="00CE46B2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>- разрабатывает и утверждает (корректирует) муниципальную программу по формированию современной городской среды на 2018-2024 годы в соответствии с требованиями Министерства строительства и жилищно-коммунального хозяйства Российской Федерации;</w:t>
      </w:r>
    </w:p>
    <w:p w:rsidR="00466A4D" w:rsidRPr="00E25796" w:rsidRDefault="00CE46B2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>- ежегодно по итогам обще</w:t>
      </w:r>
      <w:r w:rsidR="00466A4D" w:rsidRPr="00E25796">
        <w:rPr>
          <w:rFonts w:ascii="Times New Roman" w:hAnsi="Times New Roman" w:cs="Times New Roman"/>
          <w:sz w:val="26"/>
          <w:szCs w:val="26"/>
        </w:rPr>
        <w:t>ственных обсуждений актуализирует муниципальную программу</w:t>
      </w:r>
      <w:r w:rsidRPr="00E25796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r w:rsidR="00466A4D" w:rsidRPr="00E25796">
        <w:rPr>
          <w:rFonts w:ascii="Times New Roman" w:hAnsi="Times New Roman" w:cs="Times New Roman"/>
          <w:sz w:val="26"/>
          <w:szCs w:val="26"/>
        </w:rPr>
        <w:t>;</w:t>
      </w:r>
      <w:r w:rsidRPr="00E257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64CE" w:rsidRPr="00E25796" w:rsidRDefault="00C964CE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 xml:space="preserve">-ежегодно проводят общественные обсуждения и определяют территории и мероприятия по благоустройству таких территорий при включении в муниципальные </w:t>
      </w:r>
      <w:r w:rsidRPr="00E25796">
        <w:rPr>
          <w:rFonts w:ascii="Times New Roman" w:hAnsi="Times New Roman" w:cs="Times New Roman"/>
          <w:sz w:val="26"/>
          <w:szCs w:val="26"/>
        </w:rPr>
        <w:lastRenderedPageBreak/>
        <w:t>программы формирования современной городской среды, в том числе по результатам рейтингового голосования;</w:t>
      </w:r>
    </w:p>
    <w:p w:rsidR="00CE46B2" w:rsidRPr="00E25796" w:rsidRDefault="00CE46B2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 xml:space="preserve">- ежегодно </w:t>
      </w:r>
      <w:r w:rsidR="00466A4D" w:rsidRPr="00E25796">
        <w:rPr>
          <w:rFonts w:ascii="Times New Roman" w:hAnsi="Times New Roman" w:cs="Times New Roman"/>
          <w:sz w:val="26"/>
          <w:szCs w:val="26"/>
        </w:rPr>
        <w:t>обеспечивае</w:t>
      </w:r>
      <w:r w:rsidRPr="00E25796">
        <w:rPr>
          <w:rFonts w:ascii="Times New Roman" w:hAnsi="Times New Roman" w:cs="Times New Roman"/>
          <w:sz w:val="26"/>
          <w:szCs w:val="26"/>
        </w:rPr>
        <w:t xml:space="preserve">т привлечение к решению вопросов развития городской среды необходимый процент граждан от общего числа граждан в возрасте от 14 лет, проживающих </w:t>
      </w:r>
      <w:r w:rsidR="00466A4D" w:rsidRPr="00E25796">
        <w:rPr>
          <w:rFonts w:ascii="Times New Roman" w:hAnsi="Times New Roman" w:cs="Times New Roman"/>
          <w:sz w:val="26"/>
          <w:szCs w:val="26"/>
        </w:rPr>
        <w:t>на территориях, на</w:t>
      </w:r>
      <w:r w:rsidRPr="00E25796">
        <w:rPr>
          <w:rFonts w:ascii="Times New Roman" w:hAnsi="Times New Roman" w:cs="Times New Roman"/>
          <w:sz w:val="26"/>
          <w:szCs w:val="26"/>
        </w:rPr>
        <w:t xml:space="preserve"> которых реализуются проекты по созданию комфортной городской среды необходимый для достижения конечного и непосредственного результатов реализации </w:t>
      </w:r>
      <w:r w:rsidR="00466A4D" w:rsidRPr="00E25796">
        <w:rPr>
          <w:rFonts w:ascii="Times New Roman" w:hAnsi="Times New Roman" w:cs="Times New Roman"/>
          <w:sz w:val="26"/>
          <w:szCs w:val="26"/>
        </w:rPr>
        <w:t>муниципальной</w:t>
      </w:r>
      <w:r w:rsidRPr="00E25796">
        <w:rPr>
          <w:rFonts w:ascii="Times New Roman" w:hAnsi="Times New Roman" w:cs="Times New Roman"/>
          <w:sz w:val="26"/>
          <w:szCs w:val="26"/>
        </w:rPr>
        <w:t xml:space="preserve"> программы по годам реализации;</w:t>
      </w:r>
    </w:p>
    <w:p w:rsidR="00CE46B2" w:rsidRPr="00E25796" w:rsidRDefault="00CE46B2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>-</w:t>
      </w:r>
      <w:r w:rsidRPr="00E25796">
        <w:rPr>
          <w:rFonts w:ascii="Times New Roman" w:hAnsi="Times New Roman" w:cs="Times New Roman"/>
        </w:rPr>
        <w:t xml:space="preserve"> </w:t>
      </w:r>
      <w:r w:rsidR="00466A4D" w:rsidRPr="00E25796">
        <w:rPr>
          <w:rFonts w:ascii="Times New Roman" w:hAnsi="Times New Roman" w:cs="Times New Roman"/>
          <w:sz w:val="26"/>
          <w:szCs w:val="26"/>
        </w:rPr>
        <w:t>обеспечивае</w:t>
      </w:r>
      <w:r w:rsidRPr="00E25796">
        <w:rPr>
          <w:rFonts w:ascii="Times New Roman" w:hAnsi="Times New Roman" w:cs="Times New Roman"/>
          <w:sz w:val="26"/>
          <w:szCs w:val="26"/>
        </w:rPr>
        <w:t xml:space="preserve">т синхронизацию реализации мероприятий в рамках муниципальной программы с реализуемыми </w:t>
      </w:r>
      <w:r w:rsidR="00466A4D" w:rsidRPr="00E25796">
        <w:rPr>
          <w:rFonts w:ascii="Times New Roman" w:hAnsi="Times New Roman" w:cs="Times New Roman"/>
          <w:sz w:val="26"/>
          <w:szCs w:val="26"/>
        </w:rPr>
        <w:t>на территории Новооскольского городского округа</w:t>
      </w:r>
      <w:r w:rsidRPr="00E25796">
        <w:rPr>
          <w:rFonts w:ascii="Times New Roman" w:hAnsi="Times New Roman" w:cs="Times New Roman"/>
          <w:sz w:val="26"/>
          <w:szCs w:val="26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CE46B2" w:rsidRPr="00E25796" w:rsidRDefault="00CE46B2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>-</w:t>
      </w:r>
      <w:r w:rsidR="00466A4D" w:rsidRPr="00E25796">
        <w:rPr>
          <w:rFonts w:ascii="Times New Roman" w:hAnsi="Times New Roman" w:cs="Times New Roman"/>
          <w:sz w:val="26"/>
          <w:szCs w:val="26"/>
        </w:rPr>
        <w:t xml:space="preserve"> обеспечивае</w:t>
      </w:r>
      <w:r w:rsidRPr="00E25796">
        <w:rPr>
          <w:rFonts w:ascii="Times New Roman" w:hAnsi="Times New Roman" w:cs="Times New Roman"/>
          <w:sz w:val="26"/>
          <w:szCs w:val="26"/>
        </w:rPr>
        <w:t>т реализацию указанных муниципальн</w:t>
      </w:r>
      <w:r w:rsidR="00466A4D" w:rsidRPr="00E25796">
        <w:rPr>
          <w:rFonts w:ascii="Times New Roman" w:hAnsi="Times New Roman" w:cs="Times New Roman"/>
          <w:sz w:val="26"/>
          <w:szCs w:val="26"/>
        </w:rPr>
        <w:t>ых программ, в том числе проводи</w:t>
      </w:r>
      <w:r w:rsidRPr="00E25796">
        <w:rPr>
          <w:rFonts w:ascii="Times New Roman" w:hAnsi="Times New Roman" w:cs="Times New Roman"/>
          <w:sz w:val="26"/>
          <w:szCs w:val="26"/>
        </w:rPr>
        <w:t>т отбор подрядных организаций для выполнения проектов благоустройства в соответствии с законодательством, синхронизацию выполне</w:t>
      </w:r>
      <w:r w:rsidR="00466A4D" w:rsidRPr="00E25796">
        <w:rPr>
          <w:rFonts w:ascii="Times New Roman" w:hAnsi="Times New Roman" w:cs="Times New Roman"/>
          <w:sz w:val="26"/>
          <w:szCs w:val="26"/>
        </w:rPr>
        <w:t>ния работ в рамках муниципальной</w:t>
      </w:r>
      <w:r w:rsidRPr="00E2579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66A4D" w:rsidRPr="00E25796">
        <w:rPr>
          <w:rFonts w:ascii="Times New Roman" w:hAnsi="Times New Roman" w:cs="Times New Roman"/>
          <w:sz w:val="26"/>
          <w:szCs w:val="26"/>
        </w:rPr>
        <w:t>ы</w:t>
      </w:r>
      <w:r w:rsidRPr="00E25796">
        <w:rPr>
          <w:rFonts w:ascii="Times New Roman" w:hAnsi="Times New Roman" w:cs="Times New Roman"/>
          <w:sz w:val="26"/>
          <w:szCs w:val="26"/>
        </w:rPr>
        <w:t xml:space="preserve">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CE46B2" w:rsidRPr="00E25796" w:rsidRDefault="00466A4D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>- обеспечивае</w:t>
      </w:r>
      <w:r w:rsidR="00CE46B2" w:rsidRPr="00E25796">
        <w:rPr>
          <w:rFonts w:ascii="Times New Roman" w:hAnsi="Times New Roman" w:cs="Times New Roman"/>
          <w:sz w:val="26"/>
          <w:szCs w:val="26"/>
        </w:rPr>
        <w:t>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CE46B2" w:rsidRPr="00E25796" w:rsidRDefault="00CE46B2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>- обеспечива</w:t>
      </w:r>
      <w:r w:rsidR="00466A4D" w:rsidRPr="00E25796">
        <w:rPr>
          <w:rFonts w:ascii="Times New Roman" w:hAnsi="Times New Roman" w:cs="Times New Roman"/>
          <w:sz w:val="26"/>
          <w:szCs w:val="26"/>
        </w:rPr>
        <w:t>е</w:t>
      </w:r>
      <w:r w:rsidRPr="00E25796">
        <w:rPr>
          <w:rFonts w:ascii="Times New Roman" w:hAnsi="Times New Roman" w:cs="Times New Roman"/>
          <w:sz w:val="26"/>
          <w:szCs w:val="26"/>
        </w:rPr>
        <w:t xml:space="preserve">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CE46B2" w:rsidRPr="00E25796" w:rsidRDefault="00466A4D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>- обеспечивае</w:t>
      </w:r>
      <w:r w:rsidR="00CE46B2" w:rsidRPr="00E25796">
        <w:rPr>
          <w:rFonts w:ascii="Times New Roman" w:hAnsi="Times New Roman" w:cs="Times New Roman"/>
          <w:sz w:val="26"/>
          <w:szCs w:val="26"/>
        </w:rPr>
        <w:t>т наличие решения собственников помещений в 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</w:t>
      </w:r>
      <w:r w:rsidR="008955EA" w:rsidRPr="00E25796">
        <w:rPr>
          <w:rFonts w:ascii="Times New Roman" w:hAnsi="Times New Roman" w:cs="Times New Roman"/>
          <w:sz w:val="26"/>
          <w:szCs w:val="26"/>
        </w:rPr>
        <w:t>й Федерации от 9 февраля 2019 года</w:t>
      </w:r>
      <w:r w:rsidR="00CE46B2" w:rsidRPr="00E25796">
        <w:rPr>
          <w:rFonts w:ascii="Times New Roman" w:hAnsi="Times New Roman" w:cs="Times New Roman"/>
          <w:sz w:val="26"/>
          <w:szCs w:val="26"/>
        </w:rPr>
        <w:t xml:space="preserve">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CE46B2" w:rsidRPr="00E25796" w:rsidRDefault="00466A4D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lastRenderedPageBreak/>
        <w:t>- обеспечивае</w:t>
      </w:r>
      <w:r w:rsidR="00CE46B2" w:rsidRPr="00E25796">
        <w:rPr>
          <w:rFonts w:ascii="Times New Roman" w:hAnsi="Times New Roman" w:cs="Times New Roman"/>
          <w:sz w:val="26"/>
          <w:szCs w:val="26"/>
        </w:rPr>
        <w:t>т проведение работ по образованию земельных участков, на которых расположены многоквартирные дома, в целях софинансирования работ по благоустройству которых, предоставляется субсидия из федерального и областного бюджетов;</w:t>
      </w:r>
    </w:p>
    <w:p w:rsidR="00CE46B2" w:rsidRPr="00E25796" w:rsidRDefault="00CE46B2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>- в рамках реализац</w:t>
      </w:r>
      <w:r w:rsidR="00466A4D" w:rsidRPr="00E25796">
        <w:rPr>
          <w:rFonts w:ascii="Times New Roman" w:hAnsi="Times New Roman" w:cs="Times New Roman"/>
          <w:sz w:val="26"/>
          <w:szCs w:val="26"/>
        </w:rPr>
        <w:t>ии муниципальной</w:t>
      </w:r>
      <w:r w:rsidRPr="00E2579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66A4D" w:rsidRPr="00E25796">
        <w:rPr>
          <w:rFonts w:ascii="Times New Roman" w:hAnsi="Times New Roman" w:cs="Times New Roman"/>
          <w:sz w:val="26"/>
          <w:szCs w:val="26"/>
        </w:rPr>
        <w:t>ы</w:t>
      </w:r>
      <w:r w:rsidRPr="00E25796">
        <w:rPr>
          <w:rFonts w:ascii="Times New Roman" w:hAnsi="Times New Roman" w:cs="Times New Roman"/>
          <w:sz w:val="26"/>
          <w:szCs w:val="26"/>
        </w:rPr>
        <w:t xml:space="preserve"> по формированию совреме</w:t>
      </w:r>
      <w:r w:rsidR="00466A4D" w:rsidRPr="00E25796">
        <w:rPr>
          <w:rFonts w:ascii="Times New Roman" w:hAnsi="Times New Roman" w:cs="Times New Roman"/>
          <w:sz w:val="26"/>
          <w:szCs w:val="26"/>
        </w:rPr>
        <w:t>нной городской среды обеспечивае</w:t>
      </w:r>
      <w:r w:rsidRPr="00E25796">
        <w:rPr>
          <w:rFonts w:ascii="Times New Roman" w:hAnsi="Times New Roman" w:cs="Times New Roman"/>
          <w:sz w:val="26"/>
          <w:szCs w:val="26"/>
        </w:rPr>
        <w:t>т привлечение к выполнению работ по благоустройству дворовых и общественных территорий студенческих строительных отрядов;</w:t>
      </w:r>
    </w:p>
    <w:p w:rsidR="00CE46B2" w:rsidRPr="00E25796" w:rsidRDefault="00CE46B2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>- обеспе</w:t>
      </w:r>
      <w:r w:rsidR="00466A4D" w:rsidRPr="00E25796">
        <w:rPr>
          <w:rFonts w:ascii="Times New Roman" w:hAnsi="Times New Roman" w:cs="Times New Roman"/>
          <w:sz w:val="26"/>
          <w:szCs w:val="26"/>
        </w:rPr>
        <w:t>чивае</w:t>
      </w:r>
      <w:r w:rsidRPr="00E25796">
        <w:rPr>
          <w:rFonts w:ascii="Times New Roman" w:hAnsi="Times New Roman" w:cs="Times New Roman"/>
          <w:sz w:val="26"/>
          <w:szCs w:val="26"/>
        </w:rPr>
        <w:t>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0B36D1" w:rsidRPr="00E25796" w:rsidRDefault="00466A4D" w:rsidP="001D3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36D1" w:rsidRPr="00E25796">
        <w:rPr>
          <w:rFonts w:ascii="Times New Roman" w:hAnsi="Times New Roman" w:cs="Times New Roman"/>
          <w:sz w:val="26"/>
          <w:szCs w:val="26"/>
        </w:rPr>
        <w:t>- заключение соглашения с департаментом жилищно-коммунального хозяйства Белгородской обл</w:t>
      </w:r>
      <w:r w:rsidR="00C964CE" w:rsidRPr="00E25796">
        <w:rPr>
          <w:rFonts w:ascii="Times New Roman" w:hAnsi="Times New Roman" w:cs="Times New Roman"/>
          <w:sz w:val="26"/>
          <w:szCs w:val="26"/>
        </w:rPr>
        <w:t>асти по предоставлению субсидии;</w:t>
      </w:r>
    </w:p>
    <w:p w:rsidR="006F6505" w:rsidRPr="00E25796" w:rsidRDefault="00C964CE" w:rsidP="001D3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 xml:space="preserve">          - ежегодно предоставляют в департамент жилищно-коммунального хозяйства Белгородской области не менее 1 заявки на участие </w:t>
      </w:r>
      <w:r w:rsidR="006F6505" w:rsidRPr="00E25796">
        <w:rPr>
          <w:rFonts w:ascii="Times New Roman" w:hAnsi="Times New Roman" w:cs="Times New Roman"/>
          <w:sz w:val="26"/>
          <w:szCs w:val="26"/>
        </w:rPr>
        <w:t>во Всероссийском конкурсе лучших проектов создания комфортной городской среды в малых городах и исторических поселениях;</w:t>
      </w:r>
    </w:p>
    <w:p w:rsidR="00C964CE" w:rsidRPr="00042415" w:rsidRDefault="006F6505" w:rsidP="001D3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796">
        <w:rPr>
          <w:rFonts w:ascii="Times New Roman" w:hAnsi="Times New Roman" w:cs="Times New Roman"/>
          <w:sz w:val="26"/>
          <w:szCs w:val="26"/>
        </w:rPr>
        <w:t xml:space="preserve">        - ежегодно не позднее 1 декабря текущего финансового года предоставляют в департамент жилищно-коммунального хозяйства Белгородской области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территории.</w:t>
      </w:r>
    </w:p>
    <w:p w:rsidR="000B36D1" w:rsidRPr="00F10AAB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В реализации </w:t>
      </w:r>
      <w:r w:rsidR="00CE46B2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униципальной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  <w:r w:rsidR="003A64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</w:t>
      </w:r>
      <w:r w:rsidR="00725A7D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="00725A7D" w:rsidRPr="009C591A">
        <w:rPr>
          <w:rFonts w:ascii="Times New Roman" w:hAnsi="Times New Roman" w:cs="Times New Roman"/>
          <w:color w:val="000000"/>
          <w:sz w:val="26"/>
          <w:szCs w:val="26"/>
        </w:rPr>
        <w:t>принимают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участие населенные пункты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98498F">
        <w:rPr>
          <w:rFonts w:ascii="Times New Roman" w:hAnsi="Times New Roman" w:cs="Times New Roman"/>
          <w:color w:val="000000"/>
          <w:sz w:val="26"/>
          <w:szCs w:val="26"/>
        </w:rPr>
        <w:t>вооскольского городского округа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, численностью населения свыше 1 000 человек (далее – </w:t>
      </w:r>
      <w:r w:rsidR="007D1622">
        <w:rPr>
          <w:rFonts w:ascii="Times New Roman" w:hAnsi="Times New Roman" w:cs="Times New Roman"/>
          <w:color w:val="000000"/>
          <w:sz w:val="26"/>
          <w:szCs w:val="26"/>
        </w:rPr>
        <w:t>населенные пункты</w:t>
      </w:r>
      <w:r w:rsidR="003A64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</w:t>
      </w:r>
      <w:r w:rsidR="00725A7D">
        <w:rPr>
          <w:rFonts w:ascii="Times New Roman" w:hAnsi="Times New Roman" w:cs="Times New Roman"/>
          <w:color w:val="000000"/>
          <w:sz w:val="26"/>
          <w:szCs w:val="26"/>
        </w:rPr>
        <w:t>округа)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D31E8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Показатели конечного результата реализации </w:t>
      </w:r>
      <w:r w:rsidR="004F40F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униципальной</w:t>
      </w:r>
      <w:r w:rsidRPr="00F10AAB">
        <w:rPr>
          <w:rFonts w:ascii="Times New Roman" w:hAnsi="Times New Roman" w:cs="Times New Roman"/>
          <w:sz w:val="26"/>
          <w:szCs w:val="26"/>
        </w:rPr>
        <w:t xml:space="preserve"> программы по годам реализации, показатели конечного и непосредственного результатов подпрограмм представлены в </w:t>
      </w:r>
      <w:hyperlink r:id="rId8" w:history="1">
        <w:r w:rsidRPr="00F10AAB">
          <w:rPr>
            <w:rFonts w:ascii="Times New Roman" w:hAnsi="Times New Roman" w:cs="Times New Roman"/>
            <w:sz w:val="26"/>
            <w:szCs w:val="26"/>
          </w:rPr>
          <w:t>приложении № 1</w:t>
        </w:r>
      </w:hyperlink>
      <w:r w:rsidRPr="00F10AAB">
        <w:rPr>
          <w:rFonts w:ascii="Times New Roman" w:hAnsi="Times New Roman" w:cs="Times New Roman"/>
          <w:sz w:val="26"/>
          <w:szCs w:val="26"/>
        </w:rPr>
        <w:t xml:space="preserve"> к </w:t>
      </w:r>
      <w:r w:rsidR="004F40F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униципальной</w:t>
      </w:r>
      <w:r w:rsidRPr="00F10AAB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4F40FB" w:rsidRDefault="004F40FB" w:rsidP="003E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0FB" w:rsidRPr="001115DC" w:rsidRDefault="004F40FB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36D1" w:rsidRPr="004028CE" w:rsidRDefault="000B36D1" w:rsidP="001D34C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028CE">
        <w:rPr>
          <w:rFonts w:ascii="Times New Roman" w:hAnsi="Times New Roman" w:cs="Times New Roman"/>
          <w:b/>
          <w:color w:val="000000"/>
          <w:sz w:val="26"/>
          <w:szCs w:val="26"/>
        </w:rPr>
        <w:t>3. Перечень нормативных правовых актов Белгородской области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</w:t>
      </w:r>
      <w:r w:rsidR="00FD5629">
        <w:rPr>
          <w:rFonts w:ascii="Times New Roman" w:hAnsi="Times New Roman" w:cs="Times New Roman"/>
          <w:b/>
          <w:color w:val="000000"/>
          <w:sz w:val="26"/>
          <w:szCs w:val="26"/>
        </w:rPr>
        <w:t>Но</w:t>
      </w:r>
      <w:r w:rsidR="00725A7D">
        <w:rPr>
          <w:rFonts w:ascii="Times New Roman" w:hAnsi="Times New Roman" w:cs="Times New Roman"/>
          <w:b/>
          <w:color w:val="000000"/>
          <w:sz w:val="26"/>
          <w:szCs w:val="26"/>
        </w:rPr>
        <w:t>вооскольского городского округа</w:t>
      </w:r>
      <w:r w:rsidRPr="004028CE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</w:p>
    <w:p w:rsidR="000B36D1" w:rsidRPr="004028CE" w:rsidRDefault="000B36D1" w:rsidP="001D34CF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принятие или </w:t>
      </w:r>
      <w:r w:rsidR="008955E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изменение </w:t>
      </w:r>
      <w:r w:rsidRPr="004028CE">
        <w:rPr>
          <w:rFonts w:ascii="Times New Roman" w:hAnsi="Times New Roman" w:cs="Times New Roman"/>
          <w:b/>
          <w:color w:val="000000"/>
          <w:sz w:val="26"/>
          <w:szCs w:val="26"/>
        </w:rPr>
        <w:t>которых необходимо для реализации муниципальной программы (включая план принятия)</w:t>
      </w:r>
    </w:p>
    <w:p w:rsidR="000B36D1" w:rsidRDefault="000B36D1" w:rsidP="001D34CF">
      <w:pPr>
        <w:pStyle w:val="a6"/>
        <w:spacing w:after="0" w:line="240" w:lineRule="auto"/>
        <w:ind w:left="1069" w:firstLine="709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:rsidR="00E25796" w:rsidRPr="000B7B09" w:rsidRDefault="00E25796" w:rsidP="001D34CF">
      <w:pPr>
        <w:pStyle w:val="a6"/>
        <w:spacing w:after="0" w:line="240" w:lineRule="auto"/>
        <w:ind w:left="1069" w:firstLine="709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:rsidR="000B36D1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>Перечень правовых актов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FD5629">
        <w:rPr>
          <w:rFonts w:ascii="Times New Roman" w:hAnsi="Times New Roman" w:cs="Times New Roman"/>
          <w:sz w:val="26"/>
          <w:szCs w:val="26"/>
        </w:rPr>
        <w:t>Но</w:t>
      </w:r>
      <w:r w:rsidR="00725A7D">
        <w:rPr>
          <w:rFonts w:ascii="Times New Roman" w:hAnsi="Times New Roman" w:cs="Times New Roman"/>
          <w:sz w:val="26"/>
          <w:szCs w:val="26"/>
        </w:rPr>
        <w:t>вооскольского городского округа</w:t>
      </w:r>
      <w:r w:rsidRPr="00F10AAB">
        <w:rPr>
          <w:rFonts w:ascii="Times New Roman" w:hAnsi="Times New Roman" w:cs="Times New Roman"/>
          <w:sz w:val="26"/>
          <w:szCs w:val="26"/>
        </w:rPr>
        <w:t xml:space="preserve">, принятие или изменение которых необходимо для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F10AAB">
        <w:rPr>
          <w:rFonts w:ascii="Times New Roman" w:hAnsi="Times New Roman" w:cs="Times New Roman"/>
          <w:sz w:val="26"/>
          <w:szCs w:val="26"/>
        </w:rPr>
        <w:t xml:space="preserve"> программы, представлен в </w:t>
      </w:r>
      <w:hyperlink r:id="rId9" w:history="1">
        <w:r w:rsidRPr="00F10AAB">
          <w:rPr>
            <w:rFonts w:ascii="Times New Roman" w:hAnsi="Times New Roman" w:cs="Times New Roman"/>
            <w:sz w:val="26"/>
            <w:szCs w:val="26"/>
          </w:rPr>
          <w:t>приложении № 2</w:t>
        </w:r>
      </w:hyperlink>
      <w:r w:rsidRPr="00F10AAB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F10AAB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0B36D1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43A27" w:rsidRPr="00E20D71" w:rsidRDefault="00143A27" w:rsidP="00E25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36D1" w:rsidRPr="004028CE" w:rsidRDefault="000B36D1" w:rsidP="001D34CF">
      <w:pPr>
        <w:pStyle w:val="a6"/>
        <w:numPr>
          <w:ilvl w:val="0"/>
          <w:numId w:val="4"/>
        </w:numPr>
        <w:tabs>
          <w:tab w:val="clear" w:pos="2340"/>
          <w:tab w:val="num" w:pos="1320"/>
        </w:tabs>
        <w:spacing w:after="0" w:line="240" w:lineRule="auto"/>
        <w:ind w:left="1650" w:hanging="33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028CE">
        <w:rPr>
          <w:rFonts w:ascii="Times New Roman" w:hAnsi="Times New Roman" w:cs="Times New Roman"/>
          <w:b/>
          <w:color w:val="000000"/>
          <w:sz w:val="26"/>
          <w:szCs w:val="26"/>
        </w:rPr>
        <w:t>Обоснование выделения подпрограмм</w:t>
      </w:r>
    </w:p>
    <w:p w:rsidR="000B36D1" w:rsidRPr="000B7B09" w:rsidRDefault="000B36D1" w:rsidP="001D34C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B36D1" w:rsidRPr="004028CE" w:rsidRDefault="004F40FB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подпрограмм м</w:t>
      </w:r>
      <w:r w:rsidR="000B36D1" w:rsidRPr="004028CE">
        <w:rPr>
          <w:rFonts w:ascii="Times New Roman" w:hAnsi="Times New Roman" w:cs="Times New Roman"/>
          <w:sz w:val="26"/>
          <w:szCs w:val="26"/>
        </w:rPr>
        <w:t xml:space="preserve">униципальной программы сформирована таким образом, чтобы достигнуть цели </w:t>
      </w:r>
      <w:r>
        <w:rPr>
          <w:rFonts w:ascii="Times New Roman" w:hAnsi="Times New Roman" w:cs="Times New Roman"/>
          <w:sz w:val="26"/>
          <w:szCs w:val="26"/>
        </w:rPr>
        <w:t>и обеспечить решение задач м</w:t>
      </w:r>
      <w:r w:rsidR="000B36D1" w:rsidRPr="004028CE">
        <w:rPr>
          <w:rFonts w:ascii="Times New Roman" w:hAnsi="Times New Roman" w:cs="Times New Roman"/>
          <w:sz w:val="26"/>
          <w:szCs w:val="26"/>
        </w:rPr>
        <w:t xml:space="preserve">униципальной программы, и состоит из </w:t>
      </w:r>
      <w:r w:rsidR="00725A7D">
        <w:rPr>
          <w:rFonts w:ascii="Times New Roman" w:hAnsi="Times New Roman" w:cs="Times New Roman"/>
          <w:sz w:val="26"/>
          <w:szCs w:val="26"/>
        </w:rPr>
        <w:t xml:space="preserve">одной </w:t>
      </w:r>
      <w:r w:rsidR="00725A7D" w:rsidRPr="004028CE">
        <w:rPr>
          <w:rFonts w:ascii="Times New Roman" w:hAnsi="Times New Roman" w:cs="Times New Roman"/>
          <w:sz w:val="26"/>
          <w:szCs w:val="26"/>
        </w:rPr>
        <w:t>подпрограммы</w:t>
      </w:r>
      <w:r w:rsidR="000B36D1" w:rsidRPr="004028CE">
        <w:rPr>
          <w:rFonts w:ascii="Times New Roman" w:hAnsi="Times New Roman" w:cs="Times New Roman"/>
          <w:sz w:val="26"/>
          <w:szCs w:val="26"/>
        </w:rPr>
        <w:t>:</w:t>
      </w:r>
    </w:p>
    <w:p w:rsidR="000B36D1" w:rsidRPr="000D7D0F" w:rsidRDefault="000B36D1" w:rsidP="001D34CF">
      <w:pPr>
        <w:pStyle w:val="ConsPlusNormal"/>
        <w:ind w:left="57" w:right="57" w:firstLine="709"/>
        <w:jc w:val="both"/>
        <w:rPr>
          <w:rStyle w:val="21"/>
          <w:sz w:val="26"/>
          <w:szCs w:val="26"/>
        </w:rPr>
      </w:pPr>
      <w:r w:rsidRPr="006C4FFA">
        <w:rPr>
          <w:rFonts w:ascii="Times New Roman" w:hAnsi="Times New Roman" w:cs="Times New Roman"/>
          <w:color w:val="000000"/>
          <w:sz w:val="26"/>
          <w:szCs w:val="26"/>
        </w:rPr>
        <w:t>Подпрограмма 1</w:t>
      </w:r>
      <w:r w:rsidR="000D7D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7D0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D7D0F" w:rsidRPr="000D7D0F">
        <w:rPr>
          <w:rFonts w:ascii="Times New Roman" w:hAnsi="Times New Roman" w:cs="Times New Roman"/>
          <w:sz w:val="26"/>
          <w:szCs w:val="26"/>
          <w:lang w:bidi="ru-RU"/>
        </w:rPr>
        <w:t xml:space="preserve">Благоустройство общественных, иных территорий и дворовых территорий многоквартирных домов соответствующего функционального </w:t>
      </w:r>
      <w:r w:rsidR="000D7D0F" w:rsidRPr="000D7D0F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назначения </w:t>
      </w:r>
      <w:r w:rsidR="000D7D0F" w:rsidRPr="000D7D0F">
        <w:rPr>
          <w:rFonts w:ascii="Times New Roman" w:hAnsi="Times New Roman" w:cs="Times New Roman"/>
          <w:sz w:val="26"/>
          <w:szCs w:val="26"/>
        </w:rPr>
        <w:t>населенных пунктов Новооскольского городского округа</w:t>
      </w:r>
      <w:r w:rsidRPr="000D7D0F">
        <w:rPr>
          <w:rStyle w:val="21"/>
          <w:sz w:val="26"/>
          <w:szCs w:val="26"/>
        </w:rPr>
        <w:t>» (далее</w:t>
      </w:r>
      <w:r w:rsidR="00FF1A9B" w:rsidRPr="000D7D0F">
        <w:rPr>
          <w:rStyle w:val="21"/>
          <w:sz w:val="26"/>
          <w:szCs w:val="26"/>
        </w:rPr>
        <w:t xml:space="preserve"> – подпрограмма</w:t>
      </w:r>
      <w:r w:rsidRPr="000D7D0F">
        <w:rPr>
          <w:rStyle w:val="21"/>
          <w:sz w:val="26"/>
          <w:szCs w:val="26"/>
        </w:rPr>
        <w:t>).</w:t>
      </w:r>
    </w:p>
    <w:p w:rsidR="000B7B09" w:rsidRDefault="003A6452" w:rsidP="001D34CF">
      <w:pPr>
        <w:shd w:val="clear" w:color="auto" w:fill="FFFFFF"/>
        <w:spacing w:after="0" w:line="240" w:lineRule="auto"/>
        <w:ind w:left="58" w:right="96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Style w:val="21"/>
          <w:sz w:val="26"/>
          <w:szCs w:val="26"/>
        </w:rPr>
        <w:t xml:space="preserve">            </w:t>
      </w:r>
      <w:r w:rsidR="000B36D1" w:rsidRPr="00E46B38">
        <w:rPr>
          <w:rStyle w:val="21"/>
          <w:sz w:val="26"/>
          <w:szCs w:val="26"/>
        </w:rPr>
        <w:t xml:space="preserve">Подпрограмма направлена </w:t>
      </w:r>
      <w:r w:rsidR="004F40FB">
        <w:rPr>
          <w:rStyle w:val="21"/>
          <w:sz w:val="26"/>
          <w:szCs w:val="26"/>
        </w:rPr>
        <w:t xml:space="preserve">на </w:t>
      </w:r>
      <w:r w:rsidR="00304A60" w:rsidRPr="00304A6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обеспечение проведения мероприятий по </w:t>
      </w:r>
      <w:r w:rsidR="00304A60" w:rsidRPr="00304A60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благоустройству </w:t>
      </w:r>
      <w:r w:rsidR="00320F1B">
        <w:rPr>
          <w:rFonts w:ascii="Times New Roman" w:hAnsi="Times New Roman" w:cs="Times New Roman"/>
          <w:color w:val="000000"/>
          <w:spacing w:val="3"/>
          <w:sz w:val="26"/>
          <w:szCs w:val="26"/>
        </w:rPr>
        <w:t>общественных и иных территорий соответствующего функционального назначения населенных пунктов Новооскольского городского округа в соответствии с едиными требованиями, а также дворовых территорий населенных пунктов Новооскольского городского округа в соответствии с едиными требованиями, исходя из минимального перечня работ по благоустройству.</w:t>
      </w:r>
    </w:p>
    <w:p w:rsidR="000B36D1" w:rsidRPr="000B7B09" w:rsidRDefault="000D7D0F" w:rsidP="001D34CF">
      <w:pPr>
        <w:shd w:val="clear" w:color="auto" w:fill="FFFFFF"/>
        <w:spacing w:after="0" w:line="240" w:lineRule="auto"/>
        <w:ind w:left="58" w:right="96"/>
        <w:jc w:val="both"/>
        <w:rPr>
          <w:rStyle w:val="21"/>
          <w:color w:val="auto"/>
          <w:sz w:val="26"/>
          <w:szCs w:val="26"/>
        </w:rPr>
      </w:pPr>
      <w:r>
        <w:rPr>
          <w:rStyle w:val="21"/>
          <w:sz w:val="26"/>
          <w:szCs w:val="26"/>
        </w:rPr>
        <w:t xml:space="preserve">           </w:t>
      </w:r>
      <w:r w:rsidR="000B36D1" w:rsidRPr="00E46B38">
        <w:rPr>
          <w:rStyle w:val="21"/>
          <w:sz w:val="26"/>
          <w:szCs w:val="26"/>
        </w:rPr>
        <w:t>В рамках подпрограммы</w:t>
      </w:r>
      <w:r w:rsidR="00320F1B">
        <w:rPr>
          <w:rStyle w:val="21"/>
          <w:sz w:val="26"/>
          <w:szCs w:val="26"/>
        </w:rPr>
        <w:t xml:space="preserve"> </w:t>
      </w:r>
      <w:r w:rsidR="000B36D1" w:rsidRPr="00CD31E8">
        <w:rPr>
          <w:rStyle w:val="21"/>
          <w:sz w:val="26"/>
          <w:szCs w:val="26"/>
        </w:rPr>
        <w:t>решается задача:</w:t>
      </w:r>
    </w:p>
    <w:p w:rsidR="004F40FB" w:rsidRDefault="004F40FB" w:rsidP="001D34CF">
      <w:pPr>
        <w:spacing w:after="0" w:line="240" w:lineRule="auto"/>
        <w:ind w:right="57"/>
        <w:jc w:val="both"/>
        <w:rPr>
          <w:sz w:val="24"/>
          <w:szCs w:val="24"/>
        </w:rPr>
      </w:pPr>
      <w:r>
        <w:rPr>
          <w:rStyle w:val="21"/>
          <w:sz w:val="26"/>
          <w:szCs w:val="26"/>
        </w:rPr>
        <w:t xml:space="preserve">            </w:t>
      </w:r>
      <w:r w:rsidR="000B36D1" w:rsidRPr="004F40FB">
        <w:rPr>
          <w:rStyle w:val="21"/>
          <w:sz w:val="26"/>
          <w:szCs w:val="26"/>
        </w:rPr>
        <w:t>-</w:t>
      </w:r>
      <w:r w:rsidRPr="004F40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F40FB">
        <w:rPr>
          <w:rFonts w:ascii="Times New Roman" w:hAnsi="Times New Roman" w:cs="Times New Roman"/>
          <w:sz w:val="26"/>
          <w:szCs w:val="26"/>
        </w:rPr>
        <w:t>беспечение проведения мероприятий по благоустройству общественных и иных территорий соответствующего функционального назначения населенных пунктов Новооскольского городского округа в соответствии с едиными требованиями, а также дворовых территорий многоквартирных домов населенных пунктов Новооскольского городского округа в соответствии с едиными требованиями, исходя из минимального перечня работ по благоустройству.</w:t>
      </w:r>
      <w:r>
        <w:rPr>
          <w:sz w:val="24"/>
          <w:szCs w:val="24"/>
        </w:rPr>
        <w:t xml:space="preserve"> </w:t>
      </w:r>
    </w:p>
    <w:p w:rsidR="00725A7D" w:rsidRDefault="004F40FB" w:rsidP="001D34CF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 xml:space="preserve">      </w:t>
      </w:r>
      <w:r w:rsidR="006508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725A7D" w:rsidRPr="00725A7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30 декабря                 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определен минимальный перечень работ по благоустройству дворовых территорий (ремонт дворовых проездов, обеспечение освещения дворовых территорий, установка скамеек, урн, иные виды работ).</w:t>
      </w:r>
    </w:p>
    <w:p w:rsidR="00B8537C" w:rsidRPr="00650805" w:rsidRDefault="00650805" w:rsidP="0065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</w:t>
      </w:r>
      <w:r w:rsidR="00B8537C" w:rsidRPr="00650805">
        <w:rPr>
          <w:rFonts w:ascii="Times New Roman" w:hAnsi="Times New Roman" w:cs="Times New Roman"/>
          <w:sz w:val="26"/>
          <w:szCs w:val="26"/>
        </w:rPr>
        <w:t>Перечень дополнительных видов работ по благоустройству дворовых территорий многоквартирных домов может включать: оборудование детских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9E3339" w:rsidRPr="00B6124A" w:rsidRDefault="00650805" w:rsidP="0065080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E3339" w:rsidRPr="00B6124A">
        <w:rPr>
          <w:rFonts w:ascii="Times New Roman" w:hAnsi="Times New Roman"/>
          <w:sz w:val="26"/>
          <w:szCs w:val="26"/>
        </w:rPr>
        <w:t>Мероприятия по цифровизации городского хозяйства могут включать:</w:t>
      </w:r>
    </w:p>
    <w:p w:rsidR="009E3339" w:rsidRPr="00B6124A" w:rsidRDefault="009E3339" w:rsidP="00650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24A">
        <w:rPr>
          <w:rFonts w:ascii="Times New Roman" w:hAnsi="Times New Roman"/>
          <w:sz w:val="26"/>
          <w:szCs w:val="26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и дополнительными требованиями к умным городам (стандарт «Умный город»), обеспечивающий реализацию следующих функций:</w:t>
      </w:r>
    </w:p>
    <w:p w:rsidR="009E3339" w:rsidRPr="00B6124A" w:rsidRDefault="009E3339" w:rsidP="001D3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24A">
        <w:rPr>
          <w:rFonts w:ascii="Times New Roman" w:hAnsi="Times New Roman"/>
          <w:sz w:val="26"/>
          <w:szCs w:val="26"/>
        </w:rPr>
        <w:t>- сервис по участию в рейтинговом голосовании по реализации мероприятий  в сфере городского хозяйства, в том числе в рамках реализации государственной программы;</w:t>
      </w:r>
    </w:p>
    <w:p w:rsidR="009E3339" w:rsidRPr="00B6124A" w:rsidRDefault="009E3339" w:rsidP="001D3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24A">
        <w:rPr>
          <w:rFonts w:ascii="Times New Roman" w:hAnsi="Times New Roman"/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9E3339" w:rsidRPr="00B6124A" w:rsidRDefault="009E3339" w:rsidP="001D3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24A">
        <w:rPr>
          <w:rFonts w:ascii="Times New Roman" w:hAnsi="Times New Roman"/>
          <w:sz w:val="26"/>
          <w:szCs w:val="26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9E3339" w:rsidRPr="00B6124A" w:rsidRDefault="009E3339" w:rsidP="001D3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24A">
        <w:rPr>
          <w:rFonts w:ascii="Times New Roman" w:hAnsi="Times New Roman"/>
          <w:sz w:val="26"/>
          <w:szCs w:val="26"/>
        </w:rPr>
        <w:t>- публичное размещение планов администрацией Новооскольского городского  округа по градостроительным вопросам, приоритетам благоустройства, важным муниципальным проектам и иным вопросам, затрагивающим интересы горожан с обеспечением беспрепятственной возможности внесения гражданами замечаний  и предложений;</w:t>
      </w:r>
    </w:p>
    <w:p w:rsidR="009E3339" w:rsidRPr="00592190" w:rsidRDefault="009E3339" w:rsidP="001D3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2190">
        <w:rPr>
          <w:rFonts w:ascii="Times New Roman" w:hAnsi="Times New Roman"/>
          <w:sz w:val="26"/>
          <w:szCs w:val="26"/>
        </w:rPr>
        <w:t xml:space="preserve">- синхронизацию деятельности муниципальных служб, обеспечивающих обслуживание критически важных объектов инфраструктуры и жизнеобеспечения на </w:t>
      </w:r>
      <w:r w:rsidRPr="00592190">
        <w:rPr>
          <w:rFonts w:ascii="Times New Roman" w:hAnsi="Times New Roman"/>
          <w:sz w:val="26"/>
          <w:szCs w:val="26"/>
        </w:rPr>
        <w:lastRenderedPageBreak/>
        <w:t>территории Новооскольского городского округа, автоматизация процессов выполнения заявок  и контроль за их исполнением;</w:t>
      </w:r>
    </w:p>
    <w:p w:rsidR="009E3339" w:rsidRPr="00592190" w:rsidRDefault="009E3339" w:rsidP="001D3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2190">
        <w:rPr>
          <w:rFonts w:ascii="Times New Roman" w:hAnsi="Times New Roman"/>
          <w:sz w:val="26"/>
          <w:szCs w:val="26"/>
        </w:rPr>
        <w:t>- отображение на карте Новооскольского городского округа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9E3339" w:rsidRPr="00592190" w:rsidRDefault="009E3339" w:rsidP="001D3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2190">
        <w:rPr>
          <w:rFonts w:ascii="Times New Roman" w:hAnsi="Times New Roman"/>
          <w:sz w:val="26"/>
          <w:szCs w:val="26"/>
        </w:rPr>
        <w:t>б) энергоэффективное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9E3339" w:rsidRPr="00592190" w:rsidRDefault="009E3339" w:rsidP="001D3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2190">
        <w:rPr>
          <w:rFonts w:ascii="Times New Roman" w:hAnsi="Times New Roman"/>
          <w:sz w:val="26"/>
          <w:szCs w:val="26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6F6505" w:rsidRPr="00592190" w:rsidRDefault="009E3339" w:rsidP="00650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2190">
        <w:rPr>
          <w:rFonts w:ascii="Times New Roman" w:hAnsi="Times New Roman"/>
          <w:sz w:val="26"/>
          <w:szCs w:val="26"/>
        </w:rPr>
        <w:t>г) создание комплексных систем обеспечения и онлайн мониторинга общественной безопасности, включая организацию постоянного видеонаблюдения, с использованием систем видеоаналитики в общественных территориях.</w:t>
      </w:r>
    </w:p>
    <w:p w:rsidR="000B36D1" w:rsidRPr="00F10AAB" w:rsidRDefault="00650805" w:rsidP="0065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9219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B36D1" w:rsidRPr="009E3339">
        <w:rPr>
          <w:rFonts w:ascii="Times New Roman" w:hAnsi="Times New Roman" w:cs="Times New Roman"/>
          <w:sz w:val="26"/>
          <w:szCs w:val="26"/>
        </w:rPr>
        <w:t xml:space="preserve">Реализация комплекса мероприятий </w:t>
      </w:r>
      <w:hyperlink r:id="rId10" w:history="1">
        <w:r w:rsidR="000B36D1" w:rsidRPr="009E3339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="000B36D1" w:rsidRPr="009E3339">
        <w:rPr>
          <w:rFonts w:ascii="Times New Roman" w:hAnsi="Times New Roman" w:cs="Times New Roman"/>
          <w:sz w:val="26"/>
          <w:szCs w:val="26"/>
        </w:rPr>
        <w:t xml:space="preserve"> обеспечит:</w:t>
      </w:r>
    </w:p>
    <w:p w:rsidR="007A7AD1" w:rsidRPr="00D742E5" w:rsidRDefault="000B36D1" w:rsidP="0065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2E5">
        <w:rPr>
          <w:rFonts w:ascii="Times New Roman" w:hAnsi="Times New Roman" w:cs="Times New Roman"/>
          <w:sz w:val="26"/>
          <w:szCs w:val="26"/>
        </w:rPr>
        <w:t xml:space="preserve">- </w:t>
      </w:r>
      <w:r w:rsidR="009E0158">
        <w:rPr>
          <w:rFonts w:ascii="Times New Roman" w:hAnsi="Times New Roman" w:cs="Times New Roman"/>
          <w:sz w:val="26"/>
          <w:szCs w:val="26"/>
        </w:rPr>
        <w:t>реализованы не менее 21 мероприятия по благоустройству дворовых и общественных территорий различного функционального назначения</w:t>
      </w:r>
      <w:r w:rsidR="007A7AD1" w:rsidRPr="00D742E5">
        <w:rPr>
          <w:rFonts w:ascii="Times New Roman" w:hAnsi="Times New Roman" w:cs="Times New Roman"/>
          <w:sz w:val="26"/>
          <w:szCs w:val="26"/>
        </w:rPr>
        <w:t>;</w:t>
      </w:r>
    </w:p>
    <w:p w:rsidR="00736C57" w:rsidRPr="00F10AAB" w:rsidRDefault="00C3006A" w:rsidP="0065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2E5">
        <w:rPr>
          <w:rFonts w:ascii="Times New Roman" w:hAnsi="Times New Roman" w:cs="Times New Roman"/>
          <w:sz w:val="26"/>
          <w:szCs w:val="26"/>
        </w:rPr>
        <w:t xml:space="preserve">- благоустройство не менее 80 % </w:t>
      </w:r>
      <w:r w:rsidR="003059C8" w:rsidRPr="00D742E5">
        <w:rPr>
          <w:rFonts w:ascii="Times New Roman" w:hAnsi="Times New Roman" w:cs="Times New Roman"/>
          <w:sz w:val="26"/>
          <w:szCs w:val="26"/>
        </w:rPr>
        <w:t xml:space="preserve">дворовых территорий многоквартирных домов и </w:t>
      </w:r>
      <w:r w:rsidRPr="00D742E5">
        <w:rPr>
          <w:rFonts w:ascii="Times New Roman" w:hAnsi="Times New Roman" w:cs="Times New Roman"/>
          <w:sz w:val="26"/>
          <w:szCs w:val="26"/>
        </w:rPr>
        <w:t xml:space="preserve">общественных территорий </w:t>
      </w:r>
      <w:r w:rsidR="007D1622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r w:rsidR="00FD5629">
        <w:rPr>
          <w:rFonts w:ascii="Times New Roman" w:hAnsi="Times New Roman" w:cs="Times New Roman"/>
          <w:sz w:val="26"/>
          <w:szCs w:val="26"/>
        </w:rPr>
        <w:t>Но</w:t>
      </w:r>
      <w:r w:rsidR="00650805">
        <w:rPr>
          <w:rFonts w:ascii="Times New Roman" w:hAnsi="Times New Roman" w:cs="Times New Roman"/>
          <w:sz w:val="26"/>
          <w:szCs w:val="26"/>
        </w:rPr>
        <w:t>вооскольского городского округа</w:t>
      </w:r>
      <w:r w:rsidRPr="00D742E5">
        <w:rPr>
          <w:rFonts w:ascii="Times New Roman" w:hAnsi="Times New Roman" w:cs="Times New Roman"/>
          <w:sz w:val="26"/>
          <w:szCs w:val="26"/>
        </w:rPr>
        <w:t>, произведенное с</w:t>
      </w:r>
      <w:r w:rsidR="003059C8" w:rsidRPr="00D742E5">
        <w:rPr>
          <w:rFonts w:ascii="Times New Roman" w:hAnsi="Times New Roman" w:cs="Times New Roman"/>
          <w:sz w:val="26"/>
          <w:szCs w:val="26"/>
        </w:rPr>
        <w:t xml:space="preserve"> трудовым</w:t>
      </w:r>
      <w:r w:rsidRPr="00D742E5">
        <w:rPr>
          <w:rFonts w:ascii="Times New Roman" w:hAnsi="Times New Roman" w:cs="Times New Roman"/>
          <w:sz w:val="26"/>
          <w:szCs w:val="26"/>
        </w:rPr>
        <w:t xml:space="preserve"> участием гражда</w:t>
      </w:r>
      <w:r w:rsidR="003059C8" w:rsidRPr="00D742E5">
        <w:rPr>
          <w:rFonts w:ascii="Times New Roman" w:hAnsi="Times New Roman" w:cs="Times New Roman"/>
          <w:sz w:val="26"/>
          <w:szCs w:val="26"/>
        </w:rPr>
        <w:t xml:space="preserve">н, заинтересованных организаций к концу </w:t>
      </w:r>
      <w:r w:rsidR="00FD5629">
        <w:rPr>
          <w:rFonts w:ascii="Times New Roman" w:hAnsi="Times New Roman" w:cs="Times New Roman"/>
          <w:sz w:val="26"/>
          <w:szCs w:val="26"/>
        </w:rPr>
        <w:t>2024</w:t>
      </w:r>
      <w:r w:rsidR="003059C8" w:rsidRPr="00D742E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B36D1" w:rsidRDefault="003A6452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  <w:r w:rsidR="000B36D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округа </w:t>
      </w:r>
      <w:r w:rsidR="000B36D1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территориальными</w:t>
      </w:r>
      <w:r w:rsidR="00725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администрациями</w:t>
      </w:r>
      <w:r w:rsidR="00725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D5629">
        <w:rPr>
          <w:rFonts w:ascii="Times New Roman" w:hAnsi="Times New Roman" w:cs="Times New Roman"/>
          <w:sz w:val="26"/>
          <w:szCs w:val="26"/>
        </w:rPr>
        <w:t>Новооскольского городского округа</w:t>
      </w:r>
      <w:r w:rsidR="003E26D3">
        <w:rPr>
          <w:rFonts w:ascii="Times New Roman" w:hAnsi="Times New Roman" w:cs="Times New Roman"/>
          <w:sz w:val="26"/>
          <w:szCs w:val="26"/>
        </w:rPr>
        <w:t>, отделом капитального строительства администрации Новооскольского городского округа</w:t>
      </w:r>
      <w:r w:rsidR="00FD5629">
        <w:rPr>
          <w:rFonts w:ascii="Times New Roman" w:hAnsi="Times New Roman" w:cs="Times New Roman"/>
          <w:sz w:val="26"/>
          <w:szCs w:val="26"/>
        </w:rPr>
        <w:t xml:space="preserve"> </w:t>
      </w:r>
      <w:r w:rsidR="000B36D1">
        <w:rPr>
          <w:rFonts w:ascii="Times New Roman" w:hAnsi="Times New Roman" w:cs="Times New Roman"/>
          <w:sz w:val="26"/>
          <w:szCs w:val="26"/>
        </w:rPr>
        <w:t xml:space="preserve"> обеспечивает участие </w:t>
      </w:r>
      <w:r w:rsidR="003E26D3">
        <w:rPr>
          <w:rFonts w:ascii="Times New Roman" w:hAnsi="Times New Roman" w:cs="Times New Roman"/>
          <w:sz w:val="26"/>
          <w:szCs w:val="26"/>
        </w:rPr>
        <w:t>(</w:t>
      </w:r>
      <w:r w:rsidR="000B36D1">
        <w:rPr>
          <w:rFonts w:ascii="Times New Roman" w:hAnsi="Times New Roman" w:cs="Times New Roman"/>
          <w:sz w:val="26"/>
          <w:szCs w:val="26"/>
        </w:rPr>
        <w:t>трудовое и (или) финансовое</w:t>
      </w:r>
      <w:r w:rsidR="003E26D3">
        <w:rPr>
          <w:rFonts w:ascii="Times New Roman" w:hAnsi="Times New Roman" w:cs="Times New Roman"/>
          <w:sz w:val="26"/>
          <w:szCs w:val="26"/>
        </w:rPr>
        <w:t>)</w:t>
      </w:r>
      <w:r w:rsidR="000B36D1">
        <w:rPr>
          <w:rFonts w:ascii="Times New Roman" w:hAnsi="Times New Roman" w:cs="Times New Roman"/>
          <w:sz w:val="26"/>
          <w:szCs w:val="26"/>
        </w:rPr>
        <w:t xml:space="preserve">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</w:t>
      </w:r>
      <w:r w:rsidR="00B8537C">
        <w:rPr>
          <w:rFonts w:ascii="Times New Roman" w:hAnsi="Times New Roman" w:cs="Times New Roman"/>
          <w:sz w:val="26"/>
          <w:szCs w:val="26"/>
        </w:rPr>
        <w:t>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0B36D1" w:rsidRPr="00F10AAB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этом, в</w:t>
      </w:r>
      <w:r w:rsidRPr="00F10AAB">
        <w:rPr>
          <w:rFonts w:ascii="Times New Roman" w:hAnsi="Times New Roman" w:cs="Times New Roman"/>
          <w:sz w:val="26"/>
          <w:szCs w:val="26"/>
        </w:rPr>
        <w:t xml:space="preserve">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</w:t>
      </w:r>
      <w:r w:rsidR="0068077D">
        <w:rPr>
          <w:rFonts w:ascii="Times New Roman" w:hAnsi="Times New Roman" w:cs="Times New Roman"/>
          <w:sz w:val="26"/>
          <w:szCs w:val="26"/>
        </w:rPr>
        <w:t>оустройству дворовой территории.</w:t>
      </w:r>
    </w:p>
    <w:p w:rsidR="000B36D1" w:rsidRDefault="003A6452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  <w:r w:rsidR="000B36D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округа </w:t>
      </w:r>
      <w:r w:rsidR="000B36D1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территориальными</w:t>
      </w:r>
      <w:r w:rsidR="00725A7D">
        <w:rPr>
          <w:rFonts w:ascii="Times New Roman" w:hAnsi="Times New Roman" w:cs="Times New Roman"/>
          <w:sz w:val="26"/>
          <w:szCs w:val="26"/>
        </w:rPr>
        <w:t xml:space="preserve"> </w:t>
      </w:r>
      <w:r w:rsidR="003E26D3">
        <w:rPr>
          <w:rFonts w:ascii="Times New Roman" w:hAnsi="Times New Roman" w:cs="Times New Roman"/>
          <w:sz w:val="26"/>
          <w:szCs w:val="26"/>
        </w:rPr>
        <w:t>администрациями</w:t>
      </w:r>
      <w:r w:rsidR="00725A7D">
        <w:rPr>
          <w:rFonts w:ascii="Times New Roman" w:hAnsi="Times New Roman" w:cs="Times New Roman"/>
          <w:sz w:val="26"/>
          <w:szCs w:val="26"/>
        </w:rPr>
        <w:t xml:space="preserve"> </w:t>
      </w:r>
      <w:r w:rsidR="003E26D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округа </w:t>
      </w:r>
      <w:r w:rsidR="000B36D1">
        <w:rPr>
          <w:rFonts w:ascii="Times New Roman" w:hAnsi="Times New Roman" w:cs="Times New Roman"/>
          <w:sz w:val="26"/>
          <w:szCs w:val="26"/>
        </w:rPr>
        <w:t xml:space="preserve"> обеспечивает участие трудовое и (или) финансовое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 перечня работ по благоустройству.</w:t>
      </w:r>
    </w:p>
    <w:p w:rsidR="000B36D1" w:rsidRPr="0091759C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этом, в</w:t>
      </w:r>
      <w:r w:rsidRPr="0091759C">
        <w:rPr>
          <w:rFonts w:ascii="Times New Roman" w:hAnsi="Times New Roman" w:cs="Times New Roman"/>
          <w:sz w:val="26"/>
          <w:szCs w:val="26"/>
        </w:rPr>
        <w:t xml:space="preserve"> случае выбора формы финансового участия заинтересованных лиц (собственников помещений в многоквартирных домах, собственников иных зданий и </w:t>
      </w:r>
      <w:r w:rsidRPr="0091759C">
        <w:rPr>
          <w:rFonts w:ascii="Times New Roman" w:hAnsi="Times New Roman" w:cs="Times New Roman"/>
          <w:sz w:val="26"/>
          <w:szCs w:val="26"/>
        </w:rPr>
        <w:lastRenderedPageBreak/>
        <w:t>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68077D">
        <w:rPr>
          <w:rFonts w:ascii="Times New Roman" w:hAnsi="Times New Roman" w:cs="Times New Roman"/>
          <w:sz w:val="26"/>
          <w:szCs w:val="26"/>
        </w:rPr>
        <w:t>.</w:t>
      </w:r>
    </w:p>
    <w:p w:rsidR="000B36D1" w:rsidRDefault="000B36D1" w:rsidP="001D34CF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759C">
        <w:rPr>
          <w:rFonts w:ascii="Times New Roman" w:hAnsi="Times New Roman" w:cs="Times New Roman"/>
          <w:color w:val="000000"/>
          <w:sz w:val="26"/>
          <w:szCs w:val="26"/>
        </w:rPr>
        <w:t>Система основных мероприятий и показателей подпрограмм</w:t>
      </w:r>
      <w:r w:rsidR="00C2194D">
        <w:rPr>
          <w:rFonts w:ascii="Times New Roman" w:hAnsi="Times New Roman" w:cs="Times New Roman"/>
          <w:color w:val="000000"/>
          <w:sz w:val="26"/>
          <w:szCs w:val="26"/>
        </w:rPr>
        <w:t xml:space="preserve">ы 1 </w:t>
      </w:r>
      <w:r w:rsidRPr="0091759C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представлена в приложении № 1 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настоящей </w:t>
      </w:r>
      <w:r w:rsidR="00D079A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91759C">
        <w:rPr>
          <w:rFonts w:ascii="Times New Roman" w:hAnsi="Times New Roman" w:cs="Times New Roman"/>
          <w:color w:val="000000"/>
          <w:sz w:val="26"/>
          <w:szCs w:val="26"/>
        </w:rPr>
        <w:t>униципальной программе.</w:t>
      </w:r>
    </w:p>
    <w:p w:rsidR="000B36D1" w:rsidRPr="0091759C" w:rsidRDefault="000B36D1" w:rsidP="001D34CF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Сроки реализации подпрограммы 1 с</w:t>
      </w:r>
      <w:r w:rsidR="00D079AB">
        <w:rPr>
          <w:rFonts w:ascii="Times New Roman" w:hAnsi="Times New Roman" w:cs="Times New Roman"/>
          <w:color w:val="000000"/>
          <w:sz w:val="26"/>
          <w:szCs w:val="26"/>
        </w:rPr>
        <w:t>овпадают со сроками реализации м</w:t>
      </w:r>
      <w:r>
        <w:rPr>
          <w:rFonts w:ascii="Times New Roman" w:hAnsi="Times New Roman" w:cs="Times New Roman"/>
          <w:color w:val="000000"/>
          <w:sz w:val="26"/>
          <w:szCs w:val="26"/>
        </w:rPr>
        <w:t>униципаль</w:t>
      </w:r>
      <w:r w:rsidR="00B8537C">
        <w:rPr>
          <w:rFonts w:ascii="Times New Roman" w:hAnsi="Times New Roman" w:cs="Times New Roman"/>
          <w:color w:val="000000"/>
          <w:sz w:val="26"/>
          <w:szCs w:val="26"/>
        </w:rPr>
        <w:t>ной программы в целом.</w:t>
      </w:r>
    </w:p>
    <w:p w:rsidR="000B36D1" w:rsidRPr="00F10AAB" w:rsidRDefault="00D079AB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контрольных событий м</w:t>
      </w:r>
      <w:r w:rsidR="000B36D1">
        <w:rPr>
          <w:rFonts w:ascii="Times New Roman" w:hAnsi="Times New Roman" w:cs="Times New Roman"/>
          <w:sz w:val="26"/>
          <w:szCs w:val="26"/>
        </w:rPr>
        <w:t xml:space="preserve">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представлен в приложении № 5 к м</w:t>
      </w:r>
      <w:r w:rsidR="000B36D1">
        <w:rPr>
          <w:rFonts w:ascii="Times New Roman" w:hAnsi="Times New Roman" w:cs="Times New Roman"/>
          <w:sz w:val="26"/>
          <w:szCs w:val="26"/>
        </w:rPr>
        <w:t xml:space="preserve">униципальной программе. </w:t>
      </w:r>
    </w:p>
    <w:p w:rsidR="000B36D1" w:rsidRPr="00F10AAB" w:rsidRDefault="000B36D1" w:rsidP="001D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6D1" w:rsidRPr="0091759C" w:rsidRDefault="000B36D1" w:rsidP="001D34C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59C">
        <w:rPr>
          <w:rFonts w:ascii="Times New Roman" w:hAnsi="Times New Roman" w:cs="Times New Roman"/>
          <w:b/>
          <w:sz w:val="26"/>
          <w:szCs w:val="26"/>
        </w:rPr>
        <w:t>Ресурсное обеспечение муниципальной программы</w:t>
      </w:r>
    </w:p>
    <w:p w:rsidR="000B36D1" w:rsidRPr="000B7B09" w:rsidRDefault="000B36D1" w:rsidP="001D3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B36D1" w:rsidRPr="001115DC" w:rsidRDefault="000B36D1" w:rsidP="001D3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>Планируемые объемы финансирования программы в разрезе источников финансирования по годам реализации представлены в таблице.</w:t>
      </w:r>
    </w:p>
    <w:p w:rsidR="000B36D1" w:rsidRPr="00F10AAB" w:rsidRDefault="000B36D1" w:rsidP="00FD6A75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>Таблица 1</w:t>
      </w:r>
    </w:p>
    <w:p w:rsidR="000B36D1" w:rsidRDefault="000B36D1" w:rsidP="00FB212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7"/>
        <w:gridCol w:w="1701"/>
        <w:gridCol w:w="1559"/>
        <w:gridCol w:w="2126"/>
        <w:gridCol w:w="1843"/>
        <w:gridCol w:w="1559"/>
      </w:tblGrid>
      <w:tr w:rsidR="000B36D1" w:rsidRPr="00D5676C" w:rsidTr="00D079AB">
        <w:trPr>
          <w:tblHeader/>
        </w:trPr>
        <w:tc>
          <w:tcPr>
            <w:tcW w:w="1207" w:type="dxa"/>
            <w:vMerge w:val="restart"/>
          </w:tcPr>
          <w:p w:rsidR="000B36D1" w:rsidRPr="00D079AB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Годы</w:t>
            </w:r>
          </w:p>
        </w:tc>
        <w:tc>
          <w:tcPr>
            <w:tcW w:w="8788" w:type="dxa"/>
            <w:gridSpan w:val="5"/>
          </w:tcPr>
          <w:p w:rsidR="000B36D1" w:rsidRPr="00D079AB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Источники финансирования, тыс. рублей</w:t>
            </w:r>
          </w:p>
        </w:tc>
      </w:tr>
      <w:tr w:rsidR="000B36D1" w:rsidRPr="00D5676C" w:rsidTr="00D079AB">
        <w:trPr>
          <w:tblHeader/>
        </w:trPr>
        <w:tc>
          <w:tcPr>
            <w:tcW w:w="1207" w:type="dxa"/>
            <w:vMerge/>
          </w:tcPr>
          <w:p w:rsidR="000B36D1" w:rsidRPr="00D079AB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0B36D1" w:rsidRPr="00D079AB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Федеральный бюджет</w:t>
            </w:r>
          </w:p>
        </w:tc>
        <w:tc>
          <w:tcPr>
            <w:tcW w:w="1559" w:type="dxa"/>
          </w:tcPr>
          <w:p w:rsidR="000B36D1" w:rsidRPr="00D079AB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Областной бюджет</w:t>
            </w:r>
          </w:p>
        </w:tc>
        <w:tc>
          <w:tcPr>
            <w:tcW w:w="2126" w:type="dxa"/>
          </w:tcPr>
          <w:p w:rsidR="000B36D1" w:rsidRPr="00D079AB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Муниципальный </w:t>
            </w:r>
          </w:p>
          <w:p w:rsidR="000B36D1" w:rsidRPr="00D079AB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бюджет</w:t>
            </w:r>
          </w:p>
        </w:tc>
        <w:tc>
          <w:tcPr>
            <w:tcW w:w="1843" w:type="dxa"/>
          </w:tcPr>
          <w:p w:rsidR="000B36D1" w:rsidRPr="00D079AB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Внебюджетные источники</w:t>
            </w:r>
          </w:p>
        </w:tc>
        <w:tc>
          <w:tcPr>
            <w:tcW w:w="1559" w:type="dxa"/>
          </w:tcPr>
          <w:p w:rsidR="000B36D1" w:rsidRPr="00D079AB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</w:t>
            </w:r>
          </w:p>
        </w:tc>
      </w:tr>
      <w:tr w:rsidR="000B36D1" w:rsidRPr="00E46B38" w:rsidTr="00D079AB">
        <w:tc>
          <w:tcPr>
            <w:tcW w:w="1207" w:type="dxa"/>
          </w:tcPr>
          <w:p w:rsidR="000B36D1" w:rsidRPr="00DA308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6D1" w:rsidRPr="00E46B38" w:rsidTr="00D079AB">
        <w:trPr>
          <w:trHeight w:val="411"/>
        </w:trPr>
        <w:tc>
          <w:tcPr>
            <w:tcW w:w="1207" w:type="dxa"/>
          </w:tcPr>
          <w:p w:rsidR="000B36D1" w:rsidRPr="00DA308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6D1" w:rsidRPr="00E46B38" w:rsidTr="001D34CF">
        <w:trPr>
          <w:trHeight w:val="239"/>
        </w:trPr>
        <w:tc>
          <w:tcPr>
            <w:tcW w:w="1207" w:type="dxa"/>
          </w:tcPr>
          <w:p w:rsidR="000B36D1" w:rsidRPr="00DA308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6D1" w:rsidRPr="00E46B38" w:rsidTr="00D079AB">
        <w:tc>
          <w:tcPr>
            <w:tcW w:w="1207" w:type="dxa"/>
          </w:tcPr>
          <w:p w:rsidR="000B36D1" w:rsidRPr="00DA3083" w:rsidRDefault="000B36D1" w:rsidP="001D34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0B36D1" w:rsidRPr="00E849E6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26 372,22221</w:t>
            </w:r>
          </w:p>
        </w:tc>
        <w:tc>
          <w:tcPr>
            <w:tcW w:w="1559" w:type="dxa"/>
          </w:tcPr>
          <w:p w:rsidR="000B36D1" w:rsidRPr="00E849E6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7 010,33755</w:t>
            </w:r>
          </w:p>
        </w:tc>
        <w:tc>
          <w:tcPr>
            <w:tcW w:w="2126" w:type="dxa"/>
          </w:tcPr>
          <w:p w:rsidR="000B36D1" w:rsidRPr="00E849E6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14 362,61176</w:t>
            </w:r>
          </w:p>
        </w:tc>
        <w:tc>
          <w:tcPr>
            <w:tcW w:w="1843" w:type="dxa"/>
          </w:tcPr>
          <w:p w:rsidR="000B36D1" w:rsidRPr="00E849E6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38 894,82848</w:t>
            </w:r>
          </w:p>
        </w:tc>
        <w:tc>
          <w:tcPr>
            <w:tcW w:w="1559" w:type="dxa"/>
          </w:tcPr>
          <w:p w:rsidR="000B36D1" w:rsidRPr="00E849E6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86 640,00000</w:t>
            </w:r>
          </w:p>
        </w:tc>
      </w:tr>
      <w:tr w:rsidR="000B36D1" w:rsidRPr="00D5676C" w:rsidTr="00D079AB">
        <w:tc>
          <w:tcPr>
            <w:tcW w:w="1207" w:type="dxa"/>
          </w:tcPr>
          <w:p w:rsidR="000B36D1" w:rsidRPr="00DA3083" w:rsidRDefault="00FD5629" w:rsidP="001D34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6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6D1" w:rsidRPr="00DA30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0B36D1" w:rsidRPr="00DA308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27 331,62648</w:t>
            </w:r>
          </w:p>
        </w:tc>
        <w:tc>
          <w:tcPr>
            <w:tcW w:w="1559" w:type="dxa"/>
          </w:tcPr>
          <w:p w:rsidR="000B36D1" w:rsidRPr="00DA308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7 265,36906</w:t>
            </w:r>
          </w:p>
        </w:tc>
        <w:tc>
          <w:tcPr>
            <w:tcW w:w="2126" w:type="dxa"/>
          </w:tcPr>
          <w:p w:rsidR="000B36D1" w:rsidRPr="00DA308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10 650,92727</w:t>
            </w:r>
          </w:p>
        </w:tc>
        <w:tc>
          <w:tcPr>
            <w:tcW w:w="1843" w:type="dxa"/>
          </w:tcPr>
          <w:p w:rsidR="000B36D1" w:rsidRPr="00DA308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27 712,07719</w:t>
            </w:r>
          </w:p>
        </w:tc>
        <w:tc>
          <w:tcPr>
            <w:tcW w:w="1559" w:type="dxa"/>
          </w:tcPr>
          <w:p w:rsidR="000B36D1" w:rsidRPr="00D5676C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72 960,00000</w:t>
            </w:r>
          </w:p>
        </w:tc>
      </w:tr>
      <w:tr w:rsidR="00CA6048" w:rsidRPr="00D5676C" w:rsidTr="00D079AB">
        <w:tc>
          <w:tcPr>
            <w:tcW w:w="1207" w:type="dxa"/>
          </w:tcPr>
          <w:p w:rsidR="00CA6048" w:rsidRPr="00DA3083" w:rsidRDefault="00CA6048" w:rsidP="001D34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30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A6048" w:rsidRDefault="00CA6048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4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33478F">
              <w:rPr>
                <w:rFonts w:ascii="Times New Roman" w:hAnsi="Times New Roman" w:cs="Times New Roman"/>
                <w:sz w:val="24"/>
                <w:szCs w:val="24"/>
              </w:rPr>
              <w:t>, 315</w:t>
            </w:r>
            <w:r w:rsidR="007D1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A6048" w:rsidRDefault="00CA6048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  <w:r w:rsidR="0033478F">
              <w:rPr>
                <w:rFonts w:ascii="Times New Roman" w:hAnsi="Times New Roman" w:cs="Times New Roman"/>
                <w:sz w:val="24"/>
                <w:szCs w:val="24"/>
              </w:rPr>
              <w:t>, 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CA6048" w:rsidRDefault="00CA6048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  <w:r w:rsidR="0033478F">
              <w:rPr>
                <w:rFonts w:ascii="Times New Roman" w:hAnsi="Times New Roman" w:cs="Times New Roman"/>
                <w:sz w:val="24"/>
                <w:szCs w:val="24"/>
              </w:rPr>
              <w:t>,980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CA6048" w:rsidRDefault="00CA6048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A6048" w:rsidRDefault="00CA6048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27 360 </w:t>
            </w:r>
            <w:r w:rsidR="003347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CA6048" w:rsidRPr="00D5676C" w:rsidTr="00D079AB">
        <w:trPr>
          <w:trHeight w:val="213"/>
        </w:trPr>
        <w:tc>
          <w:tcPr>
            <w:tcW w:w="1207" w:type="dxa"/>
          </w:tcPr>
          <w:p w:rsidR="00CA6048" w:rsidRPr="00DA3083" w:rsidRDefault="00CA6048" w:rsidP="001D34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A3083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D079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CA6048" w:rsidRDefault="00CA6048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A6048" w:rsidRDefault="00CA6048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CA6048" w:rsidRDefault="00CA6048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A6048" w:rsidRDefault="00CA6048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A6048" w:rsidRDefault="00CA6048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B36D1" w:rsidRPr="003D5887" w:rsidRDefault="000B36D1" w:rsidP="001D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6D1" w:rsidRPr="00F10AAB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Ресурсное обеспечение и прогнозная (справочная) оценка расходов на реализацию мероприятий </w:t>
      </w:r>
      <w:r w:rsidR="00D079AB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униципальной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программы, подпрограмм</w:t>
      </w:r>
      <w:r w:rsidR="00D079AB">
        <w:rPr>
          <w:rFonts w:ascii="Times New Roman" w:hAnsi="Times New Roman" w:cs="Times New Roman"/>
          <w:color w:val="000000"/>
          <w:sz w:val="26"/>
          <w:szCs w:val="26"/>
        </w:rPr>
        <w:t>ы 1 м</w:t>
      </w:r>
      <w:r>
        <w:rPr>
          <w:rFonts w:ascii="Times New Roman" w:hAnsi="Times New Roman" w:cs="Times New Roman"/>
          <w:color w:val="000000"/>
          <w:sz w:val="26"/>
          <w:szCs w:val="26"/>
        </w:rPr>
        <w:t>униципальной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из различных источников финансирования и ресурсное обеспечение реализации </w:t>
      </w:r>
      <w:r w:rsidR="00D079AB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униципальной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программы, подпрограмм</w:t>
      </w:r>
      <w:r w:rsidR="00D079AB">
        <w:rPr>
          <w:rFonts w:ascii="Times New Roman" w:hAnsi="Times New Roman" w:cs="Times New Roman"/>
          <w:color w:val="000000"/>
          <w:sz w:val="26"/>
          <w:szCs w:val="26"/>
        </w:rPr>
        <w:t>ы 1 м</w:t>
      </w:r>
      <w:r>
        <w:rPr>
          <w:rFonts w:ascii="Times New Roman" w:hAnsi="Times New Roman" w:cs="Times New Roman"/>
          <w:color w:val="000000"/>
          <w:sz w:val="26"/>
          <w:szCs w:val="26"/>
        </w:rPr>
        <w:t>униципальной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за счет средств бюджета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округа 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представлены соответственно в </w:t>
      </w:r>
      <w:hyperlink r:id="rId11" w:history="1">
        <w:r w:rsidRPr="00F10AAB">
          <w:rPr>
            <w:rFonts w:ascii="Times New Roman" w:hAnsi="Times New Roman" w:cs="Times New Roman"/>
            <w:color w:val="000000"/>
            <w:sz w:val="26"/>
            <w:szCs w:val="26"/>
          </w:rPr>
          <w:t>приложениях № 3</w:t>
        </w:r>
      </w:hyperlink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r:id="rId12" w:history="1">
        <w:r w:rsidRPr="00F10AAB">
          <w:rPr>
            <w:rFonts w:ascii="Times New Roman" w:hAnsi="Times New Roman" w:cs="Times New Roman"/>
            <w:color w:val="000000"/>
            <w:sz w:val="26"/>
            <w:szCs w:val="26"/>
          </w:rPr>
          <w:t>№ 4</w:t>
        </w:r>
      </w:hyperlink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к </w:t>
      </w:r>
      <w:r w:rsidR="00D079AB">
        <w:rPr>
          <w:rFonts w:ascii="Times New Roman" w:hAnsi="Times New Roman" w:cs="Times New Roman"/>
          <w:color w:val="000000"/>
          <w:sz w:val="26"/>
          <w:szCs w:val="26"/>
        </w:rPr>
        <w:t>настоящей м</w:t>
      </w:r>
      <w:r>
        <w:rPr>
          <w:rFonts w:ascii="Times New Roman" w:hAnsi="Times New Roman" w:cs="Times New Roman"/>
          <w:color w:val="000000"/>
          <w:sz w:val="26"/>
          <w:szCs w:val="26"/>
        </w:rPr>
        <w:t>униципальной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программе.</w:t>
      </w:r>
    </w:p>
    <w:p w:rsidR="000B36D1" w:rsidRDefault="00D079AB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финансового обеспечения м</w:t>
      </w:r>
      <w:r w:rsidR="000B36D1" w:rsidRPr="00994121">
        <w:rPr>
          <w:rFonts w:ascii="Times New Roman" w:hAnsi="Times New Roman" w:cs="Times New Roman"/>
          <w:sz w:val="26"/>
          <w:szCs w:val="26"/>
        </w:rPr>
        <w:t xml:space="preserve">униципальной программы подлежит ежегодному уточнению в рамках подготовки проекта </w:t>
      </w:r>
      <w:r w:rsidR="000B36D1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677337">
        <w:rPr>
          <w:rFonts w:ascii="Times New Roman" w:hAnsi="Times New Roman" w:cs="Times New Roman"/>
          <w:sz w:val="26"/>
          <w:szCs w:val="26"/>
        </w:rPr>
        <w:t>Совета Депутатов</w:t>
      </w:r>
      <w:r w:rsidR="0033478F">
        <w:rPr>
          <w:rFonts w:ascii="Times New Roman" w:hAnsi="Times New Roman" w:cs="Times New Roman"/>
          <w:sz w:val="26"/>
          <w:szCs w:val="26"/>
        </w:rPr>
        <w:t xml:space="preserve">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</w:t>
      </w:r>
      <w:r w:rsidR="00A74AFE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74AFE" w:rsidRPr="00994121">
        <w:rPr>
          <w:rFonts w:ascii="Times New Roman" w:hAnsi="Times New Roman" w:cs="Times New Roman"/>
          <w:sz w:val="26"/>
          <w:szCs w:val="26"/>
        </w:rPr>
        <w:t>о</w:t>
      </w:r>
      <w:r w:rsidR="0033478F">
        <w:rPr>
          <w:rFonts w:ascii="Times New Roman" w:hAnsi="Times New Roman" w:cs="Times New Roman"/>
          <w:sz w:val="26"/>
          <w:szCs w:val="26"/>
        </w:rPr>
        <w:t xml:space="preserve"> </w:t>
      </w:r>
      <w:r w:rsidR="000B36D1" w:rsidRPr="00994121">
        <w:rPr>
          <w:rFonts w:ascii="Times New Roman" w:hAnsi="Times New Roman" w:cs="Times New Roman"/>
          <w:sz w:val="26"/>
          <w:szCs w:val="26"/>
        </w:rPr>
        <w:t>бюджете</w:t>
      </w:r>
      <w:r w:rsidR="0033478F">
        <w:rPr>
          <w:rFonts w:ascii="Times New Roman" w:hAnsi="Times New Roman" w:cs="Times New Roman"/>
          <w:sz w:val="26"/>
          <w:szCs w:val="26"/>
        </w:rPr>
        <w:t xml:space="preserve"> </w:t>
      </w:r>
      <w:r w:rsidR="00A74AFE">
        <w:rPr>
          <w:rFonts w:ascii="Times New Roman" w:hAnsi="Times New Roman" w:cs="Times New Roman"/>
          <w:sz w:val="26"/>
          <w:szCs w:val="26"/>
        </w:rPr>
        <w:t>Новооскольского городского округа</w:t>
      </w:r>
      <w:r w:rsidR="0033478F">
        <w:rPr>
          <w:rFonts w:ascii="Times New Roman" w:hAnsi="Times New Roman" w:cs="Times New Roman"/>
          <w:sz w:val="26"/>
          <w:szCs w:val="26"/>
        </w:rPr>
        <w:t xml:space="preserve"> </w:t>
      </w:r>
      <w:r w:rsidR="00A74AFE" w:rsidRPr="00994121">
        <w:rPr>
          <w:rFonts w:ascii="Times New Roman" w:hAnsi="Times New Roman" w:cs="Times New Roman"/>
          <w:sz w:val="26"/>
          <w:szCs w:val="26"/>
        </w:rPr>
        <w:t>на</w:t>
      </w:r>
      <w:r w:rsidR="000B36D1" w:rsidRPr="00994121">
        <w:rPr>
          <w:rFonts w:ascii="Times New Roman" w:hAnsi="Times New Roman" w:cs="Times New Roman"/>
          <w:sz w:val="26"/>
          <w:szCs w:val="26"/>
        </w:rPr>
        <w:t xml:space="preserve"> очередной финансовый год и плановый период.</w:t>
      </w:r>
    </w:p>
    <w:p w:rsidR="000B36D1" w:rsidRPr="000B7B09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B36D1" w:rsidRPr="00E849E6" w:rsidRDefault="000B36D1" w:rsidP="001D34C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49E6">
        <w:rPr>
          <w:rFonts w:ascii="Times New Roman" w:hAnsi="Times New Roman" w:cs="Times New Roman"/>
          <w:b/>
          <w:sz w:val="26"/>
          <w:szCs w:val="26"/>
        </w:rPr>
        <w:t>Анализ рисков реализации муниципальной</w:t>
      </w:r>
    </w:p>
    <w:p w:rsidR="000B36D1" w:rsidRPr="00E849E6" w:rsidRDefault="000B36D1" w:rsidP="001D34CF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9E6">
        <w:rPr>
          <w:rFonts w:ascii="Times New Roman" w:hAnsi="Times New Roman" w:cs="Times New Roman"/>
          <w:b/>
          <w:sz w:val="26"/>
          <w:szCs w:val="26"/>
        </w:rPr>
        <w:t>программы и описание мер управления рисками</w:t>
      </w:r>
    </w:p>
    <w:p w:rsidR="000B36D1" w:rsidRDefault="000B36D1" w:rsidP="001D34CF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9E6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CD31E8" w:rsidRPr="00E849E6" w:rsidRDefault="00CD31E8" w:rsidP="001D34CF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6D1" w:rsidRPr="00F10AAB" w:rsidRDefault="000B36D1" w:rsidP="001D3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lastRenderedPageBreak/>
        <w:t xml:space="preserve">При реализации </w:t>
      </w:r>
      <w:r w:rsidR="00D079A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униципальной</w:t>
      </w:r>
      <w:r w:rsidRPr="00F10AAB">
        <w:rPr>
          <w:rFonts w:ascii="Times New Roman" w:hAnsi="Times New Roman" w:cs="Times New Roman"/>
          <w:sz w:val="26"/>
          <w:szCs w:val="26"/>
        </w:rPr>
        <w:t xml:space="preserve">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0B36D1" w:rsidRPr="00F10AAB" w:rsidRDefault="000B36D1" w:rsidP="001D3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Сводный анализ рисков, их вероятности и силы влияния, а также мер по их минимизации при реализации </w:t>
      </w:r>
      <w:r w:rsidR="00D079A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униципальной</w:t>
      </w:r>
      <w:r w:rsidRPr="00F10AAB">
        <w:rPr>
          <w:rFonts w:ascii="Times New Roman" w:hAnsi="Times New Roman" w:cs="Times New Roman"/>
          <w:sz w:val="26"/>
          <w:szCs w:val="26"/>
        </w:rPr>
        <w:t xml:space="preserve"> программы приведен в таблице.</w:t>
      </w:r>
    </w:p>
    <w:p w:rsidR="000B36D1" w:rsidRPr="001115DC" w:rsidRDefault="000B36D1" w:rsidP="001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6D1" w:rsidRPr="003D5887" w:rsidRDefault="000B36D1" w:rsidP="001D34C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06EF1">
        <w:rPr>
          <w:rFonts w:ascii="Times New Roman" w:hAnsi="Times New Roman" w:cs="Times New Roman"/>
          <w:sz w:val="26"/>
          <w:szCs w:val="26"/>
        </w:rPr>
        <w:t>Таблица 2</w:t>
      </w:r>
    </w:p>
    <w:p w:rsidR="000B36D1" w:rsidRPr="00D079AB" w:rsidRDefault="00D079AB" w:rsidP="001D34C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Риски невыполнения м</w:t>
      </w:r>
      <w:r w:rsidR="000B36D1" w:rsidRPr="003D5887">
        <w:rPr>
          <w:rFonts w:ascii="Times New Roman" w:hAnsi="Times New Roman" w:cs="Times New Roman"/>
          <w:bCs/>
          <w:sz w:val="26"/>
          <w:szCs w:val="26"/>
        </w:rPr>
        <w:t>униципальной программы</w:t>
      </w:r>
    </w:p>
    <w:tbl>
      <w:tblPr>
        <w:tblW w:w="940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7"/>
        <w:gridCol w:w="1709"/>
        <w:gridCol w:w="1281"/>
        <w:gridCol w:w="3704"/>
      </w:tblGrid>
      <w:tr w:rsidR="000B36D1" w:rsidRPr="003D5887" w:rsidTr="00E976E9">
        <w:trPr>
          <w:trHeight w:val="571"/>
          <w:tblHeader/>
        </w:trPr>
        <w:tc>
          <w:tcPr>
            <w:tcW w:w="2707" w:type="dxa"/>
            <w:vAlign w:val="center"/>
          </w:tcPr>
          <w:p w:rsidR="000B36D1" w:rsidRPr="00D079A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рисков</w:t>
            </w:r>
          </w:p>
        </w:tc>
        <w:tc>
          <w:tcPr>
            <w:tcW w:w="1709" w:type="dxa"/>
            <w:vAlign w:val="center"/>
          </w:tcPr>
          <w:p w:rsidR="000B36D1" w:rsidRPr="00D079A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</w:t>
            </w:r>
          </w:p>
        </w:tc>
        <w:tc>
          <w:tcPr>
            <w:tcW w:w="1281" w:type="dxa"/>
            <w:vAlign w:val="center"/>
          </w:tcPr>
          <w:p w:rsidR="000B36D1" w:rsidRPr="00D079A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Сила влияния</w:t>
            </w:r>
          </w:p>
        </w:tc>
        <w:tc>
          <w:tcPr>
            <w:tcW w:w="3704" w:type="dxa"/>
            <w:vAlign w:val="center"/>
          </w:tcPr>
          <w:p w:rsidR="000B36D1" w:rsidRPr="00D079A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управления рисками</w:t>
            </w:r>
          </w:p>
        </w:tc>
      </w:tr>
      <w:tr w:rsidR="000B36D1" w:rsidRPr="003D4D4B" w:rsidTr="00E976E9">
        <w:trPr>
          <w:trHeight w:val="906"/>
        </w:trPr>
        <w:tc>
          <w:tcPr>
            <w:tcW w:w="9401" w:type="dxa"/>
            <w:gridSpan w:val="4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Бюджетные риски, связанные с дефицитом регионального и местного бюджетов и возможностью невыполнения своих обязательств по софинансированию мероприятий муниципальной программы</w:t>
            </w:r>
          </w:p>
        </w:tc>
      </w:tr>
      <w:tr w:rsidR="000B36D1" w:rsidRPr="003D4D4B" w:rsidTr="00E976E9">
        <w:trPr>
          <w:trHeight w:val="120"/>
        </w:trPr>
        <w:tc>
          <w:tcPr>
            <w:tcW w:w="2707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Снижение объемов финансирования из областного бюджета</w:t>
            </w:r>
          </w:p>
        </w:tc>
        <w:tc>
          <w:tcPr>
            <w:tcW w:w="1709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81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04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бюджетных вложений, определение приоритетов для первоочередного финансирования</w:t>
            </w:r>
          </w:p>
        </w:tc>
      </w:tr>
      <w:tr w:rsidR="000B36D1" w:rsidRPr="003D4D4B" w:rsidTr="00E20D71">
        <w:trPr>
          <w:trHeight w:val="1541"/>
        </w:trPr>
        <w:tc>
          <w:tcPr>
            <w:tcW w:w="2707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Снижение доли софинансирования из федерального бюджета</w:t>
            </w:r>
          </w:p>
        </w:tc>
        <w:tc>
          <w:tcPr>
            <w:tcW w:w="1709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81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04" w:type="dxa"/>
            <w:vAlign w:val="center"/>
          </w:tcPr>
          <w:p w:rsidR="000B36D1" w:rsidRPr="003D4D4B" w:rsidRDefault="00D079AB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36D1" w:rsidRPr="003D4D4B">
              <w:rPr>
                <w:rFonts w:ascii="Times New Roman" w:hAnsi="Times New Roman" w:cs="Times New Roman"/>
                <w:sz w:val="24"/>
                <w:szCs w:val="24"/>
              </w:rPr>
              <w:t>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0B36D1" w:rsidRPr="003D4D4B" w:rsidTr="00E976E9">
        <w:trPr>
          <w:trHeight w:val="120"/>
        </w:trPr>
        <w:tc>
          <w:tcPr>
            <w:tcW w:w="2707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Недофинансирование со стороны местного бюджет</w:t>
            </w:r>
            <w:r w:rsidR="00895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9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81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04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Создание стимулов для участия муниципального образования в реализации программы, мониторинг эффективности бюджетных вложений</w:t>
            </w:r>
          </w:p>
        </w:tc>
      </w:tr>
      <w:tr w:rsidR="000B36D1" w:rsidRPr="003D4D4B" w:rsidTr="00E976E9">
        <w:trPr>
          <w:trHeight w:val="225"/>
        </w:trPr>
        <w:tc>
          <w:tcPr>
            <w:tcW w:w="9401" w:type="dxa"/>
            <w:gridSpan w:val="4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Риски, связанные с изменением внешней среды</w:t>
            </w:r>
          </w:p>
        </w:tc>
      </w:tr>
      <w:tr w:rsidR="000B36D1" w:rsidRPr="003D4D4B" w:rsidTr="00D079AB">
        <w:trPr>
          <w:trHeight w:val="2102"/>
        </w:trPr>
        <w:tc>
          <w:tcPr>
            <w:tcW w:w="2707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1709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81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04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0B36D1" w:rsidRPr="003D4D4B" w:rsidTr="00E976E9">
        <w:trPr>
          <w:trHeight w:val="1221"/>
        </w:trPr>
        <w:tc>
          <w:tcPr>
            <w:tcW w:w="2707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1709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81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04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эффективности мероприятий </w:t>
            </w:r>
            <w:r w:rsidRPr="009C77B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перераспределение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между мероприятиями программ</w:t>
            </w:r>
          </w:p>
        </w:tc>
      </w:tr>
      <w:tr w:rsidR="000B36D1" w:rsidRPr="003D4D4B" w:rsidTr="00D079AB">
        <w:trPr>
          <w:trHeight w:val="319"/>
        </w:trPr>
        <w:tc>
          <w:tcPr>
            <w:tcW w:w="9401" w:type="dxa"/>
            <w:gridSpan w:val="4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0B36D1" w:rsidRPr="003D4D4B" w:rsidTr="00E976E9">
        <w:trPr>
          <w:trHeight w:val="2065"/>
        </w:trPr>
        <w:tc>
          <w:tcPr>
            <w:tcW w:w="2707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Недоверие со стороны собственников жилых помещений  многоквартирных домов  в части доступности мероприятий </w:t>
            </w:r>
            <w:r w:rsidR="00BB7D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09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81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04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за счет информирования об осуществляемых мероприятиях на регулярной основе; популяризация успешных проектов, реализованных с помощью мер государственной поддержки</w:t>
            </w:r>
          </w:p>
        </w:tc>
      </w:tr>
      <w:tr w:rsidR="000B36D1" w:rsidRPr="003D4D4B" w:rsidTr="00E976E9">
        <w:trPr>
          <w:trHeight w:val="1430"/>
        </w:trPr>
        <w:tc>
          <w:tcPr>
            <w:tcW w:w="2707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Невостребованность мероприятий </w:t>
            </w:r>
            <w:r w:rsidR="00BB7D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униципальной п</w:t>
            </w: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рограммы в связи с недостаточной информированностью</w:t>
            </w:r>
          </w:p>
        </w:tc>
        <w:tc>
          <w:tcPr>
            <w:tcW w:w="1709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81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04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информирования о мероприятиях с использованием разнообразных каналов коммуникаций (СМИ, встречи, семинары и др.)</w:t>
            </w:r>
          </w:p>
        </w:tc>
      </w:tr>
      <w:tr w:rsidR="000B36D1" w:rsidRPr="003D4D4B" w:rsidTr="00D079AB">
        <w:trPr>
          <w:trHeight w:val="1573"/>
        </w:trPr>
        <w:tc>
          <w:tcPr>
            <w:tcW w:w="2707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Недостаточная активность собственников жилых помещений  многоквартирных домов</w:t>
            </w:r>
          </w:p>
        </w:tc>
        <w:tc>
          <w:tcPr>
            <w:tcW w:w="1709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81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04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Корректировка мероприятий подпрограммы с привлечением собственников жилых помещений  многоквартирных домов</w:t>
            </w:r>
          </w:p>
        </w:tc>
      </w:tr>
      <w:tr w:rsidR="000B36D1" w:rsidRPr="003D4D4B" w:rsidTr="00D079AB">
        <w:trPr>
          <w:trHeight w:val="337"/>
        </w:trPr>
        <w:tc>
          <w:tcPr>
            <w:tcW w:w="9401" w:type="dxa"/>
            <w:gridSpan w:val="4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Риски, связанные с недостоверностью информации</w:t>
            </w:r>
          </w:p>
        </w:tc>
      </w:tr>
      <w:tr w:rsidR="000B36D1" w:rsidRPr="003D4D4B" w:rsidTr="00E976E9">
        <w:trPr>
          <w:trHeight w:val="2482"/>
        </w:trPr>
        <w:tc>
          <w:tcPr>
            <w:tcW w:w="2707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Неправильная оценка перспектив развития сферы и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реализации мероприятий </w:t>
            </w: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программы из-за получения недостоверной информации</w:t>
            </w:r>
          </w:p>
        </w:tc>
        <w:tc>
          <w:tcPr>
            <w:tcW w:w="1709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81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04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r w:rsidR="008955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администрациями </w:t>
            </w:r>
            <w:r w:rsidR="008955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D562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955EA">
              <w:rPr>
                <w:rFonts w:ascii="Times New Roman" w:hAnsi="Times New Roman" w:cs="Times New Roman"/>
                <w:sz w:val="24"/>
                <w:szCs w:val="24"/>
              </w:rPr>
              <w:t>вооскольского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0B36D1" w:rsidRPr="003D4D4B" w:rsidTr="009A43B8">
        <w:trPr>
          <w:trHeight w:val="241"/>
        </w:trPr>
        <w:tc>
          <w:tcPr>
            <w:tcW w:w="9401" w:type="dxa"/>
            <w:gridSpan w:val="4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Риски, связанные с негативными природными явлениями</w:t>
            </w:r>
          </w:p>
        </w:tc>
      </w:tr>
      <w:tr w:rsidR="000B36D1" w:rsidRPr="003D4D4B" w:rsidTr="009E0158">
        <w:trPr>
          <w:trHeight w:val="334"/>
        </w:trPr>
        <w:tc>
          <w:tcPr>
            <w:tcW w:w="2707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Форс-мажорные обстоятельства - стихийные бедствия (лесные пожары, наводнения, засухи, землетрясения)</w:t>
            </w:r>
          </w:p>
        </w:tc>
        <w:tc>
          <w:tcPr>
            <w:tcW w:w="1709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281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04" w:type="dxa"/>
            <w:vAlign w:val="center"/>
          </w:tcPr>
          <w:p w:rsidR="000B36D1" w:rsidRPr="003D4D4B" w:rsidRDefault="000B36D1" w:rsidP="001D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скоординированных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D562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079AB">
              <w:rPr>
                <w:rFonts w:ascii="Times New Roman" w:hAnsi="Times New Roman" w:cs="Times New Roman"/>
                <w:sz w:val="24"/>
                <w:szCs w:val="24"/>
              </w:rPr>
              <w:t>вооскольского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79A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 w:rsidR="00D079A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629">
              <w:rPr>
                <w:rFonts w:ascii="Times New Roman" w:hAnsi="Times New Roman" w:cs="Times New Roman"/>
                <w:sz w:val="24"/>
                <w:szCs w:val="24"/>
              </w:rPr>
              <w:t xml:space="preserve">Новооскольского городского округа </w:t>
            </w: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 xml:space="preserve"> по преодолению препятствий</w:t>
            </w:r>
          </w:p>
        </w:tc>
      </w:tr>
    </w:tbl>
    <w:p w:rsidR="00EE3B29" w:rsidRDefault="00EE3B29" w:rsidP="001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2BD" w:rsidRDefault="001472BD" w:rsidP="001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2BD" w:rsidRDefault="001472BD" w:rsidP="001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0805" w:rsidRPr="00592190" w:rsidRDefault="006F6505" w:rsidP="0065080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219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Адресные перечни объектов в рамках реализации </w:t>
      </w:r>
      <w:r w:rsidR="00650805" w:rsidRPr="0059219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p w:rsidR="006F6505" w:rsidRPr="00592190" w:rsidRDefault="00650805" w:rsidP="00650805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b/>
          <w:bCs/>
          <w:sz w:val="26"/>
          <w:szCs w:val="26"/>
        </w:rPr>
      </w:pPr>
      <w:r w:rsidRPr="00592190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A221A1" w:rsidRPr="00592190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6F6505" w:rsidRPr="00592190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</w:t>
      </w:r>
    </w:p>
    <w:p w:rsidR="006F6505" w:rsidRPr="00592190" w:rsidRDefault="006F6505" w:rsidP="001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E3339" w:rsidRPr="00592190" w:rsidRDefault="009E3339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92190">
        <w:rPr>
          <w:rFonts w:ascii="Times New Roman" w:hAnsi="Times New Roman"/>
          <w:sz w:val="26"/>
          <w:szCs w:val="26"/>
        </w:rPr>
        <w:t xml:space="preserve">Адресный перечень дворовых территорий многоквартирных домов Новооскольского городского округа Белгородской области, планируемых к благоустройству, отобранных в соответствии с правилами, установленными органами местного  самоуправления, приведены в </w:t>
      </w:r>
      <w:r w:rsidR="004F6E0A" w:rsidRPr="00592190">
        <w:rPr>
          <w:rFonts w:ascii="Times New Roman" w:hAnsi="Times New Roman"/>
          <w:sz w:val="26"/>
          <w:szCs w:val="26"/>
        </w:rPr>
        <w:t>приложении № 6</w:t>
      </w:r>
      <w:r w:rsidRPr="00592190">
        <w:rPr>
          <w:rFonts w:ascii="Times New Roman" w:hAnsi="Times New Roman"/>
          <w:sz w:val="26"/>
          <w:szCs w:val="26"/>
        </w:rPr>
        <w:t xml:space="preserve"> к муниципальной  программе.</w:t>
      </w:r>
    </w:p>
    <w:p w:rsidR="00A221A1" w:rsidRPr="00592190" w:rsidRDefault="009E3339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92190">
        <w:rPr>
          <w:rFonts w:ascii="Times New Roman" w:hAnsi="Times New Roman"/>
          <w:sz w:val="26"/>
          <w:szCs w:val="26"/>
        </w:rPr>
        <w:t xml:space="preserve">Адресный перечень общественных территорий Новооскольского городского округа Белгородской области, планируемых к благоустройству, а также отобранны по результатам рейтингового голосования по выбору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12 февраля 2019 года (для муниципальных образований с численностью населения свыше 20 тыс. человек), с учетом завершения мероприятий по благоустройству общественных территорий, включенных  в муниципальную программу,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приведены </w:t>
      </w:r>
      <w:r w:rsidR="004F6E0A" w:rsidRPr="00592190">
        <w:rPr>
          <w:rFonts w:ascii="Times New Roman" w:hAnsi="Times New Roman"/>
          <w:sz w:val="26"/>
          <w:szCs w:val="26"/>
        </w:rPr>
        <w:t>в приложении № 7</w:t>
      </w:r>
      <w:r w:rsidRPr="00592190">
        <w:rPr>
          <w:rFonts w:ascii="Times New Roman" w:hAnsi="Times New Roman"/>
          <w:sz w:val="26"/>
          <w:szCs w:val="26"/>
        </w:rPr>
        <w:t xml:space="preserve"> к муниципальной программе.</w:t>
      </w:r>
    </w:p>
    <w:p w:rsidR="001D34CF" w:rsidRDefault="001D34CF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34CF" w:rsidRDefault="001D34CF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34CF" w:rsidRDefault="001D34CF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34CF" w:rsidRDefault="001D34CF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2190" w:rsidRDefault="00592190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34CF" w:rsidRPr="004F6E0A" w:rsidRDefault="001D34CF" w:rsidP="001D3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6D1" w:rsidRPr="00592190" w:rsidRDefault="000B36D1" w:rsidP="00FD6A75">
      <w:pPr>
        <w:autoSpaceDE w:val="0"/>
        <w:autoSpaceDN w:val="0"/>
        <w:adjustRightInd w:val="0"/>
        <w:spacing w:after="0"/>
        <w:jc w:val="center"/>
        <w:rPr>
          <w:rStyle w:val="affffff1"/>
          <w:rFonts w:ascii="Times New Roman" w:hAnsi="Times New Roman" w:cs="Times New Roman"/>
          <w:sz w:val="26"/>
          <w:szCs w:val="26"/>
        </w:rPr>
      </w:pPr>
      <w:r w:rsidRPr="00592190">
        <w:rPr>
          <w:rStyle w:val="affffff1"/>
          <w:rFonts w:ascii="Times New Roman" w:hAnsi="Times New Roman" w:cs="Times New Roman"/>
          <w:sz w:val="26"/>
          <w:szCs w:val="26"/>
        </w:rPr>
        <w:lastRenderedPageBreak/>
        <w:t xml:space="preserve">Подпрограмма 1 </w:t>
      </w:r>
    </w:p>
    <w:p w:rsidR="005807DE" w:rsidRPr="00592190" w:rsidRDefault="005807DE" w:rsidP="005807DE">
      <w:pPr>
        <w:shd w:val="clear" w:color="auto" w:fill="FFFFFF"/>
        <w:spacing w:line="312" w:lineRule="exact"/>
        <w:ind w:right="53"/>
        <w:jc w:val="center"/>
        <w:rPr>
          <w:rStyle w:val="affffff1"/>
          <w:rFonts w:ascii="Times New Roman" w:hAnsi="Times New Roman" w:cs="Times New Roman"/>
          <w:sz w:val="26"/>
          <w:szCs w:val="26"/>
        </w:rPr>
      </w:pPr>
      <w:r w:rsidRPr="00592190">
        <w:rPr>
          <w:rStyle w:val="affffff1"/>
          <w:rFonts w:ascii="Times New Roman" w:hAnsi="Times New Roman" w:cs="Times New Roman"/>
          <w:sz w:val="26"/>
          <w:szCs w:val="26"/>
        </w:rPr>
        <w:t xml:space="preserve">«Благоустройство </w:t>
      </w:r>
      <w:r w:rsidR="0033478F" w:rsidRPr="00592190">
        <w:rPr>
          <w:rStyle w:val="affffff1"/>
          <w:rFonts w:ascii="Times New Roman" w:hAnsi="Times New Roman" w:cs="Times New Roman"/>
          <w:sz w:val="26"/>
          <w:szCs w:val="26"/>
        </w:rPr>
        <w:t xml:space="preserve">общественных, иных территорий и дворовых территорий соответствующего функционального назначения </w:t>
      </w:r>
      <w:r w:rsidR="001B795B" w:rsidRPr="00592190">
        <w:rPr>
          <w:rStyle w:val="affffff1"/>
          <w:rFonts w:ascii="Times New Roman" w:hAnsi="Times New Roman" w:cs="Times New Roman"/>
          <w:sz w:val="26"/>
          <w:szCs w:val="26"/>
        </w:rPr>
        <w:t>населенных пунктов</w:t>
      </w:r>
      <w:r w:rsidRPr="00592190">
        <w:rPr>
          <w:rStyle w:val="affffff1"/>
          <w:rFonts w:ascii="Times New Roman" w:hAnsi="Times New Roman" w:cs="Times New Roman"/>
          <w:sz w:val="26"/>
          <w:szCs w:val="26"/>
        </w:rPr>
        <w:t xml:space="preserve"> </w:t>
      </w:r>
      <w:r w:rsidR="00FD5629" w:rsidRPr="00592190">
        <w:rPr>
          <w:rStyle w:val="affffff1"/>
          <w:rFonts w:ascii="Times New Roman" w:hAnsi="Times New Roman" w:cs="Times New Roman"/>
          <w:sz w:val="26"/>
          <w:szCs w:val="26"/>
        </w:rPr>
        <w:t xml:space="preserve">Новооскольского городского </w:t>
      </w:r>
      <w:r w:rsidR="00432E9D" w:rsidRPr="00592190">
        <w:rPr>
          <w:rStyle w:val="affffff1"/>
          <w:rFonts w:ascii="Times New Roman" w:hAnsi="Times New Roman" w:cs="Times New Roman"/>
          <w:sz w:val="26"/>
          <w:szCs w:val="26"/>
        </w:rPr>
        <w:t>округа</w:t>
      </w:r>
      <w:r w:rsidRPr="00592190">
        <w:rPr>
          <w:rStyle w:val="affffff1"/>
          <w:rFonts w:ascii="Times New Roman" w:hAnsi="Times New Roman" w:cs="Times New Roman"/>
          <w:sz w:val="26"/>
          <w:szCs w:val="26"/>
        </w:rPr>
        <w:t>»</w:t>
      </w:r>
    </w:p>
    <w:p w:rsidR="005807DE" w:rsidRPr="008955EA" w:rsidRDefault="005807DE" w:rsidP="005807DE">
      <w:pPr>
        <w:shd w:val="clear" w:color="auto" w:fill="FFFFFF"/>
        <w:spacing w:line="312" w:lineRule="exact"/>
        <w:ind w:right="53"/>
        <w:jc w:val="center"/>
        <w:rPr>
          <w:rStyle w:val="affffff1"/>
          <w:rFonts w:ascii="Times New Roman" w:hAnsi="Times New Roman" w:cs="Times New Roman"/>
          <w:sz w:val="28"/>
          <w:szCs w:val="28"/>
        </w:rPr>
      </w:pPr>
    </w:p>
    <w:p w:rsidR="005807DE" w:rsidRPr="00592190" w:rsidRDefault="005807DE" w:rsidP="00B8300C">
      <w:pPr>
        <w:shd w:val="clear" w:color="auto" w:fill="FFFFFF"/>
        <w:spacing w:before="624" w:line="240" w:lineRule="auto"/>
        <w:ind w:left="120"/>
        <w:contextualSpacing/>
        <w:jc w:val="center"/>
        <w:rPr>
          <w:rStyle w:val="affffff1"/>
          <w:rFonts w:ascii="Times New Roman" w:hAnsi="Times New Roman" w:cs="Times New Roman"/>
          <w:sz w:val="26"/>
          <w:szCs w:val="26"/>
        </w:rPr>
      </w:pPr>
      <w:r w:rsidRPr="00592190">
        <w:rPr>
          <w:rStyle w:val="affffff1"/>
          <w:rFonts w:ascii="Times New Roman" w:hAnsi="Times New Roman" w:cs="Times New Roman"/>
          <w:sz w:val="26"/>
          <w:szCs w:val="26"/>
        </w:rPr>
        <w:t>Паспорт подпрограммы 1</w:t>
      </w:r>
    </w:p>
    <w:p w:rsidR="005807DE" w:rsidRPr="00592190" w:rsidRDefault="005807DE" w:rsidP="00B8300C">
      <w:pPr>
        <w:shd w:val="clear" w:color="auto" w:fill="FFFFFF"/>
        <w:spacing w:before="5" w:after="763" w:line="240" w:lineRule="auto"/>
        <w:ind w:right="2"/>
        <w:contextualSpacing/>
        <w:jc w:val="center"/>
        <w:rPr>
          <w:rStyle w:val="affffff1"/>
          <w:rFonts w:ascii="Times New Roman" w:hAnsi="Times New Roman" w:cs="Times New Roman"/>
          <w:sz w:val="26"/>
          <w:szCs w:val="26"/>
        </w:rPr>
      </w:pPr>
      <w:r w:rsidRPr="00592190">
        <w:rPr>
          <w:rStyle w:val="affffff1"/>
          <w:rFonts w:ascii="Times New Roman" w:hAnsi="Times New Roman" w:cs="Times New Roman"/>
          <w:sz w:val="26"/>
          <w:szCs w:val="26"/>
        </w:rPr>
        <w:t>«</w:t>
      </w:r>
      <w:r w:rsidR="003E26D3" w:rsidRPr="00592190">
        <w:rPr>
          <w:rStyle w:val="affffff1"/>
          <w:rFonts w:ascii="Times New Roman" w:hAnsi="Times New Roman" w:cs="Times New Roman"/>
          <w:sz w:val="26"/>
          <w:szCs w:val="26"/>
        </w:rPr>
        <w:t>Благоустройство общественных, иных территорий и дворовых территорий соответствующего функционального назначения населенных пунктов Новооскольского городского округа</w:t>
      </w:r>
      <w:r w:rsidRPr="00592190">
        <w:rPr>
          <w:rStyle w:val="affffff1"/>
          <w:rFonts w:ascii="Times New Roman" w:hAnsi="Times New Roman" w:cs="Times New Roman"/>
          <w:sz w:val="26"/>
          <w:szCs w:val="26"/>
        </w:rPr>
        <w:t>»</w:t>
      </w:r>
    </w:p>
    <w:p w:rsidR="000B36D1" w:rsidRPr="00E7258B" w:rsidRDefault="000B36D1" w:rsidP="00A856B1">
      <w:pPr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p w:rsidR="000B36D1" w:rsidRPr="000B7B09" w:rsidRDefault="000B36D1" w:rsidP="00A856B1">
      <w:pPr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</w:p>
    <w:tbl>
      <w:tblPr>
        <w:tblW w:w="979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4"/>
        <w:gridCol w:w="3413"/>
        <w:gridCol w:w="5812"/>
      </w:tblGrid>
      <w:tr w:rsidR="000B36D1" w:rsidRPr="00D5676C" w:rsidTr="00754A46">
        <w:trPr>
          <w:trHeight w:hRule="exact" w:val="1250"/>
        </w:trPr>
        <w:tc>
          <w:tcPr>
            <w:tcW w:w="574" w:type="dxa"/>
            <w:shd w:val="clear" w:color="auto" w:fill="FFFFFF"/>
            <w:vAlign w:val="center"/>
          </w:tcPr>
          <w:p w:rsidR="000B36D1" w:rsidRPr="00592190" w:rsidRDefault="000B36D1" w:rsidP="001D34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225" w:type="dxa"/>
            <w:gridSpan w:val="2"/>
            <w:shd w:val="clear" w:color="auto" w:fill="FFFFFF"/>
            <w:vAlign w:val="center"/>
          </w:tcPr>
          <w:p w:rsidR="000B36D1" w:rsidRPr="00592190" w:rsidRDefault="000B36D1" w:rsidP="001D34CF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подпрограммы 1 </w:t>
            </w:r>
            <w:r w:rsidR="005807DE" w:rsidRPr="00592190">
              <w:rPr>
                <w:rFonts w:ascii="Times New Roman" w:hAnsi="Times New Roman" w:cs="Times New Roman"/>
                <w:color w:val="000000"/>
                <w:spacing w:val="13"/>
                <w:sz w:val="26"/>
                <w:szCs w:val="26"/>
              </w:rPr>
              <w:t>«</w:t>
            </w:r>
            <w:r w:rsidR="007D1622" w:rsidRPr="005921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Благоустройство общественных, иных территорий и дворовых территорий многоквартирных домов соответствующего функционального назначения </w:t>
            </w:r>
            <w:r w:rsidR="007D1622" w:rsidRPr="00592190">
              <w:rPr>
                <w:rFonts w:ascii="Times New Roman" w:hAnsi="Times New Roman" w:cs="Times New Roman"/>
                <w:sz w:val="26"/>
                <w:szCs w:val="26"/>
              </w:rPr>
              <w:t>населенных пунктов Новооскольского городского округа</w:t>
            </w:r>
            <w:r w:rsidR="005807DE" w:rsidRPr="0059219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»</w:t>
            </w:r>
            <w:r w:rsidR="007D1622" w:rsidRPr="0059219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 w:rsidR="00D079AB" w:rsidRPr="00592190">
              <w:rPr>
                <w:rStyle w:val="21"/>
                <w:sz w:val="26"/>
                <w:szCs w:val="26"/>
              </w:rPr>
              <w:t>(далее п</w:t>
            </w:r>
            <w:r w:rsidRPr="00592190">
              <w:rPr>
                <w:rStyle w:val="21"/>
                <w:sz w:val="26"/>
                <w:szCs w:val="26"/>
              </w:rPr>
              <w:t>одпрограмма 1)</w:t>
            </w:r>
          </w:p>
        </w:tc>
      </w:tr>
      <w:tr w:rsidR="000B36D1" w:rsidRPr="00D5676C" w:rsidTr="00754A46">
        <w:trPr>
          <w:trHeight w:hRule="exact" w:val="998"/>
        </w:trPr>
        <w:tc>
          <w:tcPr>
            <w:tcW w:w="574" w:type="dxa"/>
            <w:shd w:val="clear" w:color="auto" w:fill="FFFFFF"/>
            <w:vAlign w:val="center"/>
          </w:tcPr>
          <w:p w:rsidR="000B36D1" w:rsidRPr="00592190" w:rsidRDefault="000B36D1" w:rsidP="001D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0B36D1" w:rsidRPr="00592190" w:rsidRDefault="000B36D1" w:rsidP="001D34CF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color w:val="auto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Соисполнител</w:t>
            </w:r>
            <w:r w:rsidR="00D079AB" w:rsidRPr="00592190">
              <w:rPr>
                <w:rFonts w:ascii="Times New Roman" w:hAnsi="Times New Roman" w:cs="Times New Roman"/>
                <w:sz w:val="26"/>
                <w:szCs w:val="26"/>
              </w:rPr>
              <w:t>и, ответственные за реализацию п</w:t>
            </w: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одпрограммы 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0B36D1" w:rsidRPr="00592190" w:rsidRDefault="0098498F" w:rsidP="001D34C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городского хозяйства </w:t>
            </w:r>
            <w:r w:rsidR="000B36D1"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7D1622" w:rsidRPr="00592190">
              <w:rPr>
                <w:rFonts w:ascii="Times New Roman" w:hAnsi="Times New Roman" w:cs="Times New Roman"/>
                <w:sz w:val="26"/>
                <w:szCs w:val="26"/>
              </w:rPr>
              <w:t>Новооскольского городского округа</w:t>
            </w:r>
          </w:p>
        </w:tc>
      </w:tr>
      <w:tr w:rsidR="000B36D1" w:rsidRPr="00D5676C" w:rsidTr="00754A46">
        <w:trPr>
          <w:trHeight w:hRule="exact" w:val="2827"/>
        </w:trPr>
        <w:tc>
          <w:tcPr>
            <w:tcW w:w="574" w:type="dxa"/>
            <w:shd w:val="clear" w:color="auto" w:fill="FFFFFF"/>
            <w:vAlign w:val="center"/>
          </w:tcPr>
          <w:p w:rsidR="000B36D1" w:rsidRPr="00592190" w:rsidRDefault="000B36D1" w:rsidP="001D34CF">
            <w:pPr>
              <w:spacing w:after="0" w:line="240" w:lineRule="auto"/>
              <w:ind w:left="57" w:right="57"/>
              <w:jc w:val="center"/>
              <w:rPr>
                <w:rStyle w:val="21"/>
                <w:sz w:val="26"/>
                <w:szCs w:val="26"/>
              </w:rPr>
            </w:pPr>
            <w:r w:rsidRPr="00592190">
              <w:rPr>
                <w:rStyle w:val="21"/>
                <w:sz w:val="26"/>
                <w:szCs w:val="26"/>
              </w:rPr>
              <w:t>2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0B36D1" w:rsidRPr="00592190" w:rsidRDefault="000B36D1" w:rsidP="001D34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Style w:val="21"/>
                <w:sz w:val="26"/>
                <w:szCs w:val="26"/>
              </w:rPr>
              <w:t xml:space="preserve">Участники </w:t>
            </w:r>
            <w:r w:rsidR="00D079AB" w:rsidRPr="005921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одпрограммы 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D1622" w:rsidRPr="00754A46" w:rsidRDefault="007D1622" w:rsidP="00754A46">
            <w:pPr>
              <w:snapToGrid w:val="0"/>
              <w:spacing w:after="0" w:line="240" w:lineRule="auto"/>
              <w:ind w:left="57" w:right="57"/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54A46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 xml:space="preserve">Управление городского хозяйства администрации Новооскольского городского округа </w:t>
            </w:r>
          </w:p>
          <w:p w:rsidR="007D1622" w:rsidRPr="00754A46" w:rsidRDefault="007D1622" w:rsidP="00754A46">
            <w:pPr>
              <w:snapToGrid w:val="0"/>
              <w:spacing w:after="0" w:line="240" w:lineRule="auto"/>
              <w:ind w:left="57" w:right="57"/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54A46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 xml:space="preserve">Управление архитектуры и градостроительства администрации Новооскольского городского округа </w:t>
            </w:r>
          </w:p>
          <w:p w:rsidR="007D1622" w:rsidRPr="00754A46" w:rsidRDefault="007D1622" w:rsidP="00754A46">
            <w:pPr>
              <w:snapToGrid w:val="0"/>
              <w:spacing w:after="0" w:line="240" w:lineRule="auto"/>
              <w:ind w:left="57" w:right="57"/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54A46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>Отдел капитального строительства администрации Новооскольского городского округа</w:t>
            </w:r>
          </w:p>
          <w:p w:rsidR="000B36D1" w:rsidRPr="00592190" w:rsidRDefault="00650805" w:rsidP="00754A4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54A46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="007D1622" w:rsidRPr="00754A46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>ерриториальные администрации администрации Новооскольского городского округа</w:t>
            </w:r>
          </w:p>
        </w:tc>
      </w:tr>
      <w:tr w:rsidR="000B36D1" w:rsidRPr="00D5676C" w:rsidTr="00754A46">
        <w:trPr>
          <w:trHeight w:hRule="exact" w:val="2697"/>
        </w:trPr>
        <w:tc>
          <w:tcPr>
            <w:tcW w:w="574" w:type="dxa"/>
            <w:shd w:val="clear" w:color="auto" w:fill="FFFFFF"/>
          </w:tcPr>
          <w:p w:rsidR="000B36D1" w:rsidRPr="00592190" w:rsidRDefault="000B36D1" w:rsidP="00754A46">
            <w:pPr>
              <w:spacing w:after="0" w:line="240" w:lineRule="auto"/>
              <w:ind w:right="57"/>
              <w:jc w:val="center"/>
              <w:rPr>
                <w:rStyle w:val="21"/>
                <w:sz w:val="26"/>
                <w:szCs w:val="26"/>
              </w:rPr>
            </w:pPr>
            <w:r w:rsidRPr="00592190">
              <w:rPr>
                <w:rStyle w:val="21"/>
                <w:sz w:val="26"/>
                <w:szCs w:val="26"/>
              </w:rPr>
              <w:t>3</w:t>
            </w:r>
          </w:p>
        </w:tc>
        <w:tc>
          <w:tcPr>
            <w:tcW w:w="3413" w:type="dxa"/>
            <w:shd w:val="clear" w:color="auto" w:fill="FFFFFF"/>
          </w:tcPr>
          <w:p w:rsidR="000B36D1" w:rsidRPr="00592190" w:rsidRDefault="00D079AB" w:rsidP="00754A4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Style w:val="21"/>
                <w:sz w:val="26"/>
                <w:szCs w:val="26"/>
              </w:rPr>
              <w:t>Цель  п</w:t>
            </w:r>
            <w:r w:rsidR="000B36D1" w:rsidRPr="00592190">
              <w:rPr>
                <w:rStyle w:val="21"/>
                <w:sz w:val="26"/>
                <w:szCs w:val="26"/>
              </w:rPr>
              <w:t>одпрограммы 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54A46" w:rsidRDefault="002A4E89" w:rsidP="001D34CF">
            <w:pPr>
              <w:spacing w:after="0" w:line="240" w:lineRule="auto"/>
              <w:ind w:right="57"/>
              <w:jc w:val="both"/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2190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>Обеспечение проведения мероприятий по благоустройству</w:t>
            </w:r>
            <w:r w:rsidR="00EF7624" w:rsidRPr="00592190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92190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>общественных</w:t>
            </w:r>
            <w:r w:rsidR="001F54A4" w:rsidRPr="00592190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="00EF7624" w:rsidRPr="00592190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 xml:space="preserve"> иных территорий соответствующего функционального назначения населенных пунктов Новооскольского городского округа </w:t>
            </w:r>
            <w:r w:rsidR="00432E9D" w:rsidRPr="00592190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>в</w:t>
            </w:r>
            <w:r w:rsidR="00CD31E8" w:rsidRPr="00592190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 xml:space="preserve"> соответствие с едиными требованиями, </w:t>
            </w:r>
            <w:r w:rsidRPr="00592190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>а также дворовых территорий населенных пунктов Новооскольского городского округа в соответствии с едиными требованиями, исходя из минимального перечня работ по благоустройству.</w:t>
            </w:r>
          </w:p>
          <w:p w:rsidR="00754A46" w:rsidRDefault="00754A46" w:rsidP="001D34CF">
            <w:pPr>
              <w:spacing w:after="0" w:line="240" w:lineRule="auto"/>
              <w:ind w:right="57"/>
              <w:jc w:val="both"/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B36D1" w:rsidRPr="00592190" w:rsidRDefault="00CD31E8" w:rsidP="001D34CF">
            <w:pPr>
              <w:spacing w:after="0" w:line="240" w:lineRule="auto"/>
              <w:ind w:right="57"/>
              <w:jc w:val="both"/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2190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754A46" w:rsidRPr="00D5676C" w:rsidTr="00B6124A">
        <w:trPr>
          <w:trHeight w:hRule="exact" w:val="2693"/>
        </w:trPr>
        <w:tc>
          <w:tcPr>
            <w:tcW w:w="574" w:type="dxa"/>
            <w:shd w:val="clear" w:color="auto" w:fill="FFFFFF"/>
            <w:vAlign w:val="center"/>
          </w:tcPr>
          <w:p w:rsidR="00754A46" w:rsidRPr="00592190" w:rsidRDefault="00754A46" w:rsidP="000C2E54">
            <w:pPr>
              <w:spacing w:after="0" w:line="240" w:lineRule="auto"/>
              <w:ind w:left="57" w:right="57"/>
              <w:jc w:val="center"/>
              <w:rPr>
                <w:rStyle w:val="21"/>
                <w:sz w:val="26"/>
                <w:szCs w:val="26"/>
              </w:rPr>
            </w:pPr>
            <w:r w:rsidRPr="00592190">
              <w:rPr>
                <w:rStyle w:val="21"/>
                <w:sz w:val="26"/>
                <w:szCs w:val="26"/>
              </w:rPr>
              <w:t>4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754A46" w:rsidRPr="00592190" w:rsidRDefault="00754A46" w:rsidP="000C2E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Style w:val="21"/>
                <w:sz w:val="26"/>
                <w:szCs w:val="26"/>
              </w:rPr>
              <w:t xml:space="preserve">Задача </w:t>
            </w: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5812" w:type="dxa"/>
            <w:shd w:val="clear" w:color="auto" w:fill="FFFFFF"/>
          </w:tcPr>
          <w:p w:rsidR="00754A46" w:rsidRPr="00592190" w:rsidRDefault="00754A46" w:rsidP="000C2E54">
            <w:pPr>
              <w:spacing w:after="0" w:line="240" w:lineRule="auto"/>
              <w:ind w:right="57"/>
              <w:jc w:val="both"/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2190">
              <w:rPr>
                <w:rStyle w:val="affffff1"/>
                <w:rFonts w:ascii="Times New Roman" w:hAnsi="Times New Roman" w:cs="Times New Roman"/>
                <w:b w:val="0"/>
                <w:sz w:val="26"/>
                <w:szCs w:val="26"/>
              </w:rPr>
              <w:t>Обеспечение проведения мероприятий по благоустройству общественных, иных территорий и дворовых территорий соответствующего функционального назначения населенных пунктов Новооскольского городского округа в соответствие с едиными требованиями, исходя из минимального перечня работ по благоустройству.</w:t>
            </w:r>
          </w:p>
        </w:tc>
      </w:tr>
      <w:tr w:rsidR="00754A46" w:rsidRPr="00D5676C" w:rsidTr="00B6124A">
        <w:trPr>
          <w:trHeight w:hRule="exact" w:val="885"/>
        </w:trPr>
        <w:tc>
          <w:tcPr>
            <w:tcW w:w="574" w:type="dxa"/>
            <w:shd w:val="clear" w:color="auto" w:fill="FFFFFF"/>
          </w:tcPr>
          <w:p w:rsidR="00754A46" w:rsidRPr="00592190" w:rsidRDefault="00754A46" w:rsidP="00754A46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sz w:val="26"/>
                <w:szCs w:val="26"/>
              </w:rPr>
            </w:pPr>
            <w:r w:rsidRPr="00592190">
              <w:rPr>
                <w:rStyle w:val="22"/>
                <w:smallCaps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3413" w:type="dxa"/>
            <w:shd w:val="clear" w:color="auto" w:fill="FFFFFF"/>
          </w:tcPr>
          <w:p w:rsidR="00754A46" w:rsidRPr="00592190" w:rsidRDefault="00754A46" w:rsidP="000C2E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Style w:val="22"/>
                <w:smallCaps w:val="0"/>
                <w:sz w:val="26"/>
                <w:szCs w:val="26"/>
              </w:rPr>
              <w:t>Сроки и этапы реализации подпрограммы 1</w:t>
            </w:r>
          </w:p>
        </w:tc>
        <w:tc>
          <w:tcPr>
            <w:tcW w:w="5812" w:type="dxa"/>
            <w:shd w:val="clear" w:color="auto" w:fill="FFFFFF"/>
          </w:tcPr>
          <w:p w:rsidR="00754A46" w:rsidRPr="00592190" w:rsidRDefault="00754A46" w:rsidP="000C2E54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Сроки  реализации   2018-2024 годы</w:t>
            </w:r>
          </w:p>
          <w:p w:rsidR="00754A46" w:rsidRPr="00592190" w:rsidRDefault="00754A46" w:rsidP="000C2E54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Этапы реализации подпрограммы 1 не выделяются.</w:t>
            </w:r>
          </w:p>
        </w:tc>
      </w:tr>
      <w:tr w:rsidR="00754A46" w:rsidRPr="00D5676C" w:rsidTr="00B6124A">
        <w:trPr>
          <w:trHeight w:hRule="exact" w:val="13328"/>
        </w:trPr>
        <w:tc>
          <w:tcPr>
            <w:tcW w:w="574" w:type="dxa"/>
            <w:shd w:val="clear" w:color="auto" w:fill="FFFFFF"/>
          </w:tcPr>
          <w:p w:rsidR="00754A46" w:rsidRPr="00592190" w:rsidRDefault="00754A46" w:rsidP="000C2E5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sz w:val="26"/>
                <w:szCs w:val="26"/>
              </w:rPr>
            </w:pPr>
            <w:r w:rsidRPr="00592190">
              <w:rPr>
                <w:rStyle w:val="22"/>
                <w:smallCaps w:val="0"/>
                <w:sz w:val="26"/>
                <w:szCs w:val="26"/>
              </w:rPr>
              <w:t>6</w:t>
            </w:r>
          </w:p>
        </w:tc>
        <w:tc>
          <w:tcPr>
            <w:tcW w:w="3413" w:type="dxa"/>
            <w:shd w:val="clear" w:color="auto" w:fill="FFFFFF"/>
          </w:tcPr>
          <w:p w:rsidR="00754A46" w:rsidRPr="00592190" w:rsidRDefault="00754A46" w:rsidP="000C2E54">
            <w:pPr>
              <w:spacing w:after="0" w:line="240" w:lineRule="auto"/>
              <w:ind w:left="57" w:right="57"/>
              <w:rPr>
                <w:rStyle w:val="22"/>
                <w:smallCaps w:val="0"/>
                <w:color w:val="FF0000"/>
                <w:sz w:val="26"/>
                <w:szCs w:val="26"/>
              </w:rPr>
            </w:pPr>
            <w:r w:rsidRPr="00592190">
              <w:rPr>
                <w:rStyle w:val="22"/>
                <w:smallCaps w:val="0"/>
                <w:color w:val="auto"/>
                <w:sz w:val="26"/>
                <w:szCs w:val="26"/>
              </w:rPr>
              <w:t>Объем бюджетных ассигнований подпрограммы 1 за счет средств муниципального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812" w:type="dxa"/>
            <w:shd w:val="clear" w:color="auto" w:fill="FFFFFF"/>
          </w:tcPr>
          <w:p w:rsidR="00B6124A" w:rsidRPr="00592190" w:rsidRDefault="00B6124A" w:rsidP="00B6124A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Планируемый общий объем финансирования подпрограммы 1 в 2018 - 2024 годах за счет всех источников финансирования составит 186 960,00000 тыс. рублей.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подпрограммы 1 в 2018 - 2024 годах за счет средств муниципального бюджета составит 28103,5199 тыс. рублей, в том числе по годам: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2018 год -0,00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2019 год-0,00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2021 год –14 362,61176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2022 год –10 650,92727 тыс. рублей.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2023 год – 3089,98082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2024 год – 0,00 тыс. рублей.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Планируемый объем финансирования подпрограммы 1 в 2018 - 2024 годах за счет средств федерального бюджета составит 72 877,316384 тыс. рублей, в том числе: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2018 год -0,00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2019 год-0,00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2021 год –26372,22221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2022 год –27331,62648 тыс. рублей.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2023 год – 19173,31515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2024 год – 0,00 тыс. рублей.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финансирования подпрограммы 1 в 2018 - 2024 годах за счет средств областного бюджета – 19 372,41064 тыс. рублей, в том числе: 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2018 год -0,00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2019 год-0,00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2021 год –7010,33755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2022 год –7265,36906 тыс. рублей.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2023 год – 5096,70403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2024 год – 0,00 тыс. рублей.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финансирования подпрограммы 1 в 2018 - 2024 годах за счет средств внебюджетных источников составит 66 606, 90567 тыс. рублей, в том числе: 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2018 год -0,00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2019 год-0,00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2021 год –38894,82848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2022 год –27712,07719 тыс. рублей.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2023 год – 0,00 тыс. рублей;</w:t>
            </w:r>
          </w:p>
          <w:p w:rsidR="00B6124A" w:rsidRPr="00592190" w:rsidRDefault="00B6124A" w:rsidP="00B6124A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2024 год – 0,00 тыс. рублей.</w:t>
            </w:r>
          </w:p>
          <w:p w:rsidR="00754A46" w:rsidRPr="00592190" w:rsidRDefault="00754A46" w:rsidP="001D34C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6D1" w:rsidRPr="003059C8" w:rsidTr="00B6124A">
        <w:trPr>
          <w:trHeight w:hRule="exact" w:val="4287"/>
        </w:trPr>
        <w:tc>
          <w:tcPr>
            <w:tcW w:w="574" w:type="dxa"/>
            <w:shd w:val="clear" w:color="auto" w:fill="FFFFFF"/>
            <w:vAlign w:val="center"/>
          </w:tcPr>
          <w:p w:rsidR="000B36D1" w:rsidRPr="00592190" w:rsidRDefault="000B36D1" w:rsidP="001D34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921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0B36D1" w:rsidRPr="00592190" w:rsidRDefault="000B36D1" w:rsidP="001D34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Конечные результаты</w:t>
            </w:r>
            <w:r w:rsidR="001B795B" w:rsidRPr="005921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921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реализации </w:t>
            </w:r>
            <w:r w:rsidR="00BB7D1C" w:rsidRPr="005921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одпрограммы 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9E0158" w:rsidRPr="00592190" w:rsidRDefault="003059C8" w:rsidP="001D3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42E5" w:rsidRPr="005921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E0158"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 Реализованы не менее 21 мероприятия по благоустройству дворовых и общественных территорий различного функционального назначения;</w:t>
            </w:r>
          </w:p>
          <w:p w:rsidR="00D742E5" w:rsidRPr="00592190" w:rsidRDefault="009E0158" w:rsidP="001D3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59C8" w:rsidRPr="00592190" w:rsidRDefault="00D742E5" w:rsidP="001D3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1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59C8"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.Благоустройство не менее 80 % дворовых территорий многоквартирных домов и общественных территорий </w:t>
            </w:r>
            <w:r w:rsidR="00BB7D1C" w:rsidRPr="00592190">
              <w:rPr>
                <w:rFonts w:ascii="Times New Roman" w:hAnsi="Times New Roman" w:cs="Times New Roman"/>
                <w:sz w:val="26"/>
                <w:szCs w:val="26"/>
              </w:rPr>
              <w:t>населенных пунктов</w:t>
            </w:r>
            <w:r w:rsidR="003059C8"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5629"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Новооскольского городского </w:t>
            </w:r>
            <w:r w:rsidR="00503A53" w:rsidRPr="00592190">
              <w:rPr>
                <w:rFonts w:ascii="Times New Roman" w:hAnsi="Times New Roman" w:cs="Times New Roman"/>
                <w:sz w:val="26"/>
                <w:szCs w:val="26"/>
              </w:rPr>
              <w:t>округа,</w:t>
            </w:r>
            <w:r w:rsidR="003059C8"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 произведенное с трудовым участием граждан, заинтересованных организаций </w:t>
            </w:r>
            <w:r w:rsidR="00BB7D1C"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от общего количества дворовых и общественных территорий, благоустроенных в ходе реализации муниципальной программы  </w:t>
            </w:r>
            <w:r w:rsidR="003059C8"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к концу </w:t>
            </w:r>
            <w:r w:rsidR="00FD5629" w:rsidRPr="0059219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3059C8" w:rsidRPr="00592190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02391E" w:rsidRPr="00592190" w:rsidRDefault="00754A46" w:rsidP="001D3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391E" w:rsidRPr="00592190" w:rsidRDefault="0002391E" w:rsidP="001D34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6D1" w:rsidRPr="00592190" w:rsidRDefault="000B36D1" w:rsidP="001D34CF">
            <w:pPr>
              <w:pStyle w:val="ConsPlusNormal"/>
              <w:ind w:right="57"/>
              <w:jc w:val="both"/>
              <w:rPr>
                <w:sz w:val="26"/>
                <w:szCs w:val="26"/>
              </w:rPr>
            </w:pPr>
          </w:p>
        </w:tc>
      </w:tr>
    </w:tbl>
    <w:p w:rsidR="00B6124A" w:rsidRPr="00B6124A" w:rsidRDefault="00B6124A" w:rsidP="001D34CF">
      <w:pPr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18"/>
          <w:szCs w:val="18"/>
        </w:rPr>
      </w:pPr>
    </w:p>
    <w:p w:rsidR="000B36D1" w:rsidRPr="004806C4" w:rsidRDefault="000B36D1" w:rsidP="001D34CF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806C4">
        <w:rPr>
          <w:rFonts w:ascii="Times New Roman" w:hAnsi="Times New Roman" w:cs="Times New Roman"/>
          <w:b/>
          <w:color w:val="000000"/>
          <w:sz w:val="26"/>
          <w:szCs w:val="26"/>
        </w:rPr>
        <w:t>Х</w:t>
      </w:r>
      <w:r w:rsidR="002A45CD">
        <w:rPr>
          <w:rFonts w:ascii="Times New Roman" w:hAnsi="Times New Roman" w:cs="Times New Roman"/>
          <w:b/>
          <w:color w:val="000000"/>
          <w:sz w:val="26"/>
          <w:szCs w:val="26"/>
        </w:rPr>
        <w:t>арактеристика сферы реализации п</w:t>
      </w:r>
      <w:r w:rsidRPr="004806C4">
        <w:rPr>
          <w:rFonts w:ascii="Times New Roman" w:hAnsi="Times New Roman" w:cs="Times New Roman"/>
          <w:b/>
          <w:color w:val="000000"/>
          <w:sz w:val="26"/>
          <w:szCs w:val="26"/>
        </w:rPr>
        <w:t>одпрограммы 1, описание основных проблем в указанной сфере и прогноз ее развития</w:t>
      </w:r>
    </w:p>
    <w:p w:rsidR="000B36D1" w:rsidRPr="00B6124A" w:rsidRDefault="000B36D1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B36D1" w:rsidRPr="00F10AAB" w:rsidRDefault="000B36D1" w:rsidP="001D3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AAB">
        <w:rPr>
          <w:rFonts w:ascii="Times New Roman" w:hAnsi="Times New Roman" w:cs="Times New Roman"/>
          <w:color w:val="000000"/>
          <w:sz w:val="26"/>
          <w:szCs w:val="26"/>
        </w:rPr>
        <w:t>На территории</w:t>
      </w:r>
      <w:r w:rsidR="001B7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</w:t>
      </w:r>
      <w:r w:rsidR="00503A53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="00503A53" w:rsidRPr="000A1C6F">
        <w:rPr>
          <w:rFonts w:ascii="Times New Roman" w:hAnsi="Times New Roman" w:cs="Times New Roman"/>
          <w:color w:val="000000"/>
          <w:sz w:val="26"/>
          <w:szCs w:val="26"/>
        </w:rPr>
        <w:t>расположено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63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дворов</w:t>
      </w:r>
      <w:r>
        <w:rPr>
          <w:rFonts w:ascii="Times New Roman" w:hAnsi="Times New Roman" w:cs="Times New Roman"/>
          <w:color w:val="000000"/>
          <w:sz w:val="26"/>
          <w:szCs w:val="26"/>
        </w:rPr>
        <w:t>ых территории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, общей 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206,06 тыс. кв. метров.</w:t>
      </w:r>
    </w:p>
    <w:p w:rsidR="000B36D1" w:rsidRPr="004806C4" w:rsidRDefault="000B36D1" w:rsidP="001D3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об уровне благоустройства дворовых </w:t>
      </w:r>
      <w:r w:rsidR="00503A53" w:rsidRPr="00F10AAB">
        <w:rPr>
          <w:rFonts w:ascii="Times New Roman" w:hAnsi="Times New Roman" w:cs="Times New Roman"/>
          <w:color w:val="000000"/>
          <w:sz w:val="26"/>
          <w:szCs w:val="26"/>
        </w:rPr>
        <w:t>территорий</w:t>
      </w:r>
      <w:r w:rsidR="001B795B">
        <w:rPr>
          <w:rFonts w:ascii="Times New Roman" w:hAnsi="Times New Roman" w:cs="Times New Roman"/>
          <w:color w:val="000000"/>
          <w:sz w:val="26"/>
          <w:szCs w:val="26"/>
        </w:rPr>
        <w:t xml:space="preserve"> многоквартирных домов </w:t>
      </w:r>
      <w:r w:rsidR="00503A53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3A53">
        <w:rPr>
          <w:rFonts w:ascii="Times New Roman" w:hAnsi="Times New Roman" w:cs="Times New Roman"/>
          <w:color w:val="000000"/>
          <w:sz w:val="26"/>
          <w:szCs w:val="26"/>
        </w:rPr>
        <w:t>Новооскольского</w:t>
      </w:r>
      <w:r w:rsidR="001B795B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</w:t>
      </w:r>
      <w:r w:rsidR="008955EA">
        <w:rPr>
          <w:rFonts w:ascii="Times New Roman" w:hAnsi="Times New Roman" w:cs="Times New Roman"/>
          <w:color w:val="000000"/>
          <w:sz w:val="26"/>
          <w:szCs w:val="26"/>
        </w:rPr>
        <w:t xml:space="preserve"> населенных пунктов</w:t>
      </w:r>
      <w:r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с количеством жителей свыше 1 000 человек представлена в таблице.</w:t>
      </w:r>
    </w:p>
    <w:p w:rsidR="000B36D1" w:rsidRPr="00206EF1" w:rsidRDefault="000B36D1" w:rsidP="001D34C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EF1">
        <w:rPr>
          <w:rFonts w:ascii="Times New Roman" w:hAnsi="Times New Roman" w:cs="Times New Roman"/>
          <w:color w:val="000000"/>
          <w:sz w:val="26"/>
          <w:szCs w:val="26"/>
        </w:rPr>
        <w:t>Таблица 3</w:t>
      </w:r>
    </w:p>
    <w:p w:rsidR="000B36D1" w:rsidRPr="00B6124A" w:rsidRDefault="000B36D1" w:rsidP="001D34C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782" w:type="dxa"/>
        <w:tblInd w:w="-106" w:type="dxa"/>
        <w:tblLayout w:type="fixed"/>
        <w:tblLook w:val="00A0"/>
      </w:tblPr>
      <w:tblGrid>
        <w:gridCol w:w="568"/>
        <w:gridCol w:w="2126"/>
        <w:gridCol w:w="1418"/>
        <w:gridCol w:w="1417"/>
        <w:gridCol w:w="1985"/>
        <w:gridCol w:w="2268"/>
      </w:tblGrid>
      <w:tr w:rsidR="000B36D1" w:rsidRPr="00D5676C">
        <w:trPr>
          <w:trHeight w:val="155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1E395E" w:rsidRDefault="000B36D1" w:rsidP="001D34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Общее количество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Общая площадь, дворовых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 xml:space="preserve">Доля </w:t>
            </w:r>
          </w:p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 xml:space="preserve">благоустроенных </w:t>
            </w:r>
          </w:p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дворовых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Доля дворовых территорий, оборудованных приспособлениями для маломобильных групп населения</w:t>
            </w:r>
          </w:p>
        </w:tc>
      </w:tr>
      <w:tr w:rsidR="000B36D1" w:rsidRPr="00D5676C">
        <w:trPr>
          <w:trHeight w:val="30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1E395E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95E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</w:tr>
      <w:tr w:rsidR="000B36D1" w:rsidRPr="00D5676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904604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904604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Новооскольский </w:t>
            </w:r>
            <w:r w:rsidR="00503A53">
              <w:rPr>
                <w:rFonts w:ascii="Times New Roman" w:hAnsi="Times New Roman" w:cs="Times New Roman"/>
                <w:color w:val="000000"/>
              </w:rPr>
              <w:t>городской округ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D5676C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D5676C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206060,0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D5676C" w:rsidRDefault="002A45CD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6D1" w:rsidRPr="00D5676C" w:rsidRDefault="000B36D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</w:tr>
    </w:tbl>
    <w:p w:rsidR="002B19F7" w:rsidRPr="00B6124A" w:rsidRDefault="002B19F7" w:rsidP="001D34C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2B19F7" w:rsidRPr="00FD6A75" w:rsidRDefault="002B19F7" w:rsidP="001D3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6A75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</w:t>
      </w:r>
      <w:r w:rsidR="00503A53">
        <w:rPr>
          <w:rFonts w:ascii="Times New Roman" w:hAnsi="Times New Roman" w:cs="Times New Roman"/>
          <w:color w:val="000000"/>
          <w:sz w:val="26"/>
          <w:szCs w:val="26"/>
        </w:rPr>
        <w:t>округа расположены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51</w:t>
      </w:r>
      <w:r w:rsidRPr="00FD6A75">
        <w:rPr>
          <w:rFonts w:ascii="Times New Roman" w:hAnsi="Times New Roman" w:cs="Times New Roman"/>
          <w:color w:val="000000"/>
          <w:sz w:val="26"/>
          <w:szCs w:val="26"/>
        </w:rPr>
        <w:t xml:space="preserve"> обще</w:t>
      </w:r>
      <w:r>
        <w:rPr>
          <w:rFonts w:ascii="Times New Roman" w:hAnsi="Times New Roman" w:cs="Times New Roman"/>
          <w:color w:val="000000"/>
          <w:sz w:val="26"/>
          <w:szCs w:val="26"/>
        </w:rPr>
        <w:t>ственные территории</w:t>
      </w:r>
      <w:r w:rsidRPr="00FD6A75">
        <w:rPr>
          <w:rFonts w:ascii="Times New Roman" w:hAnsi="Times New Roman" w:cs="Times New Roman"/>
          <w:color w:val="000000"/>
          <w:sz w:val="26"/>
          <w:szCs w:val="26"/>
        </w:rPr>
        <w:t xml:space="preserve"> общей </w:t>
      </w:r>
      <w:r w:rsidRPr="00B35C2F">
        <w:rPr>
          <w:rFonts w:ascii="Times New Roman" w:hAnsi="Times New Roman" w:cs="Times New Roman"/>
          <w:color w:val="000000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>519,91</w:t>
      </w:r>
      <w:r w:rsidRPr="00B35C2F">
        <w:rPr>
          <w:rFonts w:ascii="Times New Roman" w:hAnsi="Times New Roman" w:cs="Times New Roman"/>
          <w:color w:val="000000"/>
          <w:sz w:val="26"/>
          <w:szCs w:val="26"/>
        </w:rPr>
        <w:t xml:space="preserve"> тыс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D6A75">
        <w:rPr>
          <w:rFonts w:ascii="Times New Roman" w:hAnsi="Times New Roman" w:cs="Times New Roman"/>
          <w:color w:val="000000"/>
          <w:sz w:val="26"/>
          <w:szCs w:val="26"/>
        </w:rPr>
        <w:t xml:space="preserve"> кв. метр</w:t>
      </w:r>
      <w:r>
        <w:rPr>
          <w:rFonts w:ascii="Times New Roman" w:hAnsi="Times New Roman" w:cs="Times New Roman"/>
          <w:color w:val="000000"/>
          <w:sz w:val="26"/>
          <w:szCs w:val="26"/>
        </w:rPr>
        <w:t>ов</w:t>
      </w:r>
    </w:p>
    <w:p w:rsidR="002B19F7" w:rsidRPr="00FD6A75" w:rsidRDefault="002B19F7" w:rsidP="001D3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6A75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об уровне благоустройства общественных территорий </w:t>
      </w:r>
      <w:r w:rsidR="008955EA">
        <w:rPr>
          <w:rFonts w:ascii="Times New Roman" w:hAnsi="Times New Roman" w:cs="Times New Roman"/>
          <w:color w:val="000000"/>
          <w:sz w:val="26"/>
          <w:szCs w:val="26"/>
        </w:rPr>
        <w:t>населенных пунктов</w:t>
      </w:r>
      <w:r w:rsidRPr="00FD6A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округа </w:t>
      </w:r>
      <w:r w:rsidRPr="00FD6A75">
        <w:rPr>
          <w:rFonts w:ascii="Times New Roman" w:hAnsi="Times New Roman" w:cs="Times New Roman"/>
          <w:color w:val="000000"/>
          <w:sz w:val="26"/>
          <w:szCs w:val="26"/>
        </w:rPr>
        <w:t xml:space="preserve"> с количеством жителей свыше1 000 человек представлена в таблице.</w:t>
      </w:r>
    </w:p>
    <w:p w:rsidR="002B19F7" w:rsidRPr="00BF3F2D" w:rsidRDefault="002B19F7" w:rsidP="001D34C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Таблица 4</w:t>
      </w:r>
    </w:p>
    <w:p w:rsidR="002B19F7" w:rsidRPr="00B6124A" w:rsidRDefault="002B19F7" w:rsidP="001D34C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207" w:type="dxa"/>
        <w:tblInd w:w="-106" w:type="dxa"/>
        <w:tblLayout w:type="fixed"/>
        <w:tblLook w:val="00A0"/>
      </w:tblPr>
      <w:tblGrid>
        <w:gridCol w:w="567"/>
        <w:gridCol w:w="2127"/>
        <w:gridCol w:w="1417"/>
        <w:gridCol w:w="1843"/>
        <w:gridCol w:w="1985"/>
        <w:gridCol w:w="2268"/>
      </w:tblGrid>
      <w:tr w:rsidR="002B19F7" w:rsidRPr="00D5676C" w:rsidTr="004F09E6">
        <w:trPr>
          <w:trHeight w:val="15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0B2838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0B2838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F7" w:rsidRPr="000B2838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Общее количество обществен-ных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F7" w:rsidRPr="000B2838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Общая площадь благоустроен-ных общественных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F7" w:rsidRPr="000B2838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Доля благоустроенных общественных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F7" w:rsidRPr="000B2838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Доля общественных территорий, оборудованных приспособлениями для маломобильных групп населения</w:t>
            </w:r>
          </w:p>
        </w:tc>
      </w:tr>
      <w:tr w:rsidR="002B19F7" w:rsidRPr="00D5676C" w:rsidTr="004F09E6">
        <w:trPr>
          <w:trHeight w:val="30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3F1A53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1A53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3F1A53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1A53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3F1A53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1A53"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F7" w:rsidRPr="003F1A53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1A53">
              <w:rPr>
                <w:rFonts w:ascii="Times New Roman" w:hAnsi="Times New Roman" w:cs="Times New Roman"/>
                <w:b/>
                <w:bCs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F7" w:rsidRPr="006E32BB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32BB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EF4BA1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4BA1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B19F7" w:rsidRPr="00D5676C" w:rsidTr="004F09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3F1A53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A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3F1A53" w:rsidRDefault="00503A53" w:rsidP="001D34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Новооскольский городской округ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D5676C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D5676C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519,91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D5676C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86,27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9F7" w:rsidRPr="00D5676C" w:rsidRDefault="002B19F7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47,06</w:t>
            </w:r>
          </w:p>
        </w:tc>
      </w:tr>
    </w:tbl>
    <w:p w:rsidR="00540D41" w:rsidRDefault="00540D41" w:rsidP="001D3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0805" w:rsidRDefault="00540D41" w:rsidP="00B612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6A75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2A45CD">
        <w:rPr>
          <w:rFonts w:ascii="Times New Roman" w:hAnsi="Times New Roman" w:cs="Times New Roman"/>
          <w:color w:val="000000"/>
          <w:sz w:val="26"/>
          <w:szCs w:val="26"/>
        </w:rPr>
        <w:t>вооскольского городского округа</w:t>
      </w:r>
      <w:r w:rsidR="008955EA">
        <w:rPr>
          <w:rFonts w:ascii="Times New Roman" w:hAnsi="Times New Roman" w:cs="Times New Roman"/>
          <w:color w:val="000000"/>
          <w:sz w:val="26"/>
          <w:szCs w:val="26"/>
        </w:rPr>
        <w:t>, включающих в себя</w:t>
      </w:r>
      <w:r w:rsidRPr="00FD6A75">
        <w:rPr>
          <w:rFonts w:ascii="Times New Roman" w:hAnsi="Times New Roman" w:cs="Times New Roman"/>
          <w:color w:val="000000"/>
          <w:sz w:val="26"/>
          <w:szCs w:val="26"/>
        </w:rPr>
        <w:t xml:space="preserve"> населенные пункты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 xml:space="preserve">Новооскольского городского округа </w:t>
      </w:r>
      <w:r w:rsidRPr="00FD6A75">
        <w:rPr>
          <w:rFonts w:ascii="Times New Roman" w:hAnsi="Times New Roman" w:cs="Times New Roman"/>
          <w:color w:val="000000"/>
          <w:sz w:val="26"/>
          <w:szCs w:val="26"/>
        </w:rPr>
        <w:t>с количеством жителей свыше 1 000 человек, представ</w:t>
      </w:r>
      <w:r>
        <w:rPr>
          <w:rFonts w:ascii="Times New Roman" w:hAnsi="Times New Roman" w:cs="Times New Roman"/>
          <w:color w:val="000000"/>
          <w:sz w:val="26"/>
          <w:szCs w:val="26"/>
        </w:rPr>
        <w:t>лена соответственно в таблицах 6</w:t>
      </w:r>
      <w:r w:rsidRPr="00FD6A7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D6A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40D41" w:rsidRDefault="00540D41" w:rsidP="001D34C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2634A">
        <w:rPr>
          <w:rFonts w:ascii="Times New Roman" w:hAnsi="Times New Roman" w:cs="Times New Roman"/>
          <w:color w:val="000000"/>
          <w:sz w:val="26"/>
          <w:szCs w:val="26"/>
        </w:rPr>
        <w:t xml:space="preserve">аблица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</w:p>
    <w:p w:rsidR="00540D41" w:rsidRPr="000B7B09" w:rsidRDefault="00540D41" w:rsidP="001D34C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540D41" w:rsidRDefault="00540D41" w:rsidP="001D34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Информация об уровне б</w:t>
      </w:r>
      <w:r w:rsidRPr="00D2634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лагоустройств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D2634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объектов недвижимого имущества</w:t>
      </w:r>
    </w:p>
    <w:p w:rsidR="00540D41" w:rsidRDefault="00540D41" w:rsidP="001D34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2634A">
        <w:rPr>
          <w:rFonts w:ascii="Times New Roman" w:hAnsi="Times New Roman" w:cs="Times New Roman"/>
          <w:b/>
          <w:bCs/>
          <w:color w:val="000000"/>
          <w:sz w:val="26"/>
          <w:szCs w:val="26"/>
        </w:rPr>
        <w:t>(включая объекты незавершенного строи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тельства) и земельных участков, </w:t>
      </w:r>
    </w:p>
    <w:p w:rsidR="00540D41" w:rsidRDefault="00540D41" w:rsidP="001D34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2634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находящихся в собственности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(пользовании) юридических лиц и</w:t>
      </w:r>
    </w:p>
    <w:p w:rsidR="00540D41" w:rsidRDefault="00540D41" w:rsidP="001D34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2634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индивидуальных предпринимателей</w:t>
      </w:r>
    </w:p>
    <w:p w:rsidR="00E20D71" w:rsidRPr="00E20D71" w:rsidRDefault="00E20D71" w:rsidP="001D34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10356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1774"/>
        <w:gridCol w:w="1425"/>
        <w:gridCol w:w="1100"/>
        <w:gridCol w:w="1210"/>
        <w:gridCol w:w="1430"/>
        <w:gridCol w:w="1265"/>
        <w:gridCol w:w="1721"/>
      </w:tblGrid>
      <w:tr w:rsidR="00540D41" w:rsidTr="00503A53">
        <w:trPr>
          <w:trHeight w:val="2168"/>
        </w:trPr>
        <w:tc>
          <w:tcPr>
            <w:tcW w:w="431" w:type="dxa"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74" w:type="dxa"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425" w:type="dxa"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недвижимого имущества (включая объекты незавершенного строительства)</w:t>
            </w:r>
          </w:p>
        </w:tc>
        <w:tc>
          <w:tcPr>
            <w:tcW w:w="1100" w:type="dxa"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 земель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ных участков</w:t>
            </w:r>
          </w:p>
        </w:tc>
        <w:tc>
          <w:tcPr>
            <w:tcW w:w="1210" w:type="dxa"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площадь земельных участков</w:t>
            </w:r>
          </w:p>
        </w:tc>
        <w:tc>
          <w:tcPr>
            <w:tcW w:w="1430" w:type="dxa"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Площадь </w:t>
            </w:r>
          </w:p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лагоустро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енных земельных участков</w:t>
            </w:r>
          </w:p>
        </w:tc>
        <w:tc>
          <w:tcPr>
            <w:tcW w:w="1265" w:type="dxa"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</w:t>
            </w:r>
          </w:p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лагоустро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енных земельных участков</w:t>
            </w:r>
          </w:p>
        </w:tc>
        <w:tc>
          <w:tcPr>
            <w:tcW w:w="1721" w:type="dxa"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территорий, оборудованных приспособления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0B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 для маломобильных групп населения, из общего количества территорий</w:t>
            </w:r>
          </w:p>
        </w:tc>
      </w:tr>
      <w:tr w:rsidR="00540D41" w:rsidTr="00503A53">
        <w:trPr>
          <w:trHeight w:val="310"/>
        </w:trPr>
        <w:tc>
          <w:tcPr>
            <w:tcW w:w="431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0BFC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774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0BFC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425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0BFC"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</w:p>
        </w:tc>
        <w:tc>
          <w:tcPr>
            <w:tcW w:w="1100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0BFC"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</w:p>
        </w:tc>
        <w:tc>
          <w:tcPr>
            <w:tcW w:w="1210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0BFC">
              <w:rPr>
                <w:rFonts w:ascii="Times New Roman" w:hAnsi="Times New Roman" w:cs="Times New Roman"/>
                <w:b/>
                <w:bCs/>
                <w:color w:val="000000"/>
              </w:rPr>
              <w:t>кв. м</w:t>
            </w:r>
          </w:p>
        </w:tc>
        <w:tc>
          <w:tcPr>
            <w:tcW w:w="1430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0BFC">
              <w:rPr>
                <w:rFonts w:ascii="Times New Roman" w:hAnsi="Times New Roman" w:cs="Times New Roman"/>
                <w:b/>
                <w:bCs/>
                <w:color w:val="000000"/>
              </w:rPr>
              <w:t>кв. м</w:t>
            </w:r>
          </w:p>
        </w:tc>
        <w:tc>
          <w:tcPr>
            <w:tcW w:w="1265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0BFC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721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0BFC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540D41" w:rsidTr="00503A53">
        <w:trPr>
          <w:trHeight w:val="604"/>
        </w:trPr>
        <w:tc>
          <w:tcPr>
            <w:tcW w:w="431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0B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4" w:type="dxa"/>
            <w:vAlign w:val="center"/>
          </w:tcPr>
          <w:p w:rsidR="00540D41" w:rsidRPr="00BC0BFC" w:rsidRDefault="00503A53" w:rsidP="001D34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Новооскольский городской округ</w:t>
            </w:r>
          </w:p>
        </w:tc>
        <w:tc>
          <w:tcPr>
            <w:tcW w:w="1425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0BF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00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0BFC">
              <w:rPr>
                <w:rFonts w:ascii="Times New Roman" w:hAnsi="Times New Roman" w:cs="Times New Roman"/>
                <w:color w:val="000000"/>
              </w:rPr>
              <w:t xml:space="preserve"> 101</w:t>
            </w:r>
          </w:p>
        </w:tc>
        <w:tc>
          <w:tcPr>
            <w:tcW w:w="1210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0BFC">
              <w:rPr>
                <w:rFonts w:ascii="Times New Roman" w:hAnsi="Times New Roman" w:cs="Times New Roman"/>
                <w:color w:val="000000"/>
              </w:rPr>
              <w:t>645604</w:t>
            </w:r>
          </w:p>
        </w:tc>
        <w:tc>
          <w:tcPr>
            <w:tcW w:w="1430" w:type="dxa"/>
            <w:vAlign w:val="center"/>
          </w:tcPr>
          <w:p w:rsidR="00540D41" w:rsidRPr="00BC0BF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0BFC">
              <w:rPr>
                <w:rFonts w:ascii="Times New Roman" w:hAnsi="Times New Roman" w:cs="Times New Roman"/>
                <w:color w:val="000000"/>
              </w:rPr>
              <w:t>254503</w:t>
            </w:r>
          </w:p>
        </w:tc>
        <w:tc>
          <w:tcPr>
            <w:tcW w:w="1265" w:type="dxa"/>
            <w:vAlign w:val="center"/>
          </w:tcPr>
          <w:p w:rsidR="00540D41" w:rsidRPr="000200C7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0C7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721" w:type="dxa"/>
            <w:vAlign w:val="center"/>
          </w:tcPr>
          <w:p w:rsidR="00540D41" w:rsidRPr="000200C7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0C7">
              <w:rPr>
                <w:rFonts w:ascii="Times New Roman" w:hAnsi="Times New Roman" w:cs="Times New Roman"/>
              </w:rPr>
              <w:t>20</w:t>
            </w:r>
          </w:p>
        </w:tc>
      </w:tr>
    </w:tbl>
    <w:p w:rsidR="00540D41" w:rsidRDefault="00540D41" w:rsidP="001D34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540D41" w:rsidRDefault="00540D41" w:rsidP="001D34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Таблица 6</w:t>
      </w:r>
    </w:p>
    <w:p w:rsidR="00E20D71" w:rsidRPr="00E20D71" w:rsidRDefault="00E20D71" w:rsidP="001D34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540D41" w:rsidRDefault="00540D41" w:rsidP="001D34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Информация об уровне б</w:t>
      </w:r>
      <w:r w:rsidRPr="00D2634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лагоустройства индивидуальных жилых домов и </w:t>
      </w:r>
    </w:p>
    <w:p w:rsidR="00540D41" w:rsidRPr="00D2634A" w:rsidRDefault="00540D41" w:rsidP="001D34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2634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земельных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участков, предоставленных для их</w:t>
      </w:r>
      <w:r w:rsidRPr="00D2634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размещения</w:t>
      </w:r>
    </w:p>
    <w:p w:rsidR="00540D41" w:rsidRPr="00D2634A" w:rsidRDefault="00540D41" w:rsidP="001D3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780" w:type="dxa"/>
        <w:tblInd w:w="-106" w:type="dxa"/>
        <w:tblLook w:val="00A0"/>
      </w:tblPr>
      <w:tblGrid>
        <w:gridCol w:w="654"/>
        <w:gridCol w:w="1980"/>
        <w:gridCol w:w="1760"/>
        <w:gridCol w:w="2693"/>
        <w:gridCol w:w="2693"/>
      </w:tblGrid>
      <w:tr w:rsidR="00540D41" w:rsidRPr="00D5676C" w:rsidTr="004F09E6">
        <w:trPr>
          <w:trHeight w:val="74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МО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Общая площадь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Площадь благоустроенных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Доля благоустроенных земельных участков</w:t>
            </w:r>
          </w:p>
        </w:tc>
      </w:tr>
      <w:tr w:rsidR="00540D41" w:rsidRPr="00D5676C" w:rsidTr="004F09E6">
        <w:trPr>
          <w:trHeight w:val="300"/>
          <w:tblHeader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кв. 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кв. 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41" w:rsidRPr="000B2838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2838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</w:tr>
      <w:tr w:rsidR="00540D41" w:rsidRPr="00D5676C" w:rsidTr="004F09E6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D41" w:rsidRPr="00D2634A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3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D41" w:rsidRPr="00D2634A" w:rsidRDefault="00503A53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Новооскольский городской округ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D41" w:rsidRPr="00D5676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3485350,00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D41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40D41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2280232,00</w:t>
            </w:r>
          </w:p>
          <w:p w:rsidR="00540D41" w:rsidRPr="00D5676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D41" w:rsidRPr="00D5676C" w:rsidRDefault="00540D4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65,4</w:t>
            </w:r>
          </w:p>
        </w:tc>
      </w:tr>
    </w:tbl>
    <w:p w:rsidR="00540D41" w:rsidRPr="00540D41" w:rsidRDefault="00540D41" w:rsidP="001D34C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36D1" w:rsidRPr="001E395E" w:rsidRDefault="000B36D1" w:rsidP="001D34CF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806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Цели, задачи, </w:t>
      </w:r>
      <w:r w:rsidR="002A45CD">
        <w:rPr>
          <w:rFonts w:ascii="Times New Roman" w:hAnsi="Times New Roman" w:cs="Times New Roman"/>
          <w:b/>
          <w:sz w:val="26"/>
          <w:szCs w:val="26"/>
        </w:rPr>
        <w:t>сроки и этапы реализации п</w:t>
      </w:r>
      <w:r w:rsidRPr="004806C4">
        <w:rPr>
          <w:rFonts w:ascii="Times New Roman" w:hAnsi="Times New Roman" w:cs="Times New Roman"/>
          <w:b/>
          <w:sz w:val="26"/>
          <w:szCs w:val="26"/>
        </w:rPr>
        <w:t>одпрограммы 1</w:t>
      </w:r>
    </w:p>
    <w:p w:rsidR="000B36D1" w:rsidRPr="000B7B09" w:rsidRDefault="000B36D1" w:rsidP="001D34C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63063" w:rsidRPr="00D5676C" w:rsidRDefault="00A63063" w:rsidP="001D34C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A45CD">
        <w:rPr>
          <w:rFonts w:ascii="Times New Roman" w:hAnsi="Times New Roman" w:cs="Times New Roman"/>
          <w:sz w:val="26"/>
          <w:szCs w:val="26"/>
        </w:rPr>
        <w:t>Главной целью п</w:t>
      </w:r>
      <w:r w:rsidR="000B36D1" w:rsidRPr="00F10AAB">
        <w:rPr>
          <w:rFonts w:ascii="Times New Roman" w:hAnsi="Times New Roman" w:cs="Times New Roman"/>
          <w:sz w:val="26"/>
          <w:szCs w:val="26"/>
        </w:rPr>
        <w:t xml:space="preserve">одпрограммы 1 </w:t>
      </w:r>
      <w:r w:rsidR="005A3A47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2A664D">
        <w:rPr>
          <w:rFonts w:ascii="Times New Roman" w:hAnsi="Times New Roman" w:cs="Times New Roman"/>
          <w:sz w:val="26"/>
          <w:szCs w:val="26"/>
        </w:rPr>
        <w:t xml:space="preserve">обеспечение проведения мероприятий по 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</w:rPr>
        <w:t>б</w:t>
      </w:r>
      <w:r w:rsidR="002A4E89">
        <w:rPr>
          <w:rFonts w:ascii="Times New Roman" w:hAnsi="Times New Roman" w:cs="Times New Roman"/>
          <w:color w:val="000000"/>
          <w:spacing w:val="13"/>
          <w:sz w:val="26"/>
          <w:szCs w:val="26"/>
        </w:rPr>
        <w:t>лагоустройству</w:t>
      </w:r>
      <w:r w:rsidRPr="00A63063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общественных, иных территорий </w:t>
      </w:r>
      <w:r w:rsidRPr="00A63063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соответствующего функционального назначения</w:t>
      </w:r>
      <w:r w:rsidRPr="00A63063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A63063">
        <w:rPr>
          <w:rFonts w:ascii="Times New Roman" w:hAnsi="Times New Roman" w:cs="Times New Roman"/>
          <w:color w:val="000000"/>
          <w:spacing w:val="-6"/>
          <w:sz w:val="26"/>
          <w:szCs w:val="26"/>
        </w:rPr>
        <w:t>населенных пунктов Новооскольского городского округа</w:t>
      </w:r>
      <w:r w:rsidRPr="00A63063">
        <w:rPr>
          <w:rFonts w:ascii="Times New Roman" w:hAnsi="Times New Roman" w:cs="Times New Roman"/>
          <w:sz w:val="26"/>
          <w:szCs w:val="26"/>
        </w:rPr>
        <w:t xml:space="preserve"> в соответствие с едиными требованиями, </w:t>
      </w:r>
      <w:r w:rsidR="002A664D">
        <w:rPr>
          <w:rFonts w:ascii="Times New Roman" w:hAnsi="Times New Roman" w:cs="Times New Roman"/>
          <w:sz w:val="26"/>
          <w:szCs w:val="26"/>
        </w:rPr>
        <w:t xml:space="preserve">а также дворовых территорий населенных пунктов Новооскольского городского округа  в соответствии </w:t>
      </w:r>
      <w:r w:rsidR="002A664D">
        <w:rPr>
          <w:rFonts w:ascii="Times New Roman" w:hAnsi="Times New Roman" w:cs="Times New Roman"/>
          <w:sz w:val="26"/>
          <w:szCs w:val="26"/>
        </w:rPr>
        <w:lastRenderedPageBreak/>
        <w:t xml:space="preserve">с едиными требованиями, </w:t>
      </w:r>
      <w:r w:rsidRPr="00A63063">
        <w:rPr>
          <w:rFonts w:ascii="Times New Roman" w:hAnsi="Times New Roman" w:cs="Times New Roman"/>
          <w:sz w:val="26"/>
          <w:szCs w:val="26"/>
        </w:rPr>
        <w:t>исходя из минимального перечня работ по благоустройству</w:t>
      </w:r>
      <w:r w:rsidR="002A4E89">
        <w:rPr>
          <w:rFonts w:ascii="Times New Roman" w:hAnsi="Times New Roman" w:cs="Times New Roman"/>
          <w:sz w:val="26"/>
          <w:szCs w:val="26"/>
        </w:rPr>
        <w:t>.</w:t>
      </w:r>
      <w:r w:rsidRPr="00A630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3DA" w:rsidRPr="00DB33DA" w:rsidRDefault="002A4E89" w:rsidP="001D34CF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B36D1" w:rsidRPr="008955EA">
        <w:rPr>
          <w:rStyle w:val="affffff1"/>
          <w:rFonts w:ascii="Times New Roman" w:hAnsi="Times New Roman" w:cs="Times New Roman"/>
          <w:b w:val="0"/>
          <w:sz w:val="26"/>
          <w:szCs w:val="26"/>
        </w:rPr>
        <w:t>Д</w:t>
      </w:r>
      <w:r w:rsidR="002A45CD" w:rsidRPr="008955EA">
        <w:rPr>
          <w:rStyle w:val="affffff1"/>
          <w:rFonts w:ascii="Times New Roman" w:hAnsi="Times New Roman" w:cs="Times New Roman"/>
          <w:b w:val="0"/>
          <w:sz w:val="26"/>
          <w:szCs w:val="26"/>
        </w:rPr>
        <w:t>остижение цели п</w:t>
      </w:r>
      <w:r w:rsidR="000B36D1" w:rsidRPr="008955EA">
        <w:rPr>
          <w:rStyle w:val="affffff1"/>
          <w:rFonts w:ascii="Times New Roman" w:hAnsi="Times New Roman" w:cs="Times New Roman"/>
          <w:b w:val="0"/>
          <w:sz w:val="26"/>
          <w:szCs w:val="26"/>
        </w:rPr>
        <w:t xml:space="preserve">одпрограммы 1 обеспечивается </w:t>
      </w:r>
      <w:r w:rsidRPr="008955EA">
        <w:rPr>
          <w:rStyle w:val="affffff1"/>
          <w:rFonts w:ascii="Times New Roman" w:hAnsi="Times New Roman" w:cs="Times New Roman"/>
          <w:b w:val="0"/>
          <w:sz w:val="26"/>
          <w:szCs w:val="26"/>
        </w:rPr>
        <w:t>путем решения следующей задачи</w:t>
      </w:r>
      <w:r w:rsidR="00DB33DA" w:rsidRPr="008955EA">
        <w:rPr>
          <w:rStyle w:val="affffff1"/>
          <w:rFonts w:ascii="Times New Roman" w:hAnsi="Times New Roman" w:cs="Times New Roman"/>
          <w:b w:val="0"/>
          <w:sz w:val="26"/>
          <w:szCs w:val="26"/>
        </w:rPr>
        <w:t>: обеспечение проведения мероприятий по благоустройству общественных, иных территорий и дворовых территорий соответствующего функционального</w:t>
      </w:r>
      <w:r w:rsidR="00DB33DA" w:rsidRPr="00DB33D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назначения</w:t>
      </w:r>
      <w:r w:rsidR="00DB33DA" w:rsidRPr="00DB33DA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DB33DA" w:rsidRPr="00DB33DA">
        <w:rPr>
          <w:rFonts w:ascii="Times New Roman" w:hAnsi="Times New Roman" w:cs="Times New Roman"/>
          <w:color w:val="000000"/>
          <w:spacing w:val="-6"/>
          <w:sz w:val="26"/>
          <w:szCs w:val="26"/>
        </w:rPr>
        <w:t>населенных пунктов Новооскольского городского округа</w:t>
      </w:r>
      <w:r w:rsidR="00DB33DA" w:rsidRPr="00DB33DA">
        <w:rPr>
          <w:rFonts w:ascii="Times New Roman" w:hAnsi="Times New Roman" w:cs="Times New Roman"/>
          <w:sz w:val="26"/>
          <w:szCs w:val="26"/>
        </w:rPr>
        <w:t xml:space="preserve"> в соответствие с едиными требованиями, исходя из минимального перечня работ по благоустройству. </w:t>
      </w:r>
    </w:p>
    <w:p w:rsidR="000B36D1" w:rsidRPr="00DB33DA" w:rsidRDefault="00B53D5C" w:rsidP="001D34CF">
      <w:pPr>
        <w:snapToGri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B36D1" w:rsidRPr="002B19F7">
        <w:rPr>
          <w:rFonts w:ascii="Times New Roman" w:hAnsi="Times New Roman" w:cs="Times New Roman"/>
          <w:sz w:val="26"/>
          <w:szCs w:val="26"/>
        </w:rPr>
        <w:t xml:space="preserve">Срок реализации Подпрограммы 1 - 2018 - </w:t>
      </w:r>
      <w:r w:rsidR="00FD5629">
        <w:rPr>
          <w:rFonts w:ascii="Times New Roman" w:hAnsi="Times New Roman" w:cs="Times New Roman"/>
          <w:sz w:val="26"/>
          <w:szCs w:val="26"/>
        </w:rPr>
        <w:t>2024</w:t>
      </w:r>
      <w:r w:rsidR="005A3A47">
        <w:rPr>
          <w:rFonts w:ascii="Times New Roman" w:hAnsi="Times New Roman" w:cs="Times New Roman"/>
          <w:sz w:val="26"/>
          <w:szCs w:val="26"/>
        </w:rPr>
        <w:t xml:space="preserve"> годы,</w:t>
      </w:r>
      <w:r w:rsidR="00DB33DA">
        <w:rPr>
          <w:rFonts w:ascii="Times New Roman" w:hAnsi="Times New Roman" w:cs="Times New Roman"/>
          <w:sz w:val="24"/>
          <w:szCs w:val="24"/>
        </w:rPr>
        <w:t xml:space="preserve"> </w:t>
      </w:r>
      <w:r w:rsidR="002A45CD">
        <w:rPr>
          <w:rFonts w:ascii="Times New Roman" w:hAnsi="Times New Roman" w:cs="Times New Roman"/>
          <w:sz w:val="26"/>
          <w:szCs w:val="26"/>
        </w:rPr>
        <w:t>этапы реализации не выделяются.</w:t>
      </w:r>
    </w:p>
    <w:p w:rsidR="000B36D1" w:rsidRPr="00B53D5C" w:rsidRDefault="000B36D1" w:rsidP="001D34CF">
      <w:pPr>
        <w:pStyle w:val="ConsPlusNormal"/>
        <w:ind w:right="57"/>
        <w:jc w:val="both"/>
        <w:rPr>
          <w:sz w:val="16"/>
          <w:szCs w:val="16"/>
        </w:rPr>
      </w:pPr>
    </w:p>
    <w:p w:rsidR="000B36D1" w:rsidRPr="004806C4" w:rsidRDefault="000B36D1" w:rsidP="001D34CF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6C4">
        <w:rPr>
          <w:rFonts w:ascii="Times New Roman" w:hAnsi="Times New Roman" w:cs="Times New Roman"/>
          <w:b/>
          <w:sz w:val="26"/>
          <w:szCs w:val="26"/>
        </w:rPr>
        <w:t xml:space="preserve">Обоснование выделения системы мероприятий и краткое </w:t>
      </w:r>
      <w:r w:rsidR="00503A53" w:rsidRPr="004806C4">
        <w:rPr>
          <w:rFonts w:ascii="Times New Roman" w:hAnsi="Times New Roman" w:cs="Times New Roman"/>
          <w:b/>
          <w:sz w:val="26"/>
          <w:szCs w:val="26"/>
        </w:rPr>
        <w:t xml:space="preserve">описание </w:t>
      </w:r>
      <w:r w:rsidR="00503A53">
        <w:rPr>
          <w:rFonts w:ascii="Times New Roman" w:hAnsi="Times New Roman" w:cs="Times New Roman"/>
          <w:b/>
          <w:sz w:val="26"/>
          <w:szCs w:val="26"/>
        </w:rPr>
        <w:t>основных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ме</w:t>
      </w:r>
      <w:r w:rsidR="002A45CD">
        <w:rPr>
          <w:rFonts w:ascii="Times New Roman" w:hAnsi="Times New Roman" w:cs="Times New Roman"/>
          <w:b/>
          <w:sz w:val="26"/>
          <w:szCs w:val="26"/>
        </w:rPr>
        <w:t>роприятий п</w:t>
      </w:r>
      <w:r w:rsidRPr="004806C4">
        <w:rPr>
          <w:rFonts w:ascii="Times New Roman" w:hAnsi="Times New Roman" w:cs="Times New Roman"/>
          <w:b/>
          <w:sz w:val="26"/>
          <w:szCs w:val="26"/>
        </w:rPr>
        <w:t>одпрограммы 1</w:t>
      </w:r>
    </w:p>
    <w:p w:rsidR="000B36D1" w:rsidRPr="00B53D5C" w:rsidRDefault="000B36D1" w:rsidP="001D34CF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</w:p>
    <w:p w:rsidR="000B36D1" w:rsidRPr="00F10AAB" w:rsidRDefault="00B53D5C" w:rsidP="001D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B36D1" w:rsidRPr="00F10AAB">
        <w:rPr>
          <w:rFonts w:ascii="Times New Roman" w:hAnsi="Times New Roman" w:cs="Times New Roman"/>
          <w:sz w:val="26"/>
          <w:szCs w:val="26"/>
        </w:rPr>
        <w:t>Достижение цели и решение задачи намечается за счет реализации одного основного мероприятия и комплекса мер по нормативно-правовому регулированию.</w:t>
      </w:r>
    </w:p>
    <w:p w:rsidR="000B36D1" w:rsidRPr="00A73B6A" w:rsidRDefault="00B53D5C" w:rsidP="001D34CF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B36D1" w:rsidRPr="00DB33DA">
        <w:rPr>
          <w:rFonts w:ascii="Times New Roman" w:hAnsi="Times New Roman" w:cs="Times New Roman"/>
          <w:sz w:val="26"/>
          <w:szCs w:val="26"/>
        </w:rPr>
        <w:t>В рамках решения задачи 1 «</w:t>
      </w:r>
      <w:r w:rsidR="00DB33DA">
        <w:rPr>
          <w:rFonts w:ascii="Times New Roman" w:hAnsi="Times New Roman" w:cs="Times New Roman"/>
          <w:sz w:val="26"/>
          <w:szCs w:val="26"/>
        </w:rPr>
        <w:t>О</w:t>
      </w:r>
      <w:r w:rsidR="00DB33DA" w:rsidRPr="00DB33DA">
        <w:rPr>
          <w:rFonts w:ascii="Times New Roman" w:hAnsi="Times New Roman" w:cs="Times New Roman"/>
          <w:sz w:val="26"/>
          <w:szCs w:val="26"/>
        </w:rPr>
        <w:t xml:space="preserve">беспечение проведения мероприятий по благоустройству </w:t>
      </w:r>
      <w:r w:rsidR="00DB33DA" w:rsidRPr="00DB33DA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общественных, иных территорий и дворовых территорий </w:t>
      </w:r>
      <w:r w:rsidR="00DB33DA" w:rsidRPr="00DB33DA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соответствующего функционального назначения</w:t>
      </w:r>
      <w:r w:rsidR="00DB33DA" w:rsidRPr="00DB33DA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DB33DA" w:rsidRPr="00DB33DA">
        <w:rPr>
          <w:rFonts w:ascii="Times New Roman" w:hAnsi="Times New Roman" w:cs="Times New Roman"/>
          <w:color w:val="000000"/>
          <w:spacing w:val="-6"/>
          <w:sz w:val="26"/>
          <w:szCs w:val="26"/>
        </w:rPr>
        <w:t>населенных пунктов Новооскольского городского округа</w:t>
      </w:r>
      <w:r w:rsidR="00DB33DA" w:rsidRPr="00DB33DA">
        <w:rPr>
          <w:rFonts w:ascii="Times New Roman" w:hAnsi="Times New Roman" w:cs="Times New Roman"/>
          <w:sz w:val="26"/>
          <w:szCs w:val="26"/>
        </w:rPr>
        <w:t xml:space="preserve"> в соответствие с едиными требованиями, исходя из минимального перечня работ по благоустройству</w:t>
      </w:r>
      <w:r w:rsidR="00BA74F7" w:rsidRPr="00DB33DA">
        <w:rPr>
          <w:rFonts w:ascii="Times New Roman" w:hAnsi="Times New Roman" w:cs="Times New Roman"/>
          <w:sz w:val="26"/>
          <w:szCs w:val="26"/>
        </w:rPr>
        <w:t>»</w:t>
      </w:r>
      <w:r w:rsidR="000B36D1" w:rsidRPr="00DB33DA">
        <w:rPr>
          <w:rFonts w:ascii="Times New Roman" w:hAnsi="Times New Roman" w:cs="Times New Roman"/>
          <w:sz w:val="26"/>
          <w:szCs w:val="26"/>
        </w:rPr>
        <w:t xml:space="preserve"> планируется ре</w:t>
      </w:r>
      <w:r w:rsidR="00A73B6A">
        <w:rPr>
          <w:rFonts w:ascii="Times New Roman" w:hAnsi="Times New Roman" w:cs="Times New Roman"/>
          <w:sz w:val="26"/>
          <w:szCs w:val="26"/>
        </w:rPr>
        <w:t>ализовать следующее мероприятие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A73B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="00A73B6A">
        <w:rPr>
          <w:rFonts w:ascii="Times New Roman" w:hAnsi="Times New Roman" w:cs="Times New Roman"/>
          <w:sz w:val="26"/>
          <w:szCs w:val="26"/>
        </w:rPr>
        <w:t>проект 1.</w:t>
      </w:r>
      <w:r w:rsidR="00A73B6A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A73B6A">
        <w:rPr>
          <w:rFonts w:ascii="Times New Roman" w:hAnsi="Times New Roman" w:cs="Times New Roman"/>
          <w:sz w:val="26"/>
          <w:szCs w:val="26"/>
        </w:rPr>
        <w:t>2 «Формирование комфортной городской среды»</w:t>
      </w:r>
      <w:r w:rsidR="00B2420E">
        <w:rPr>
          <w:rFonts w:ascii="Times New Roman" w:hAnsi="Times New Roman" w:cs="Times New Roman"/>
          <w:sz w:val="26"/>
          <w:szCs w:val="26"/>
        </w:rPr>
        <w:t>, в рамках которого планируется реализация мероприятий:</w:t>
      </w:r>
    </w:p>
    <w:p w:rsidR="00B53D5C" w:rsidRDefault="00166924" w:rsidP="001D34CF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-</w:t>
      </w:r>
      <w:r w:rsidR="003340BE" w:rsidRPr="00DB33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A31CA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3A31CA">
        <w:rPr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="003A31CA" w:rsidRPr="003A31C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A31CA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DB33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7CF2" w:rsidRPr="00DB33DA">
        <w:rPr>
          <w:rFonts w:ascii="Times New Roman" w:hAnsi="Times New Roman" w:cs="Times New Roman"/>
          <w:sz w:val="26"/>
          <w:szCs w:val="26"/>
        </w:rPr>
        <w:t>«</w:t>
      </w:r>
      <w:r w:rsidR="00B53D5C">
        <w:rPr>
          <w:rFonts w:ascii="Times New Roman" w:hAnsi="Times New Roman" w:cs="Times New Roman"/>
          <w:sz w:val="26"/>
          <w:szCs w:val="26"/>
        </w:rPr>
        <w:t>Поддержка</w:t>
      </w:r>
      <w:r w:rsidR="0099303A">
        <w:rPr>
          <w:rFonts w:ascii="Times New Roman" w:hAnsi="Times New Roman" w:cs="Times New Roman"/>
          <w:sz w:val="26"/>
          <w:szCs w:val="26"/>
        </w:rPr>
        <w:t xml:space="preserve"> муниципальной программы формирования современной городской среды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66924" w:rsidRDefault="00166924" w:rsidP="001D34CF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- 1.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2.2 «Реализация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среды».</w:t>
      </w:r>
    </w:p>
    <w:p w:rsidR="00503A53" w:rsidRPr="00503A53" w:rsidRDefault="00B53D5C" w:rsidP="001D34CF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3A53" w:rsidRPr="00503A53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r w:rsidR="003A31CA">
        <w:rPr>
          <w:rFonts w:ascii="Times New Roman" w:hAnsi="Times New Roman" w:cs="Times New Roman"/>
          <w:sz w:val="26"/>
          <w:szCs w:val="26"/>
        </w:rPr>
        <w:t>проекта 1.</w:t>
      </w:r>
      <w:r w:rsidR="003A31CA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3A31CA">
        <w:rPr>
          <w:rFonts w:ascii="Times New Roman" w:hAnsi="Times New Roman" w:cs="Times New Roman"/>
          <w:sz w:val="26"/>
          <w:szCs w:val="26"/>
        </w:rPr>
        <w:t xml:space="preserve">2. </w:t>
      </w:r>
      <w:r w:rsidR="00503A53" w:rsidRPr="00503A53">
        <w:rPr>
          <w:rFonts w:ascii="Times New Roman" w:hAnsi="Times New Roman" w:cs="Times New Roman"/>
          <w:sz w:val="26"/>
          <w:szCs w:val="26"/>
        </w:rPr>
        <w:t>планируется осуществлять работы по оснащению дворовых территорий элементами благоустройства исходя из минимального перечня работ по благоустройству, установленного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30 декабря 2017 года № 1710, а также работы по оснащению общественных территорий необходи</w:t>
      </w:r>
      <w:r w:rsidR="00166924">
        <w:rPr>
          <w:rFonts w:ascii="Times New Roman" w:hAnsi="Times New Roman" w:cs="Times New Roman"/>
          <w:sz w:val="26"/>
          <w:szCs w:val="26"/>
        </w:rPr>
        <w:t>мыми элементами благоустройства; по цифровизации городского хозяйства</w:t>
      </w:r>
      <w:r w:rsidR="004E78DB">
        <w:rPr>
          <w:rFonts w:ascii="Times New Roman" w:hAnsi="Times New Roman" w:cs="Times New Roman"/>
          <w:sz w:val="26"/>
          <w:szCs w:val="26"/>
        </w:rPr>
        <w:t>; в рамках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среды.</w:t>
      </w:r>
    </w:p>
    <w:p w:rsidR="000B36D1" w:rsidRDefault="00B53D5C" w:rsidP="001D34C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A31C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рамках мероприятия</w:t>
      </w:r>
      <w:r w:rsidR="003A31CA">
        <w:rPr>
          <w:rFonts w:ascii="Times New Roman" w:hAnsi="Times New Roman" w:cs="Times New Roman"/>
          <w:color w:val="000000"/>
          <w:sz w:val="26"/>
          <w:szCs w:val="26"/>
        </w:rPr>
        <w:t xml:space="preserve"> 1.</w:t>
      </w:r>
      <w:r w:rsidR="003A31CA">
        <w:rPr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="003A31CA" w:rsidRPr="003A31C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A31CA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A31CA" w:rsidRPr="00DB33D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Поддержка</w:t>
      </w:r>
      <w:r w:rsidR="003A31CA">
        <w:rPr>
          <w:rFonts w:ascii="Times New Roman" w:hAnsi="Times New Roman" w:cs="Times New Roman"/>
          <w:sz w:val="26"/>
          <w:szCs w:val="26"/>
        </w:rPr>
        <w:t xml:space="preserve"> муниципальной программы формирования современной городской среды» 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планируется предусмотреть оснащение дворовых территорий, </w:t>
      </w:r>
      <w:r w:rsidR="0023564F">
        <w:rPr>
          <w:rFonts w:ascii="Times New Roman" w:hAnsi="Times New Roman" w:cs="Times New Roman"/>
          <w:color w:val="000000"/>
          <w:sz w:val="26"/>
          <w:szCs w:val="26"/>
        </w:rPr>
        <w:t xml:space="preserve">общественных территорий, </w:t>
      </w:r>
      <w:r w:rsidR="000B36D1">
        <w:rPr>
          <w:rFonts w:ascii="Times New Roman" w:hAnsi="Times New Roman" w:cs="Times New Roman"/>
          <w:color w:val="000000"/>
          <w:sz w:val="26"/>
          <w:szCs w:val="26"/>
        </w:rPr>
        <w:t>включенных в муниципальную программу</w:t>
      </w:r>
      <w:r w:rsidR="00A630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36D1">
        <w:rPr>
          <w:rFonts w:ascii="Times New Roman" w:hAnsi="Times New Roman" w:cs="Times New Roman"/>
          <w:color w:val="000000"/>
          <w:sz w:val="26"/>
          <w:szCs w:val="26"/>
        </w:rPr>
        <w:t>«Ф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>ормирования современной городской среды</w:t>
      </w:r>
      <w:r w:rsidR="000B36D1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</w:t>
      </w:r>
      <w:r w:rsidR="00FD5629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DB33DA">
        <w:rPr>
          <w:rFonts w:ascii="Times New Roman" w:hAnsi="Times New Roman" w:cs="Times New Roman"/>
          <w:color w:val="000000"/>
          <w:sz w:val="26"/>
          <w:szCs w:val="26"/>
        </w:rPr>
        <w:t>вооскольского городского округа</w:t>
      </w:r>
      <w:r w:rsidR="000B36D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необходимым оборудованием для беспрепятственного перемещения всех групп граждан, в том числе инвалидов и маломобильных</w:t>
      </w:r>
      <w:r w:rsidR="000B36D1">
        <w:rPr>
          <w:rFonts w:ascii="Times New Roman" w:hAnsi="Times New Roman" w:cs="Times New Roman"/>
          <w:color w:val="000000"/>
          <w:sz w:val="26"/>
          <w:szCs w:val="26"/>
        </w:rPr>
        <w:t xml:space="preserve"> групп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, а также </w:t>
      </w:r>
      <w:r w:rsidR="003A31CA">
        <w:rPr>
          <w:rFonts w:ascii="Times New Roman" w:hAnsi="Times New Roman" w:cs="Times New Roman"/>
          <w:color w:val="000000"/>
          <w:sz w:val="26"/>
          <w:szCs w:val="26"/>
        </w:rPr>
        <w:t xml:space="preserve"> провести </w:t>
      </w:r>
      <w:r w:rsidR="000B36D1">
        <w:rPr>
          <w:rFonts w:ascii="Times New Roman" w:hAnsi="Times New Roman" w:cs="Times New Roman"/>
          <w:color w:val="000000"/>
          <w:sz w:val="26"/>
          <w:szCs w:val="26"/>
        </w:rPr>
        <w:t>общественные обсуждения проекта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</w:t>
      </w:r>
      <w:r w:rsidR="000B36D1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0B36D1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0B36D1" w:rsidRPr="00F10AAB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формирования современной городской среды</w:t>
      </w:r>
      <w:r w:rsidR="00DB33D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E78DB" w:rsidRPr="00B6124A" w:rsidRDefault="00196052" w:rsidP="001D34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24A">
        <w:rPr>
          <w:rFonts w:ascii="Times New Roman" w:hAnsi="Times New Roman"/>
          <w:sz w:val="26"/>
          <w:szCs w:val="26"/>
        </w:rPr>
        <w:lastRenderedPageBreak/>
        <w:t xml:space="preserve">В рамках мероприятия 1.F2.2 «Реализация проектов создания комфортной городской среды в малых городах и исторических поселениях </w:t>
      </w:r>
      <w:r w:rsidRPr="00B6124A">
        <w:rPr>
          <w:rFonts w:ascii="Times New Roman" w:hAnsi="Times New Roman"/>
          <w:sz w:val="26"/>
          <w:szCs w:val="26"/>
        </w:rPr>
        <w:sym w:font="Symbol" w:char="F02D"/>
      </w:r>
      <w:r w:rsidRPr="00B6124A">
        <w:rPr>
          <w:rFonts w:ascii="Times New Roman" w:hAnsi="Times New Roman"/>
          <w:sz w:val="26"/>
          <w:szCs w:val="26"/>
        </w:rPr>
        <w:t xml:space="preserve"> победителях Всероссийского конкурса лучших проектов создания комфортной городской среды» планируется реализовать комплекс работ (мероприятий) по благоустройству одной или нескольких взаимосвязанных общественных территорий общего пользования Новооскольского городского округа, различного функционального назначения в малых городах и исторических поселениях, в том числе мероприятий по созданию и восстановлению дорожных покрытий, озеленению, созданию и размещению малых архитектурных форм, восстановлению или улучшению фасадов, созданию инфраструктуры, обслуживающей общественное пространство, согласно проектной и иной документацией одобренной федеральной комиссией по итогам конкурса, в соответствии с требованиями, установленными 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среды».</w:t>
      </w:r>
    </w:p>
    <w:p w:rsidR="000B36D1" w:rsidRPr="00B6124A" w:rsidRDefault="00B53D5C" w:rsidP="00B612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24A">
        <w:rPr>
          <w:rFonts w:ascii="Times New Roman" w:hAnsi="Times New Roman" w:cs="Times New Roman"/>
          <w:sz w:val="26"/>
          <w:szCs w:val="26"/>
        </w:rPr>
        <w:t xml:space="preserve">      </w:t>
      </w:r>
      <w:r w:rsidR="00B6124A">
        <w:rPr>
          <w:rFonts w:ascii="Times New Roman" w:hAnsi="Times New Roman" w:cs="Times New Roman"/>
          <w:sz w:val="26"/>
          <w:szCs w:val="26"/>
        </w:rPr>
        <w:t xml:space="preserve">    </w:t>
      </w:r>
      <w:r w:rsidRPr="00B6124A">
        <w:rPr>
          <w:rFonts w:ascii="Times New Roman" w:hAnsi="Times New Roman" w:cs="Times New Roman"/>
          <w:sz w:val="26"/>
          <w:szCs w:val="26"/>
        </w:rPr>
        <w:t xml:space="preserve"> </w:t>
      </w:r>
      <w:r w:rsidR="000B36D1" w:rsidRPr="00B6124A">
        <w:rPr>
          <w:rFonts w:ascii="Times New Roman" w:hAnsi="Times New Roman" w:cs="Times New Roman"/>
          <w:sz w:val="26"/>
          <w:szCs w:val="26"/>
        </w:rPr>
        <w:t xml:space="preserve">В рамках решения задачи 1 </w:t>
      </w:r>
      <w:r w:rsidR="00BA74F7" w:rsidRPr="00B6124A">
        <w:rPr>
          <w:rFonts w:ascii="Times New Roman" w:hAnsi="Times New Roman" w:cs="Times New Roman"/>
          <w:sz w:val="26"/>
          <w:szCs w:val="26"/>
        </w:rPr>
        <w:t>«</w:t>
      </w:r>
      <w:r w:rsidR="006C555C" w:rsidRPr="00B6124A">
        <w:rPr>
          <w:rFonts w:ascii="Times New Roman" w:hAnsi="Times New Roman" w:cs="Times New Roman"/>
          <w:sz w:val="26"/>
          <w:szCs w:val="26"/>
        </w:rPr>
        <w:t>О</w:t>
      </w:r>
      <w:r w:rsidR="00DB33DA" w:rsidRPr="00B6124A">
        <w:rPr>
          <w:rFonts w:ascii="Times New Roman" w:hAnsi="Times New Roman" w:cs="Times New Roman"/>
          <w:sz w:val="26"/>
          <w:szCs w:val="26"/>
        </w:rPr>
        <w:t xml:space="preserve">беспечение проведения мероприятий по благоустройству </w:t>
      </w:r>
      <w:r w:rsidR="00DB33DA" w:rsidRPr="00B6124A">
        <w:rPr>
          <w:rFonts w:ascii="Times New Roman" w:hAnsi="Times New Roman" w:cs="Times New Roman"/>
          <w:spacing w:val="13"/>
          <w:sz w:val="26"/>
          <w:szCs w:val="26"/>
        </w:rPr>
        <w:t xml:space="preserve">общественных, иных территорий и дворовых территорий </w:t>
      </w:r>
      <w:r w:rsidR="00DB33DA" w:rsidRPr="00B6124A">
        <w:rPr>
          <w:rFonts w:ascii="Times New Roman" w:hAnsi="Times New Roman" w:cs="Times New Roman"/>
          <w:spacing w:val="-4"/>
          <w:sz w:val="26"/>
          <w:szCs w:val="26"/>
        </w:rPr>
        <w:t>соответствующего функционального назначения</w:t>
      </w:r>
      <w:r w:rsidR="00DB33DA" w:rsidRPr="00B6124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DB33DA" w:rsidRPr="00B6124A">
        <w:rPr>
          <w:rFonts w:ascii="Times New Roman" w:hAnsi="Times New Roman" w:cs="Times New Roman"/>
          <w:spacing w:val="-6"/>
          <w:sz w:val="26"/>
          <w:szCs w:val="26"/>
        </w:rPr>
        <w:t>населенных пунктов Новооскольского городского округа</w:t>
      </w:r>
      <w:r w:rsidR="00DB33DA" w:rsidRPr="00B6124A">
        <w:rPr>
          <w:rFonts w:ascii="Times New Roman" w:hAnsi="Times New Roman" w:cs="Times New Roman"/>
          <w:sz w:val="26"/>
          <w:szCs w:val="26"/>
        </w:rPr>
        <w:t xml:space="preserve"> в соответствие с едиными требованиями, исходя из минимального перечня работ по благоустройству</w:t>
      </w:r>
      <w:r w:rsidR="00BA74F7" w:rsidRPr="00B6124A">
        <w:rPr>
          <w:rFonts w:ascii="Times New Roman" w:hAnsi="Times New Roman" w:cs="Times New Roman"/>
          <w:sz w:val="26"/>
          <w:szCs w:val="26"/>
        </w:rPr>
        <w:t>»</w:t>
      </w:r>
      <w:r w:rsidR="006C555C" w:rsidRPr="00B6124A">
        <w:rPr>
          <w:rFonts w:ascii="Times New Roman" w:hAnsi="Times New Roman" w:cs="Times New Roman"/>
          <w:sz w:val="26"/>
          <w:szCs w:val="26"/>
        </w:rPr>
        <w:t xml:space="preserve"> </w:t>
      </w:r>
      <w:r w:rsidR="000B36D1" w:rsidRPr="00B6124A">
        <w:rPr>
          <w:rFonts w:ascii="Times New Roman" w:hAnsi="Times New Roman" w:cs="Times New Roman"/>
          <w:sz w:val="26"/>
          <w:szCs w:val="26"/>
        </w:rPr>
        <w:t>планируется реализовать следующие меры:</w:t>
      </w:r>
    </w:p>
    <w:p w:rsidR="000B36D1" w:rsidRPr="00F10AAB" w:rsidRDefault="000B36D1" w:rsidP="00B6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разработка, прохождение</w:t>
      </w:r>
      <w:r w:rsidRPr="00F10AAB">
        <w:rPr>
          <w:rFonts w:ascii="Times New Roman" w:hAnsi="Times New Roman" w:cs="Times New Roman"/>
          <w:sz w:val="26"/>
          <w:szCs w:val="26"/>
        </w:rPr>
        <w:t xml:space="preserve"> процедуры общес</w:t>
      </w:r>
      <w:r>
        <w:rPr>
          <w:rFonts w:ascii="Times New Roman" w:hAnsi="Times New Roman" w:cs="Times New Roman"/>
          <w:sz w:val="26"/>
          <w:szCs w:val="26"/>
        </w:rPr>
        <w:t>твенных обсуждений, утверждение и реализация</w:t>
      </w:r>
      <w:r w:rsidRPr="00F10AAB">
        <w:rPr>
          <w:rFonts w:ascii="Times New Roman" w:hAnsi="Times New Roman" w:cs="Times New Roman"/>
          <w:sz w:val="26"/>
          <w:szCs w:val="26"/>
        </w:rPr>
        <w:t xml:space="preserve"> муници</w:t>
      </w:r>
      <w:r>
        <w:rPr>
          <w:rFonts w:ascii="Times New Roman" w:hAnsi="Times New Roman" w:cs="Times New Roman"/>
          <w:sz w:val="26"/>
          <w:szCs w:val="26"/>
        </w:rPr>
        <w:t>пальной</w:t>
      </w:r>
      <w:r w:rsidRPr="00F10AAB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10AAB">
        <w:rPr>
          <w:rFonts w:ascii="Times New Roman" w:hAnsi="Times New Roman" w:cs="Times New Roman"/>
          <w:sz w:val="26"/>
          <w:szCs w:val="26"/>
        </w:rPr>
        <w:t xml:space="preserve"> по формированию современной городской сре</w:t>
      </w:r>
      <w:r>
        <w:rPr>
          <w:rFonts w:ascii="Times New Roman" w:hAnsi="Times New Roman" w:cs="Times New Roman"/>
          <w:sz w:val="26"/>
          <w:szCs w:val="26"/>
        </w:rPr>
        <w:t>ды на 2018-</w:t>
      </w:r>
      <w:r w:rsidR="00FD5629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годы, включающая</w:t>
      </w:r>
      <w:r w:rsidRPr="00F10AAB">
        <w:rPr>
          <w:rFonts w:ascii="Times New Roman" w:hAnsi="Times New Roman" w:cs="Times New Roman"/>
          <w:sz w:val="26"/>
          <w:szCs w:val="26"/>
        </w:rPr>
        <w:t xml:space="preserve"> населенные пункты с численностью населения свыше 1000 человек;</w:t>
      </w:r>
    </w:p>
    <w:p w:rsidR="000B36D1" w:rsidRPr="00F10AAB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синхронизация планируемой</w:t>
      </w:r>
      <w:r w:rsidRPr="00F10AAB">
        <w:rPr>
          <w:rFonts w:ascii="Times New Roman" w:hAnsi="Times New Roman" w:cs="Times New Roman"/>
          <w:sz w:val="26"/>
          <w:szCs w:val="26"/>
        </w:rPr>
        <w:t xml:space="preserve"> к принятию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10AAB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10AAB">
        <w:rPr>
          <w:rFonts w:ascii="Times New Roman" w:hAnsi="Times New Roman" w:cs="Times New Roman"/>
          <w:sz w:val="26"/>
          <w:szCs w:val="26"/>
        </w:rPr>
        <w:t xml:space="preserve"> по формированию современной городской среды, с реализуемыми в </w:t>
      </w:r>
      <w:r>
        <w:rPr>
          <w:rFonts w:ascii="Times New Roman" w:hAnsi="Times New Roman" w:cs="Times New Roman"/>
          <w:sz w:val="26"/>
          <w:szCs w:val="26"/>
        </w:rPr>
        <w:t xml:space="preserve">Новооскольском </w:t>
      </w:r>
      <w:r w:rsidR="006C555C">
        <w:rPr>
          <w:rFonts w:ascii="Times New Roman" w:hAnsi="Times New Roman" w:cs="Times New Roman"/>
          <w:sz w:val="26"/>
          <w:szCs w:val="26"/>
        </w:rPr>
        <w:t>городском округе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0AAB">
        <w:rPr>
          <w:rFonts w:ascii="Times New Roman" w:hAnsi="Times New Roman" w:cs="Times New Roman"/>
          <w:sz w:val="26"/>
          <w:szCs w:val="26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имущества;</w:t>
      </w:r>
    </w:p>
    <w:p w:rsidR="000B36D1" w:rsidRPr="00F10AAB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>- совершенствование нормативной правовой базы в сфере повышения ответственности за нарушение</w:t>
      </w:r>
      <w:r w:rsidR="006C555C">
        <w:rPr>
          <w:rFonts w:ascii="Times New Roman" w:hAnsi="Times New Roman" w:cs="Times New Roman"/>
          <w:sz w:val="26"/>
          <w:szCs w:val="26"/>
        </w:rPr>
        <w:t xml:space="preserve"> </w:t>
      </w:r>
      <w:r w:rsidRPr="00F10AAB">
        <w:rPr>
          <w:rFonts w:ascii="Times New Roman" w:hAnsi="Times New Roman" w:cs="Times New Roman"/>
          <w:sz w:val="26"/>
          <w:szCs w:val="26"/>
        </w:rPr>
        <w:t>правил благоустройства, действующих на территори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FD5629">
        <w:rPr>
          <w:rFonts w:ascii="Times New Roman" w:hAnsi="Times New Roman" w:cs="Times New Roman"/>
          <w:sz w:val="26"/>
          <w:szCs w:val="26"/>
        </w:rPr>
        <w:t>Но</w:t>
      </w:r>
      <w:r w:rsidR="006C555C">
        <w:rPr>
          <w:rFonts w:ascii="Times New Roman" w:hAnsi="Times New Roman" w:cs="Times New Roman"/>
          <w:sz w:val="26"/>
          <w:szCs w:val="26"/>
        </w:rPr>
        <w:t>вооскольского городского округа</w:t>
      </w:r>
      <w:r w:rsidRPr="00F10AAB">
        <w:rPr>
          <w:rFonts w:ascii="Times New Roman" w:hAnsi="Times New Roman" w:cs="Times New Roman"/>
          <w:sz w:val="26"/>
          <w:szCs w:val="26"/>
        </w:rPr>
        <w:t>;</w:t>
      </w:r>
    </w:p>
    <w:p w:rsidR="000B36D1" w:rsidRPr="00F10AAB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- вовлечение граждан и заинтересованных организаций в процесс обсуждения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10AAB">
        <w:rPr>
          <w:rFonts w:ascii="Times New Roman" w:hAnsi="Times New Roman" w:cs="Times New Roman"/>
          <w:sz w:val="26"/>
          <w:szCs w:val="26"/>
        </w:rPr>
        <w:t>программы</w:t>
      </w:r>
      <w:r w:rsidR="006C555C">
        <w:rPr>
          <w:rFonts w:ascii="Times New Roman" w:hAnsi="Times New Roman" w:cs="Times New Roman"/>
          <w:sz w:val="26"/>
          <w:szCs w:val="26"/>
        </w:rPr>
        <w:t>, а также проектов благоустройства дворовых и общественных территорий</w:t>
      </w:r>
      <w:r w:rsidRPr="00F10AAB">
        <w:rPr>
          <w:rFonts w:ascii="Times New Roman" w:hAnsi="Times New Roman" w:cs="Times New Roman"/>
          <w:sz w:val="26"/>
          <w:szCs w:val="26"/>
        </w:rPr>
        <w:t>;</w:t>
      </w:r>
    </w:p>
    <w:p w:rsidR="005779CC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- </w:t>
      </w:r>
      <w:r w:rsidRPr="005749D3">
        <w:rPr>
          <w:rFonts w:ascii="Times New Roman" w:hAnsi="Times New Roman" w:cs="Times New Roman"/>
          <w:sz w:val="26"/>
          <w:szCs w:val="26"/>
        </w:rPr>
        <w:t>проведение</w:t>
      </w:r>
      <w:r w:rsidR="006C555C">
        <w:rPr>
          <w:rFonts w:ascii="Times New Roman" w:hAnsi="Times New Roman" w:cs="Times New Roman"/>
          <w:sz w:val="26"/>
          <w:szCs w:val="26"/>
        </w:rPr>
        <w:t xml:space="preserve"> </w:t>
      </w:r>
      <w:r w:rsidRPr="005749D3">
        <w:rPr>
          <w:rFonts w:ascii="Times New Roman" w:hAnsi="Times New Roman" w:cs="Times New Roman"/>
          <w:sz w:val="26"/>
          <w:szCs w:val="26"/>
        </w:rPr>
        <w:t xml:space="preserve">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</w:t>
      </w:r>
      <w:r w:rsidR="00FD5629">
        <w:rPr>
          <w:rFonts w:ascii="Times New Roman" w:hAnsi="Times New Roman" w:cs="Times New Roman"/>
          <w:sz w:val="26"/>
          <w:szCs w:val="26"/>
        </w:rPr>
        <w:t>Но</w:t>
      </w:r>
      <w:r w:rsidR="006C555C">
        <w:rPr>
          <w:rFonts w:ascii="Times New Roman" w:hAnsi="Times New Roman" w:cs="Times New Roman"/>
          <w:sz w:val="26"/>
          <w:szCs w:val="26"/>
        </w:rPr>
        <w:t>вооскольского городского округа;</w:t>
      </w:r>
    </w:p>
    <w:p w:rsidR="006C555C" w:rsidRDefault="006C555C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508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ежегодная актуализация </w:t>
      </w:r>
      <w:r w:rsidR="00196052">
        <w:rPr>
          <w:rFonts w:ascii="Times New Roman" w:hAnsi="Times New Roman" w:cs="Times New Roman"/>
          <w:sz w:val="26"/>
          <w:szCs w:val="26"/>
        </w:rPr>
        <w:t xml:space="preserve">до 31 марта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 по формированию современной городской среды на территории Новооскольского городского округа в срок в соответствии с требованиями Министерства строительства и жилищно-коммунального хозяйства Российской Федерации;</w:t>
      </w:r>
    </w:p>
    <w:p w:rsidR="006C555C" w:rsidRDefault="006C555C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проведение мероприятий по благоустройству дворовых территорий, общественных территорий </w:t>
      </w:r>
      <w:r w:rsidR="008C6278">
        <w:rPr>
          <w:rFonts w:ascii="Times New Roman" w:hAnsi="Times New Roman" w:cs="Times New Roman"/>
          <w:sz w:val="26"/>
          <w:szCs w:val="26"/>
        </w:rPr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</w:t>
      </w:r>
      <w:r w:rsidR="002A45CD">
        <w:rPr>
          <w:rFonts w:ascii="Times New Roman" w:hAnsi="Times New Roman" w:cs="Times New Roman"/>
          <w:sz w:val="26"/>
          <w:szCs w:val="26"/>
        </w:rPr>
        <w:t>х маломобильных групп населения;</w:t>
      </w:r>
    </w:p>
    <w:p w:rsidR="007F05EE" w:rsidRDefault="002A45CD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05EE" w:rsidRPr="007F05EE">
        <w:rPr>
          <w:rFonts w:ascii="Times New Roman" w:hAnsi="Times New Roman" w:cs="Times New Roman"/>
          <w:sz w:val="26"/>
          <w:szCs w:val="26"/>
        </w:rPr>
        <w:t xml:space="preserve"> </w:t>
      </w:r>
      <w:r w:rsidR="007F05EE">
        <w:rPr>
          <w:rFonts w:ascii="Times New Roman" w:hAnsi="Times New Roman" w:cs="Times New Roman"/>
          <w:sz w:val="26"/>
          <w:szCs w:val="26"/>
        </w:rPr>
        <w:t>обеспечение привлечения</w:t>
      </w:r>
      <w:r w:rsidR="007F05EE" w:rsidRPr="00CE46B2">
        <w:rPr>
          <w:rFonts w:ascii="Times New Roman" w:hAnsi="Times New Roman" w:cs="Times New Roman"/>
          <w:sz w:val="26"/>
          <w:szCs w:val="26"/>
        </w:rPr>
        <w:t xml:space="preserve"> к решению вопросов развития городской среды необходимый процент граждан от общего числа граждан в возрасте от 14 лет, проживающих </w:t>
      </w:r>
      <w:r w:rsidR="007F05EE">
        <w:rPr>
          <w:rFonts w:ascii="Times New Roman" w:hAnsi="Times New Roman" w:cs="Times New Roman"/>
          <w:sz w:val="26"/>
          <w:szCs w:val="26"/>
        </w:rPr>
        <w:t>на территориях, на</w:t>
      </w:r>
      <w:r w:rsidR="007F05EE" w:rsidRPr="00CE46B2">
        <w:rPr>
          <w:rFonts w:ascii="Times New Roman" w:hAnsi="Times New Roman" w:cs="Times New Roman"/>
          <w:sz w:val="26"/>
          <w:szCs w:val="26"/>
        </w:rPr>
        <w:t xml:space="preserve"> которых реализуются проекты по созданию комфортной городской среды необходимый для достижения конечного и непосредственного результатов реализации </w:t>
      </w:r>
      <w:r w:rsidR="007F05EE">
        <w:rPr>
          <w:rFonts w:ascii="Times New Roman" w:hAnsi="Times New Roman" w:cs="Times New Roman"/>
          <w:sz w:val="26"/>
          <w:szCs w:val="26"/>
        </w:rPr>
        <w:t>муниципальной</w:t>
      </w:r>
      <w:r w:rsidR="007F05EE" w:rsidRPr="00CE46B2">
        <w:rPr>
          <w:rFonts w:ascii="Times New Roman" w:hAnsi="Times New Roman" w:cs="Times New Roman"/>
          <w:sz w:val="26"/>
          <w:szCs w:val="26"/>
        </w:rPr>
        <w:t xml:space="preserve"> программы по годам реализации;</w:t>
      </w:r>
    </w:p>
    <w:p w:rsidR="00196052" w:rsidRPr="00B6124A" w:rsidRDefault="00196052" w:rsidP="001D3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24A">
        <w:rPr>
          <w:rFonts w:ascii="Times New Roman" w:hAnsi="Times New Roman"/>
          <w:sz w:val="26"/>
          <w:szCs w:val="26"/>
        </w:rPr>
        <w:t>- проведение общественных обсуждений  и определение территорий и мероприятий по их благоустройству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2A45CD" w:rsidRDefault="007F05EE" w:rsidP="001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E46B2">
        <w:rPr>
          <w:rFonts w:ascii="Times New Roman" w:hAnsi="Times New Roman" w:cs="Times New Roman"/>
          <w:sz w:val="26"/>
          <w:szCs w:val="26"/>
        </w:rPr>
        <w:t>в рамках реализац</w:t>
      </w:r>
      <w:r>
        <w:rPr>
          <w:rFonts w:ascii="Times New Roman" w:hAnsi="Times New Roman" w:cs="Times New Roman"/>
          <w:sz w:val="26"/>
          <w:szCs w:val="26"/>
        </w:rPr>
        <w:t>ии муниципальной</w:t>
      </w:r>
      <w:r w:rsidRPr="00CE46B2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E46B2">
        <w:rPr>
          <w:rFonts w:ascii="Times New Roman" w:hAnsi="Times New Roman" w:cs="Times New Roman"/>
          <w:sz w:val="26"/>
          <w:szCs w:val="26"/>
        </w:rPr>
        <w:t xml:space="preserve"> по формированию совреме</w:t>
      </w:r>
      <w:r>
        <w:rPr>
          <w:rFonts w:ascii="Times New Roman" w:hAnsi="Times New Roman" w:cs="Times New Roman"/>
          <w:sz w:val="26"/>
          <w:szCs w:val="26"/>
        </w:rPr>
        <w:t>нной городской среды обеспечивае</w:t>
      </w:r>
      <w:r w:rsidRPr="00CE46B2">
        <w:rPr>
          <w:rFonts w:ascii="Times New Roman" w:hAnsi="Times New Roman" w:cs="Times New Roman"/>
          <w:sz w:val="26"/>
          <w:szCs w:val="26"/>
        </w:rPr>
        <w:t>т привлечение к выполнению работ по благоустройству дворовых и общественных территорий студенческих строительных отрядов</w:t>
      </w:r>
      <w:r w:rsidR="00196052">
        <w:rPr>
          <w:rFonts w:ascii="Times New Roman" w:hAnsi="Times New Roman" w:cs="Times New Roman"/>
          <w:sz w:val="26"/>
          <w:szCs w:val="26"/>
        </w:rPr>
        <w:t>;</w:t>
      </w:r>
    </w:p>
    <w:p w:rsidR="00196052" w:rsidRPr="00B6124A" w:rsidRDefault="00196052" w:rsidP="001D3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24A">
        <w:rPr>
          <w:rFonts w:ascii="Times New Roman" w:hAnsi="Times New Roman" w:cs="Times New Roman"/>
          <w:sz w:val="26"/>
          <w:szCs w:val="26"/>
        </w:rPr>
        <w:t>-</w:t>
      </w:r>
      <w:r w:rsidRPr="00B6124A">
        <w:rPr>
          <w:rFonts w:ascii="Times New Roman" w:hAnsi="Times New Roman"/>
          <w:sz w:val="26"/>
          <w:szCs w:val="26"/>
        </w:rPr>
        <w:t xml:space="preserve"> 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196052" w:rsidRPr="00B6124A" w:rsidRDefault="00196052" w:rsidP="001D3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24A">
        <w:rPr>
          <w:rFonts w:ascii="Times New Roman" w:hAnsi="Times New Roman"/>
          <w:sz w:val="26"/>
          <w:szCs w:val="26"/>
        </w:rPr>
        <w:t>- проведение работ по образованию земельных участков, на которых расположены многоквартирные дома, в целях софинансирования работ                   по благоустройству дворовых территорий которых бюджету Новооскольского городского округа предоставляется субсидия из федерального и областного бюджетов;</w:t>
      </w:r>
    </w:p>
    <w:p w:rsidR="00196052" w:rsidRPr="00B6124A" w:rsidRDefault="00196052" w:rsidP="00B612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24A">
        <w:rPr>
          <w:rFonts w:ascii="Times New Roman" w:hAnsi="Times New Roman"/>
          <w:sz w:val="26"/>
          <w:szCs w:val="26"/>
        </w:rPr>
        <w:t>-</w:t>
      </w:r>
      <w:r w:rsidRPr="00B6124A">
        <w:rPr>
          <w:rFonts w:ascii="Times New Roman" w:hAnsi="Times New Roman"/>
          <w:sz w:val="26"/>
          <w:szCs w:val="26"/>
          <w:lang w:bidi="ru-RU"/>
        </w:rPr>
        <w:t xml:space="preserve"> привлечение к выполнению работ по реализации мероприятий по созданию условий для привлечения добровольцев (волонтеров) к участию               в реализации мероприятий.</w:t>
      </w:r>
    </w:p>
    <w:p w:rsidR="00FD6B6D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>Реализация данных мероприятий позволит обеспечить улучшение организационных и экономических условий осуществления мероприятий по благ</w:t>
      </w:r>
      <w:r w:rsidR="005779CC">
        <w:rPr>
          <w:rFonts w:ascii="Times New Roman" w:hAnsi="Times New Roman" w:cs="Times New Roman"/>
          <w:sz w:val="26"/>
          <w:szCs w:val="26"/>
        </w:rPr>
        <w:t>оустройству дворовых территорий</w:t>
      </w:r>
      <w:r w:rsidR="00112969">
        <w:rPr>
          <w:rFonts w:ascii="Times New Roman" w:hAnsi="Times New Roman" w:cs="Times New Roman"/>
          <w:sz w:val="26"/>
          <w:szCs w:val="26"/>
        </w:rPr>
        <w:t>,</w:t>
      </w:r>
      <w:r w:rsidR="008C6278">
        <w:rPr>
          <w:rFonts w:ascii="Times New Roman" w:hAnsi="Times New Roman" w:cs="Times New Roman"/>
          <w:sz w:val="26"/>
          <w:szCs w:val="26"/>
        </w:rPr>
        <w:t xml:space="preserve"> </w:t>
      </w:r>
      <w:r w:rsidR="00112969" w:rsidRPr="002B19F7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общественных и иных территорий</w:t>
      </w:r>
      <w:r w:rsidR="008C627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7F05E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населенных пунктов </w:t>
      </w:r>
      <w:r w:rsidR="00FD5629">
        <w:rPr>
          <w:rFonts w:ascii="Times New Roman" w:hAnsi="Times New Roman" w:cs="Times New Roman"/>
          <w:sz w:val="26"/>
          <w:szCs w:val="26"/>
        </w:rPr>
        <w:t>Но</w:t>
      </w:r>
      <w:r w:rsidR="008C6278">
        <w:rPr>
          <w:rFonts w:ascii="Times New Roman" w:hAnsi="Times New Roman" w:cs="Times New Roman"/>
          <w:sz w:val="26"/>
          <w:szCs w:val="26"/>
        </w:rPr>
        <w:t>вооскольского городского округа</w:t>
      </w:r>
      <w:r w:rsidRPr="00F10AAB">
        <w:rPr>
          <w:rFonts w:ascii="Times New Roman" w:hAnsi="Times New Roman" w:cs="Times New Roman"/>
          <w:sz w:val="26"/>
          <w:szCs w:val="26"/>
        </w:rPr>
        <w:t xml:space="preserve">, повысить информированность граждан и заинтересованных лиц о реализуемых в области проектах и созданной инфраструктуре, повысить эффективность работы органов </w:t>
      </w:r>
      <w:r>
        <w:rPr>
          <w:rFonts w:ascii="Times New Roman" w:hAnsi="Times New Roman" w:cs="Times New Roman"/>
          <w:sz w:val="26"/>
          <w:szCs w:val="26"/>
        </w:rPr>
        <w:t>государственной власти и органов</w:t>
      </w:r>
      <w:r w:rsidRPr="00F10AAB">
        <w:rPr>
          <w:rFonts w:ascii="Times New Roman" w:hAnsi="Times New Roman" w:cs="Times New Roman"/>
          <w:sz w:val="26"/>
          <w:szCs w:val="26"/>
        </w:rPr>
        <w:t xml:space="preserve"> местного самоуправления в сфере регулирования и развития деятельности в сфере формирования современной городской среды.</w:t>
      </w:r>
    </w:p>
    <w:p w:rsidR="00FD6B6D" w:rsidRPr="00143A27" w:rsidRDefault="00FD6B6D" w:rsidP="001D34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0B36D1" w:rsidRPr="004806C4" w:rsidRDefault="000B36D1" w:rsidP="001D34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4. </w:t>
      </w:r>
      <w:r w:rsidR="007F05EE">
        <w:rPr>
          <w:rFonts w:ascii="Times New Roman" w:hAnsi="Times New Roman" w:cs="Times New Roman"/>
          <w:b/>
          <w:sz w:val="26"/>
          <w:szCs w:val="26"/>
        </w:rPr>
        <w:t>Прогноз конечных результатов п</w:t>
      </w:r>
      <w:r w:rsidRPr="004806C4">
        <w:rPr>
          <w:rFonts w:ascii="Times New Roman" w:hAnsi="Times New Roman" w:cs="Times New Roman"/>
          <w:b/>
          <w:sz w:val="26"/>
          <w:szCs w:val="26"/>
        </w:rPr>
        <w:t>одпрограммы 1.</w:t>
      </w:r>
    </w:p>
    <w:p w:rsidR="000B36D1" w:rsidRPr="004806C4" w:rsidRDefault="007F05EE" w:rsidP="001D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показателей п</w:t>
      </w:r>
      <w:r w:rsidR="000B36D1" w:rsidRPr="004806C4">
        <w:rPr>
          <w:rFonts w:ascii="Times New Roman" w:hAnsi="Times New Roman" w:cs="Times New Roman"/>
          <w:b/>
          <w:sz w:val="26"/>
          <w:szCs w:val="26"/>
        </w:rPr>
        <w:t>одпрограммы 1</w:t>
      </w:r>
    </w:p>
    <w:p w:rsidR="000B36D1" w:rsidRPr="00143A27" w:rsidRDefault="000B36D1" w:rsidP="001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36D1" w:rsidRDefault="007F05EE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реализации п</w:t>
      </w:r>
      <w:r w:rsidR="000B36D1" w:rsidRPr="00F10AAB">
        <w:rPr>
          <w:rFonts w:ascii="Times New Roman" w:hAnsi="Times New Roman" w:cs="Times New Roman"/>
          <w:sz w:val="26"/>
          <w:szCs w:val="26"/>
        </w:rPr>
        <w:t xml:space="preserve">одпрограммы 1 к </w:t>
      </w:r>
      <w:r w:rsidR="00FD5629">
        <w:rPr>
          <w:rFonts w:ascii="Times New Roman" w:hAnsi="Times New Roman" w:cs="Times New Roman"/>
          <w:sz w:val="26"/>
          <w:szCs w:val="26"/>
        </w:rPr>
        <w:t>2024</w:t>
      </w:r>
      <w:r w:rsidR="000B36D1" w:rsidRPr="00F10AAB">
        <w:rPr>
          <w:rFonts w:ascii="Times New Roman" w:hAnsi="Times New Roman" w:cs="Times New Roman"/>
          <w:sz w:val="26"/>
          <w:szCs w:val="26"/>
        </w:rPr>
        <w:t xml:space="preserve"> году планируется достижение следующих конечных результатов:</w:t>
      </w:r>
    </w:p>
    <w:p w:rsidR="003059C8" w:rsidRDefault="003059C8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AB">
        <w:rPr>
          <w:rFonts w:ascii="Times New Roman" w:hAnsi="Times New Roman" w:cs="Times New Roman"/>
          <w:sz w:val="26"/>
          <w:szCs w:val="26"/>
        </w:rPr>
        <w:t xml:space="preserve">- </w:t>
      </w:r>
      <w:r w:rsidR="00C807DD">
        <w:rPr>
          <w:rFonts w:ascii="Times New Roman" w:hAnsi="Times New Roman" w:cs="Times New Roman"/>
          <w:sz w:val="26"/>
          <w:szCs w:val="26"/>
        </w:rPr>
        <w:t xml:space="preserve">реализованы </w:t>
      </w:r>
      <w:r w:rsidR="009E0158">
        <w:rPr>
          <w:rFonts w:ascii="Times New Roman" w:hAnsi="Times New Roman" w:cs="Times New Roman"/>
          <w:sz w:val="26"/>
          <w:szCs w:val="26"/>
        </w:rPr>
        <w:t>не менее 21 мероприятия по благоустройству дворовых и общественных территорий различного функционального назначения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59C8" w:rsidRPr="00F10AAB" w:rsidRDefault="008C6278" w:rsidP="001D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059C8" w:rsidRPr="00F10AAB">
        <w:rPr>
          <w:rFonts w:ascii="Times New Roman" w:hAnsi="Times New Roman" w:cs="Times New Roman"/>
          <w:sz w:val="26"/>
          <w:szCs w:val="26"/>
        </w:rPr>
        <w:t>- благоу</w:t>
      </w:r>
      <w:r w:rsidR="003059C8">
        <w:rPr>
          <w:rFonts w:ascii="Times New Roman" w:hAnsi="Times New Roman" w:cs="Times New Roman"/>
          <w:sz w:val="26"/>
          <w:szCs w:val="26"/>
        </w:rPr>
        <w:t>стройство не менее 8</w:t>
      </w:r>
      <w:r w:rsidR="003059C8" w:rsidRPr="006C4FFA">
        <w:rPr>
          <w:rFonts w:ascii="Times New Roman" w:hAnsi="Times New Roman" w:cs="Times New Roman"/>
          <w:sz w:val="26"/>
          <w:szCs w:val="26"/>
        </w:rPr>
        <w:t>0 %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59C8">
        <w:rPr>
          <w:rFonts w:ascii="Times New Roman" w:hAnsi="Times New Roman" w:cs="Times New Roman"/>
          <w:sz w:val="26"/>
          <w:szCs w:val="26"/>
        </w:rPr>
        <w:t xml:space="preserve">дворовых территорий многоквартирных домов и </w:t>
      </w:r>
      <w:r w:rsidR="003059C8" w:rsidRPr="00F10AAB">
        <w:rPr>
          <w:rFonts w:ascii="Times New Roman" w:hAnsi="Times New Roman" w:cs="Times New Roman"/>
          <w:sz w:val="26"/>
          <w:szCs w:val="26"/>
        </w:rPr>
        <w:t xml:space="preserve">общественных территорий </w:t>
      </w:r>
      <w:r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r w:rsidR="003059C8">
        <w:rPr>
          <w:rFonts w:ascii="Times New Roman" w:hAnsi="Times New Roman" w:cs="Times New Roman"/>
          <w:sz w:val="26"/>
          <w:szCs w:val="26"/>
        </w:rPr>
        <w:t xml:space="preserve">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</w:t>
      </w:r>
      <w:r w:rsidR="00913C4C">
        <w:rPr>
          <w:rFonts w:ascii="Times New Roman" w:hAnsi="Times New Roman" w:cs="Times New Roman"/>
          <w:sz w:val="26"/>
          <w:szCs w:val="26"/>
        </w:rPr>
        <w:lastRenderedPageBreak/>
        <w:t>округа,</w:t>
      </w:r>
      <w:r w:rsidR="003059C8" w:rsidRPr="00F10AAB">
        <w:rPr>
          <w:rFonts w:ascii="Times New Roman" w:hAnsi="Times New Roman" w:cs="Times New Roman"/>
          <w:sz w:val="26"/>
          <w:szCs w:val="26"/>
        </w:rPr>
        <w:t xml:space="preserve"> произведенное с</w:t>
      </w:r>
      <w:r w:rsidR="003059C8">
        <w:rPr>
          <w:rFonts w:ascii="Times New Roman" w:hAnsi="Times New Roman" w:cs="Times New Roman"/>
          <w:sz w:val="26"/>
          <w:szCs w:val="26"/>
        </w:rPr>
        <w:t xml:space="preserve"> трудовым</w:t>
      </w:r>
      <w:r w:rsidR="003059C8" w:rsidRPr="00F10AAB">
        <w:rPr>
          <w:rFonts w:ascii="Times New Roman" w:hAnsi="Times New Roman" w:cs="Times New Roman"/>
          <w:sz w:val="26"/>
          <w:szCs w:val="26"/>
        </w:rPr>
        <w:t xml:space="preserve"> участием гражда</w:t>
      </w:r>
      <w:r w:rsidR="003059C8">
        <w:rPr>
          <w:rFonts w:ascii="Times New Roman" w:hAnsi="Times New Roman" w:cs="Times New Roman"/>
          <w:sz w:val="26"/>
          <w:szCs w:val="26"/>
        </w:rPr>
        <w:t xml:space="preserve">н, заинтересованных организаций к концу </w:t>
      </w:r>
      <w:r w:rsidR="00FD5629">
        <w:rPr>
          <w:rFonts w:ascii="Times New Roman" w:hAnsi="Times New Roman" w:cs="Times New Roman"/>
          <w:sz w:val="26"/>
          <w:szCs w:val="26"/>
        </w:rPr>
        <w:t>2024</w:t>
      </w:r>
      <w:r w:rsidR="003059C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B36D1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3E2">
        <w:rPr>
          <w:rFonts w:ascii="Times New Roman" w:hAnsi="Times New Roman" w:cs="Times New Roman"/>
          <w:sz w:val="26"/>
          <w:szCs w:val="26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3" w:history="1">
        <w:r w:rsidRPr="002373E2">
          <w:rPr>
            <w:rFonts w:ascii="Times New Roman" w:hAnsi="Times New Roman" w:cs="Times New Roman"/>
            <w:sz w:val="26"/>
            <w:szCs w:val="26"/>
          </w:rPr>
          <w:t>приложении № 1</w:t>
        </w:r>
      </w:hyperlink>
      <w:r w:rsidRPr="002373E2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настояще</w:t>
      </w:r>
      <w:r w:rsidR="007F05EE">
        <w:rPr>
          <w:rFonts w:ascii="Times New Roman" w:hAnsi="Times New Roman" w:cs="Times New Roman"/>
          <w:sz w:val="26"/>
          <w:szCs w:val="26"/>
        </w:rPr>
        <w:t>й м</w:t>
      </w:r>
      <w:r w:rsidRPr="002373E2">
        <w:rPr>
          <w:rFonts w:ascii="Times New Roman" w:hAnsi="Times New Roman" w:cs="Times New Roman"/>
          <w:sz w:val="26"/>
          <w:szCs w:val="26"/>
        </w:rPr>
        <w:t>униципальной программе.</w:t>
      </w:r>
    </w:p>
    <w:p w:rsidR="001D34CF" w:rsidRDefault="001D34CF" w:rsidP="00D23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34CF" w:rsidRPr="00143A27" w:rsidRDefault="001D34CF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B36D1" w:rsidRPr="007C4EAA" w:rsidRDefault="000B36D1" w:rsidP="001D34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5794">
        <w:rPr>
          <w:rFonts w:ascii="Times New Roman" w:hAnsi="Times New Roman" w:cs="Times New Roman"/>
          <w:sz w:val="26"/>
          <w:szCs w:val="26"/>
        </w:rPr>
        <w:t>5</w:t>
      </w:r>
      <w:r w:rsidRPr="007C4EAA">
        <w:rPr>
          <w:rFonts w:ascii="Times New Roman" w:hAnsi="Times New Roman" w:cs="Times New Roman"/>
          <w:b/>
          <w:sz w:val="26"/>
          <w:szCs w:val="26"/>
        </w:rPr>
        <w:t xml:space="preserve">. Ресурсное обеспечение </w:t>
      </w:r>
      <w:r w:rsidR="007F05EE">
        <w:rPr>
          <w:rFonts w:ascii="Times New Roman" w:hAnsi="Times New Roman" w:cs="Times New Roman"/>
          <w:b/>
          <w:sz w:val="26"/>
          <w:szCs w:val="26"/>
        </w:rPr>
        <w:t>п</w:t>
      </w:r>
      <w:r w:rsidRPr="007C4EAA">
        <w:rPr>
          <w:rFonts w:ascii="Times New Roman" w:hAnsi="Times New Roman" w:cs="Times New Roman"/>
          <w:b/>
          <w:sz w:val="26"/>
          <w:szCs w:val="26"/>
        </w:rPr>
        <w:t>одпрограммы 1 (в разрезе главных</w:t>
      </w:r>
    </w:p>
    <w:p w:rsidR="000B36D1" w:rsidRPr="007C4EAA" w:rsidRDefault="000B36D1" w:rsidP="001D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AA">
        <w:rPr>
          <w:rFonts w:ascii="Times New Roman" w:hAnsi="Times New Roman" w:cs="Times New Roman"/>
          <w:b/>
          <w:sz w:val="26"/>
          <w:szCs w:val="26"/>
        </w:rPr>
        <w:t>распорядителей средств муниципального бюджета, основных</w:t>
      </w:r>
    </w:p>
    <w:p w:rsidR="000B36D1" w:rsidRDefault="000B36D1" w:rsidP="001D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EAA">
        <w:rPr>
          <w:rFonts w:ascii="Times New Roman" w:hAnsi="Times New Roman" w:cs="Times New Roman"/>
          <w:b/>
          <w:sz w:val="26"/>
          <w:szCs w:val="26"/>
        </w:rPr>
        <w:t>мероприяти</w:t>
      </w:r>
      <w:r w:rsidR="007F05EE">
        <w:rPr>
          <w:rFonts w:ascii="Times New Roman" w:hAnsi="Times New Roman" w:cs="Times New Roman"/>
          <w:b/>
          <w:sz w:val="26"/>
          <w:szCs w:val="26"/>
        </w:rPr>
        <w:t>й, а также по годам реализации п</w:t>
      </w:r>
      <w:r w:rsidRPr="007C4EAA">
        <w:rPr>
          <w:rFonts w:ascii="Times New Roman" w:hAnsi="Times New Roman" w:cs="Times New Roman"/>
          <w:b/>
          <w:sz w:val="26"/>
          <w:szCs w:val="26"/>
        </w:rPr>
        <w:t>одпрограммы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7C4EAA">
        <w:rPr>
          <w:rFonts w:ascii="Times New Roman" w:hAnsi="Times New Roman" w:cs="Times New Roman"/>
          <w:b/>
          <w:sz w:val="26"/>
          <w:szCs w:val="26"/>
        </w:rPr>
        <w:t>)</w:t>
      </w:r>
    </w:p>
    <w:p w:rsidR="000B36D1" w:rsidRPr="00143A27" w:rsidRDefault="000B36D1" w:rsidP="001D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B36D1" w:rsidRPr="007C4EAA" w:rsidRDefault="008C6278" w:rsidP="001D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B36D1" w:rsidRPr="00F10AAB">
        <w:rPr>
          <w:rFonts w:ascii="Times New Roman" w:hAnsi="Times New Roman" w:cs="Times New Roman"/>
          <w:sz w:val="26"/>
          <w:szCs w:val="26"/>
        </w:rPr>
        <w:t>Пла</w:t>
      </w:r>
      <w:r w:rsidR="007F05EE">
        <w:rPr>
          <w:rFonts w:ascii="Times New Roman" w:hAnsi="Times New Roman" w:cs="Times New Roman"/>
          <w:sz w:val="26"/>
          <w:szCs w:val="26"/>
        </w:rPr>
        <w:t>нируемые объемы финансирования п</w:t>
      </w:r>
      <w:r w:rsidR="000B36D1" w:rsidRPr="00F10AAB">
        <w:rPr>
          <w:rFonts w:ascii="Times New Roman" w:hAnsi="Times New Roman" w:cs="Times New Roman"/>
          <w:sz w:val="26"/>
          <w:szCs w:val="26"/>
        </w:rPr>
        <w:t>одпрограммы 1 в разрезе источников финансирования по годам реализации представлены в таблице.</w:t>
      </w:r>
    </w:p>
    <w:p w:rsidR="000B36D1" w:rsidRPr="00206EF1" w:rsidRDefault="000B36D1" w:rsidP="001D34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4</w:t>
      </w:r>
    </w:p>
    <w:p w:rsidR="000B36D1" w:rsidRPr="000B7B09" w:rsidRDefault="000B36D1" w:rsidP="001D34C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632"/>
        <w:gridCol w:w="1842"/>
        <w:gridCol w:w="1985"/>
        <w:gridCol w:w="1839"/>
        <w:gridCol w:w="1563"/>
      </w:tblGrid>
      <w:tr w:rsidR="000B36D1" w:rsidRPr="00D5676C" w:rsidTr="00FF1A9B">
        <w:tc>
          <w:tcPr>
            <w:tcW w:w="1276" w:type="dxa"/>
            <w:vMerge w:val="restart"/>
          </w:tcPr>
          <w:p w:rsidR="000B36D1" w:rsidRPr="00261BD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BD3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8861" w:type="dxa"/>
            <w:gridSpan w:val="5"/>
          </w:tcPr>
          <w:p w:rsidR="000B36D1" w:rsidRPr="00261BD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BD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финансирования, тыс. руб.</w:t>
            </w:r>
          </w:p>
        </w:tc>
      </w:tr>
      <w:tr w:rsidR="000B36D1" w:rsidRPr="00D5676C" w:rsidTr="00FF1A9B">
        <w:tc>
          <w:tcPr>
            <w:tcW w:w="1276" w:type="dxa"/>
            <w:vMerge/>
          </w:tcPr>
          <w:p w:rsidR="000B36D1" w:rsidRPr="00261BD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0B36D1" w:rsidRPr="00261BD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BD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0B36D1" w:rsidRPr="00261BD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BD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</w:tcPr>
          <w:p w:rsidR="000B36D1" w:rsidRPr="00261BD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Муниципальныйбюджет</w:t>
            </w:r>
          </w:p>
        </w:tc>
        <w:tc>
          <w:tcPr>
            <w:tcW w:w="1839" w:type="dxa"/>
          </w:tcPr>
          <w:p w:rsidR="000B36D1" w:rsidRPr="00261BD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BD3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3" w:type="dxa"/>
          </w:tcPr>
          <w:p w:rsidR="000B36D1" w:rsidRPr="00261BD3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BD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0B36D1" w:rsidRPr="00281A70" w:rsidTr="00FF1A9B">
        <w:tc>
          <w:tcPr>
            <w:tcW w:w="1276" w:type="dxa"/>
          </w:tcPr>
          <w:p w:rsidR="000B36D1" w:rsidRPr="007F05EE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32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6D1" w:rsidRPr="00281A70" w:rsidTr="00FF1A9B">
        <w:tc>
          <w:tcPr>
            <w:tcW w:w="1276" w:type="dxa"/>
          </w:tcPr>
          <w:p w:rsidR="000B36D1" w:rsidRPr="007F05EE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32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6D1" w:rsidRPr="00281A70" w:rsidTr="00FF1A9B">
        <w:tc>
          <w:tcPr>
            <w:tcW w:w="1276" w:type="dxa"/>
          </w:tcPr>
          <w:p w:rsidR="000B36D1" w:rsidRPr="007F05EE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32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</w:tcPr>
          <w:p w:rsidR="000B36D1" w:rsidRDefault="000B36D1" w:rsidP="001D34CF">
            <w:pPr>
              <w:spacing w:line="240" w:lineRule="auto"/>
              <w:jc w:val="center"/>
            </w:pPr>
            <w:r w:rsidRPr="003C75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6D1" w:rsidRPr="00281A70" w:rsidTr="00FF1A9B">
        <w:tc>
          <w:tcPr>
            <w:tcW w:w="1276" w:type="dxa"/>
          </w:tcPr>
          <w:p w:rsidR="000B36D1" w:rsidRPr="007F05EE" w:rsidRDefault="000B36D1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32" w:type="dxa"/>
          </w:tcPr>
          <w:p w:rsidR="000B36D1" w:rsidRPr="003D4D4B" w:rsidRDefault="00FF1A9B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26 372,22221</w:t>
            </w:r>
          </w:p>
        </w:tc>
        <w:tc>
          <w:tcPr>
            <w:tcW w:w="1842" w:type="dxa"/>
          </w:tcPr>
          <w:p w:rsidR="000B36D1" w:rsidRPr="003D4D4B" w:rsidRDefault="00FF1A9B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7 010,33755</w:t>
            </w:r>
          </w:p>
        </w:tc>
        <w:tc>
          <w:tcPr>
            <w:tcW w:w="1985" w:type="dxa"/>
          </w:tcPr>
          <w:p w:rsidR="000B36D1" w:rsidRPr="003D4D4B" w:rsidRDefault="00FF1A9B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14 362,61176</w:t>
            </w:r>
          </w:p>
        </w:tc>
        <w:tc>
          <w:tcPr>
            <w:tcW w:w="1839" w:type="dxa"/>
          </w:tcPr>
          <w:p w:rsidR="000B36D1" w:rsidRPr="003D4D4B" w:rsidRDefault="00FF1A9B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38 894,82848</w:t>
            </w:r>
          </w:p>
        </w:tc>
        <w:tc>
          <w:tcPr>
            <w:tcW w:w="1563" w:type="dxa"/>
          </w:tcPr>
          <w:p w:rsidR="000B36D1" w:rsidRPr="003D4D4B" w:rsidRDefault="00FF1A9B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86 640,00000</w:t>
            </w:r>
          </w:p>
        </w:tc>
      </w:tr>
      <w:tr w:rsidR="000B36D1" w:rsidRPr="00D5676C" w:rsidTr="00FF1A9B">
        <w:tc>
          <w:tcPr>
            <w:tcW w:w="1276" w:type="dxa"/>
          </w:tcPr>
          <w:p w:rsidR="000B36D1" w:rsidRPr="007F05EE" w:rsidRDefault="00FD5629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3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6D1" w:rsidRPr="003D4D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32" w:type="dxa"/>
          </w:tcPr>
          <w:p w:rsidR="000B36D1" w:rsidRPr="003D4D4B" w:rsidRDefault="00FF1A9B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27 331,62648</w:t>
            </w:r>
          </w:p>
        </w:tc>
        <w:tc>
          <w:tcPr>
            <w:tcW w:w="1842" w:type="dxa"/>
          </w:tcPr>
          <w:p w:rsidR="000B36D1" w:rsidRPr="003D4D4B" w:rsidRDefault="00FF1A9B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7 265,36906</w:t>
            </w:r>
          </w:p>
        </w:tc>
        <w:tc>
          <w:tcPr>
            <w:tcW w:w="1985" w:type="dxa"/>
          </w:tcPr>
          <w:p w:rsidR="000B36D1" w:rsidRPr="003D4D4B" w:rsidRDefault="00FF1A9B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10 650,92727</w:t>
            </w:r>
          </w:p>
        </w:tc>
        <w:tc>
          <w:tcPr>
            <w:tcW w:w="1839" w:type="dxa"/>
          </w:tcPr>
          <w:p w:rsidR="000B36D1" w:rsidRPr="003D4D4B" w:rsidRDefault="00FF1A9B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27 712,07719</w:t>
            </w:r>
          </w:p>
        </w:tc>
        <w:tc>
          <w:tcPr>
            <w:tcW w:w="1563" w:type="dxa"/>
          </w:tcPr>
          <w:p w:rsidR="000B36D1" w:rsidRPr="003D4D4B" w:rsidRDefault="00FF1A9B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72 960,00000</w:t>
            </w:r>
          </w:p>
        </w:tc>
      </w:tr>
      <w:tr w:rsidR="00913C4C" w:rsidRPr="00D5676C" w:rsidTr="00FF1A9B">
        <w:tc>
          <w:tcPr>
            <w:tcW w:w="1276" w:type="dxa"/>
          </w:tcPr>
          <w:p w:rsidR="00913C4C" w:rsidRPr="00DA3083" w:rsidRDefault="00913C4C" w:rsidP="001D34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30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32" w:type="dxa"/>
          </w:tcPr>
          <w:p w:rsidR="00913C4C" w:rsidRDefault="00913C4C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19173</w:t>
            </w:r>
            <w:r w:rsidR="008C6278">
              <w:rPr>
                <w:rFonts w:ascii="Times New Roman" w:hAnsi="Times New Roman" w:cs="Times New Roman"/>
                <w:sz w:val="24"/>
                <w:szCs w:val="24"/>
              </w:rPr>
              <w:t>,315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913C4C" w:rsidRDefault="00913C4C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5096</w:t>
            </w:r>
            <w:r w:rsidR="008C6278">
              <w:rPr>
                <w:rFonts w:ascii="Times New Roman" w:hAnsi="Times New Roman" w:cs="Times New Roman"/>
                <w:sz w:val="24"/>
                <w:szCs w:val="24"/>
              </w:rPr>
              <w:t>,704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913C4C" w:rsidRDefault="00913C4C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</w:t>
            </w:r>
            <w:r w:rsidR="008C6278">
              <w:rPr>
                <w:rFonts w:ascii="Times New Roman" w:hAnsi="Times New Roman" w:cs="Times New Roman"/>
                <w:sz w:val="24"/>
                <w:szCs w:val="24"/>
              </w:rPr>
              <w:t>,980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39" w:type="dxa"/>
          </w:tcPr>
          <w:p w:rsidR="00913C4C" w:rsidRDefault="00913C4C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</w:tcPr>
          <w:p w:rsidR="00913C4C" w:rsidRDefault="00913C4C" w:rsidP="001D34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C62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8C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</w:t>
            </w:r>
          </w:p>
        </w:tc>
      </w:tr>
      <w:tr w:rsidR="00913C4C" w:rsidRPr="00D5676C" w:rsidTr="007F05EE">
        <w:trPr>
          <w:trHeight w:val="333"/>
        </w:trPr>
        <w:tc>
          <w:tcPr>
            <w:tcW w:w="1276" w:type="dxa"/>
          </w:tcPr>
          <w:p w:rsidR="00913C4C" w:rsidRPr="00DA3083" w:rsidRDefault="00913C4C" w:rsidP="001D34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A30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32" w:type="dxa"/>
          </w:tcPr>
          <w:p w:rsidR="00913C4C" w:rsidRDefault="00913C4C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13C4C" w:rsidRDefault="00913C4C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913C4C" w:rsidRDefault="00913C4C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913C4C" w:rsidRDefault="00913C4C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</w:tcPr>
          <w:p w:rsidR="00913C4C" w:rsidRDefault="00913C4C" w:rsidP="001D34CF">
            <w:pPr>
              <w:spacing w:line="240" w:lineRule="auto"/>
              <w:jc w:val="center"/>
            </w:pPr>
            <w:r w:rsidRPr="005E33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B36D1" w:rsidRPr="00143A27" w:rsidRDefault="000B36D1" w:rsidP="001D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36D1" w:rsidRPr="00FD6A75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A75">
        <w:rPr>
          <w:rFonts w:ascii="Times New Roman" w:hAnsi="Times New Roman" w:cs="Times New Roman"/>
          <w:sz w:val="26"/>
          <w:szCs w:val="26"/>
        </w:rPr>
        <w:t>Ресурсное обеспечение и прогнозная (справочная) оценка расх</w:t>
      </w:r>
      <w:r w:rsidR="007F05EE">
        <w:rPr>
          <w:rFonts w:ascii="Times New Roman" w:hAnsi="Times New Roman" w:cs="Times New Roman"/>
          <w:sz w:val="26"/>
          <w:szCs w:val="26"/>
        </w:rPr>
        <w:t>одов на реализацию мероприятий п</w:t>
      </w:r>
      <w:r w:rsidRPr="00FD6A75">
        <w:rPr>
          <w:rFonts w:ascii="Times New Roman" w:hAnsi="Times New Roman" w:cs="Times New Roman"/>
          <w:sz w:val="26"/>
          <w:szCs w:val="26"/>
        </w:rPr>
        <w:t>одпрограммы 1 из различных источников финансирования и ре</w:t>
      </w:r>
      <w:r w:rsidR="007F05EE">
        <w:rPr>
          <w:rFonts w:ascii="Times New Roman" w:hAnsi="Times New Roman" w:cs="Times New Roman"/>
          <w:sz w:val="26"/>
          <w:szCs w:val="26"/>
        </w:rPr>
        <w:t>сурсное обеспечение реализации п</w:t>
      </w:r>
      <w:r w:rsidRPr="00FD6A75">
        <w:rPr>
          <w:rFonts w:ascii="Times New Roman" w:hAnsi="Times New Roman" w:cs="Times New Roman"/>
          <w:sz w:val="26"/>
          <w:szCs w:val="26"/>
        </w:rPr>
        <w:t xml:space="preserve">одпрограммы 1 за счет средств бюджета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округа </w:t>
      </w:r>
      <w:r w:rsidRPr="00FD6A75">
        <w:rPr>
          <w:rFonts w:ascii="Times New Roman" w:hAnsi="Times New Roman" w:cs="Times New Roman"/>
          <w:sz w:val="26"/>
          <w:szCs w:val="26"/>
        </w:rPr>
        <w:t xml:space="preserve">по годам представлены соответственно в </w:t>
      </w:r>
      <w:hyperlink r:id="rId14" w:history="1">
        <w:r w:rsidRPr="00FD6A75">
          <w:rPr>
            <w:rFonts w:ascii="Times New Roman" w:hAnsi="Times New Roman" w:cs="Times New Roman"/>
            <w:sz w:val="26"/>
            <w:szCs w:val="26"/>
          </w:rPr>
          <w:t>приложениях № 3</w:t>
        </w:r>
      </w:hyperlink>
      <w:r w:rsidRPr="00FD6A7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Pr="00FD6A75">
          <w:rPr>
            <w:rFonts w:ascii="Times New Roman" w:hAnsi="Times New Roman" w:cs="Times New Roman"/>
            <w:sz w:val="26"/>
            <w:szCs w:val="26"/>
          </w:rPr>
          <w:t>№ 4</w:t>
        </w:r>
      </w:hyperlink>
      <w:r w:rsidRPr="00FD6A75">
        <w:rPr>
          <w:rFonts w:ascii="Times New Roman" w:hAnsi="Times New Roman" w:cs="Times New Roman"/>
          <w:sz w:val="26"/>
          <w:szCs w:val="26"/>
        </w:rPr>
        <w:t xml:space="preserve"> к </w:t>
      </w:r>
      <w:r w:rsidR="007F05EE">
        <w:rPr>
          <w:rFonts w:ascii="Times New Roman" w:hAnsi="Times New Roman" w:cs="Times New Roman"/>
          <w:sz w:val="26"/>
          <w:szCs w:val="26"/>
        </w:rPr>
        <w:t>настоящей м</w:t>
      </w:r>
      <w:r>
        <w:rPr>
          <w:rFonts w:ascii="Times New Roman" w:hAnsi="Times New Roman" w:cs="Times New Roman"/>
          <w:sz w:val="26"/>
          <w:szCs w:val="26"/>
        </w:rPr>
        <w:t>униципально</w:t>
      </w:r>
      <w:r w:rsidRPr="00FD6A75">
        <w:rPr>
          <w:rFonts w:ascii="Times New Roman" w:hAnsi="Times New Roman" w:cs="Times New Roman"/>
          <w:sz w:val="26"/>
          <w:szCs w:val="26"/>
        </w:rPr>
        <w:t>й программе.</w:t>
      </w:r>
    </w:p>
    <w:p w:rsidR="000B36D1" w:rsidRPr="00FD6A75" w:rsidRDefault="000B36D1" w:rsidP="001D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финан</w:t>
      </w:r>
      <w:r w:rsidR="007F05EE">
        <w:rPr>
          <w:rFonts w:ascii="Times New Roman" w:hAnsi="Times New Roman" w:cs="Times New Roman"/>
          <w:sz w:val="26"/>
          <w:szCs w:val="26"/>
        </w:rPr>
        <w:t>сового обеспечения п</w:t>
      </w:r>
      <w:r w:rsidRPr="00FD6A75">
        <w:rPr>
          <w:rFonts w:ascii="Times New Roman" w:hAnsi="Times New Roman" w:cs="Times New Roman"/>
          <w:sz w:val="26"/>
          <w:szCs w:val="26"/>
        </w:rPr>
        <w:t xml:space="preserve">одпрограммы 1 подлежит ежегодному уточнению в рамках подготовки проекта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C6278">
        <w:rPr>
          <w:rFonts w:ascii="Times New Roman" w:hAnsi="Times New Roman" w:cs="Times New Roman"/>
          <w:sz w:val="26"/>
          <w:szCs w:val="26"/>
        </w:rPr>
        <w:t>Совета д</w:t>
      </w:r>
      <w:r w:rsidR="00677337">
        <w:rPr>
          <w:rFonts w:ascii="Times New Roman" w:hAnsi="Times New Roman" w:cs="Times New Roman"/>
          <w:sz w:val="26"/>
          <w:szCs w:val="26"/>
        </w:rPr>
        <w:t>епутатов</w:t>
      </w:r>
      <w:r w:rsidR="008C6278">
        <w:rPr>
          <w:rFonts w:ascii="Times New Roman" w:hAnsi="Times New Roman" w:cs="Times New Roman"/>
          <w:sz w:val="26"/>
          <w:szCs w:val="26"/>
        </w:rPr>
        <w:t xml:space="preserve"> </w:t>
      </w:r>
      <w:r w:rsidR="00FD5629">
        <w:rPr>
          <w:rFonts w:ascii="Times New Roman" w:hAnsi="Times New Roman" w:cs="Times New Roman"/>
          <w:sz w:val="26"/>
          <w:szCs w:val="26"/>
        </w:rPr>
        <w:t xml:space="preserve">Новооскольского городского </w:t>
      </w:r>
      <w:r w:rsidR="00913C4C">
        <w:rPr>
          <w:rFonts w:ascii="Times New Roman" w:hAnsi="Times New Roman" w:cs="Times New Roman"/>
          <w:sz w:val="26"/>
          <w:szCs w:val="26"/>
        </w:rPr>
        <w:t>округа о</w:t>
      </w:r>
      <w:r w:rsidRPr="00AD5794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913C4C">
        <w:rPr>
          <w:rFonts w:ascii="Times New Roman" w:hAnsi="Times New Roman" w:cs="Times New Roman"/>
          <w:sz w:val="26"/>
          <w:szCs w:val="26"/>
        </w:rPr>
        <w:t xml:space="preserve">Новооскольского городского округа </w:t>
      </w:r>
      <w:r w:rsidRPr="00FD6A75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период.</w:t>
      </w:r>
    </w:p>
    <w:p w:rsidR="000B36D1" w:rsidRDefault="000B36D1" w:rsidP="001D34CF">
      <w:pPr>
        <w:pStyle w:val="a6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0B36D1" w:rsidRDefault="000B36D1" w:rsidP="001D34CF">
      <w:pPr>
        <w:pStyle w:val="a6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0B36D1" w:rsidRDefault="00143A27" w:rsidP="00143A27">
      <w:pPr>
        <w:pStyle w:val="a6"/>
        <w:tabs>
          <w:tab w:val="left" w:pos="3421"/>
        </w:tabs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B36D1" w:rsidRDefault="000B36D1" w:rsidP="001D34CF">
      <w:pPr>
        <w:pStyle w:val="a6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0B36D1" w:rsidRDefault="000B36D1" w:rsidP="001D34CF">
      <w:pPr>
        <w:pStyle w:val="a6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0B36D1" w:rsidRDefault="000B36D1" w:rsidP="001D34CF">
      <w:pPr>
        <w:pStyle w:val="a6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0B36D1" w:rsidRDefault="000B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36D1" w:rsidSect="00666A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notePr>
            <w:numRestart w:val="eachPage"/>
          </w:footnotePr>
          <w:pgSz w:w="11906" w:h="16838" w:code="9"/>
          <w:pgMar w:top="851" w:right="851" w:bottom="851" w:left="1418" w:header="850" w:footer="720" w:gutter="0"/>
          <w:pgNumType w:start="1"/>
          <w:cols w:space="720"/>
          <w:noEndnote/>
          <w:titlePg/>
          <w:docGrid w:linePitch="299"/>
        </w:sectPr>
      </w:pPr>
    </w:p>
    <w:p w:rsidR="000B36D1" w:rsidRPr="000324F3" w:rsidRDefault="007F05EE" w:rsidP="008C6278">
      <w:pPr>
        <w:spacing w:after="0" w:line="240" w:lineRule="auto"/>
        <w:ind w:firstLine="893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</w:t>
      </w:r>
      <w:r w:rsidR="000B36D1" w:rsidRPr="000324F3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0324F3" w:rsidRDefault="007F05EE" w:rsidP="008C6278">
      <w:pPr>
        <w:spacing w:after="0" w:line="240" w:lineRule="auto"/>
        <w:ind w:firstLine="893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B36D1" w:rsidRPr="000324F3">
        <w:rPr>
          <w:rFonts w:ascii="Times New Roman" w:hAnsi="Times New Roman" w:cs="Times New Roman"/>
          <w:bCs/>
          <w:sz w:val="24"/>
          <w:szCs w:val="24"/>
        </w:rPr>
        <w:t xml:space="preserve">к муниципальной программе </w:t>
      </w:r>
    </w:p>
    <w:p w:rsidR="000324F3" w:rsidRDefault="000324F3" w:rsidP="000324F3">
      <w:pPr>
        <w:spacing w:after="0" w:line="240" w:lineRule="auto"/>
        <w:ind w:firstLine="893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0B36D1" w:rsidRPr="000324F3">
        <w:rPr>
          <w:rFonts w:ascii="Times New Roman" w:hAnsi="Times New Roman" w:cs="Times New Roman"/>
          <w:bCs/>
          <w:sz w:val="24"/>
          <w:szCs w:val="24"/>
        </w:rPr>
        <w:t>«Формирование современной городской среды</w:t>
      </w:r>
    </w:p>
    <w:p w:rsidR="000B36D1" w:rsidRPr="000324F3" w:rsidRDefault="000324F3" w:rsidP="000324F3">
      <w:pPr>
        <w:spacing w:after="0" w:line="240" w:lineRule="auto"/>
        <w:ind w:firstLine="893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  Новооскольского городского  округа</w:t>
      </w:r>
      <w:r w:rsidR="000B36D1" w:rsidRPr="000324F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B36D1" w:rsidRDefault="000B36D1" w:rsidP="008C6278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6"/>
          <w:szCs w:val="26"/>
        </w:rPr>
      </w:pPr>
    </w:p>
    <w:p w:rsidR="001555C3" w:rsidRDefault="008C6278" w:rsidP="00155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278">
        <w:rPr>
          <w:rFonts w:ascii="Times New Roman" w:hAnsi="Times New Roman" w:cs="Times New Roman"/>
          <w:b/>
          <w:sz w:val="24"/>
          <w:szCs w:val="24"/>
        </w:rPr>
        <w:t xml:space="preserve">Система основных мероприятий и показателей муниципальной программы </w:t>
      </w:r>
    </w:p>
    <w:p w:rsidR="009421BD" w:rsidRDefault="009421BD" w:rsidP="00155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55C3">
        <w:rPr>
          <w:rFonts w:ascii="Times New Roman" w:hAnsi="Times New Roman" w:cs="Times New Roman"/>
          <w:b/>
          <w:bCs/>
          <w:sz w:val="24"/>
          <w:szCs w:val="24"/>
        </w:rPr>
        <w:t>«Формиро</w:t>
      </w:r>
      <w:r w:rsidR="001555C3">
        <w:rPr>
          <w:rFonts w:ascii="Times New Roman" w:hAnsi="Times New Roman" w:cs="Times New Roman"/>
          <w:b/>
          <w:bCs/>
          <w:sz w:val="24"/>
          <w:szCs w:val="24"/>
        </w:rPr>
        <w:t xml:space="preserve">вание современной городской среды </w:t>
      </w:r>
      <w:r w:rsidRPr="001555C3">
        <w:rPr>
          <w:rFonts w:ascii="Times New Roman" w:hAnsi="Times New Roman" w:cs="Times New Roman"/>
          <w:b/>
          <w:bCs/>
          <w:sz w:val="24"/>
          <w:szCs w:val="24"/>
        </w:rPr>
        <w:t>на территории   Новооскольского городского  округа</w:t>
      </w:r>
      <w:r w:rsidR="001555C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555C3" w:rsidRPr="001555C3" w:rsidRDefault="001555C3" w:rsidP="00155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1"/>
        <w:gridCol w:w="1843"/>
        <w:gridCol w:w="779"/>
        <w:gridCol w:w="1134"/>
        <w:gridCol w:w="1914"/>
        <w:gridCol w:w="1346"/>
        <w:gridCol w:w="2056"/>
        <w:gridCol w:w="851"/>
        <w:gridCol w:w="709"/>
        <w:gridCol w:w="708"/>
        <w:gridCol w:w="709"/>
        <w:gridCol w:w="709"/>
        <w:gridCol w:w="709"/>
        <w:gridCol w:w="708"/>
        <w:gridCol w:w="851"/>
      </w:tblGrid>
      <w:tr w:rsidR="001555C3" w:rsidRPr="00D5676C" w:rsidTr="00373CF5">
        <w:trPr>
          <w:trHeight w:val="458"/>
          <w:tblHeader/>
        </w:trPr>
        <w:tc>
          <w:tcPr>
            <w:tcW w:w="781" w:type="dxa"/>
            <w:vMerge w:val="restart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13" w:type="dxa"/>
            <w:gridSpan w:val="2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1914" w:type="dxa"/>
            <w:vMerge w:val="restart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346" w:type="dxa"/>
            <w:vMerge w:val="restart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2056" w:type="dxa"/>
            <w:vMerge w:val="restart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851" w:type="dxa"/>
            <w:vMerge w:val="restart"/>
          </w:tcPr>
          <w:p w:rsidR="001555C3" w:rsidRDefault="001555C3" w:rsidP="00E9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  <w:p w:rsidR="001555C3" w:rsidRPr="00D5676C" w:rsidRDefault="001555C3" w:rsidP="00E9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(базовый)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5C3" w:rsidRPr="00D5676C" w:rsidRDefault="001555C3" w:rsidP="00E9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1555C3" w:rsidRPr="00D5676C" w:rsidTr="00373CF5">
        <w:trPr>
          <w:trHeight w:val="1103"/>
          <w:tblHeader/>
        </w:trPr>
        <w:tc>
          <w:tcPr>
            <w:tcW w:w="781" w:type="dxa"/>
            <w:vMerge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нача-ло</w:t>
            </w:r>
          </w:p>
        </w:tc>
        <w:tc>
          <w:tcPr>
            <w:tcW w:w="1134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заверше-ние</w:t>
            </w:r>
          </w:p>
        </w:tc>
        <w:tc>
          <w:tcPr>
            <w:tcW w:w="1914" w:type="dxa"/>
            <w:vMerge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08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8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1555C3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1555C3" w:rsidRPr="00D5676C" w:rsidTr="00373CF5">
        <w:trPr>
          <w:tblHeader/>
        </w:trPr>
        <w:tc>
          <w:tcPr>
            <w:tcW w:w="781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6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56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555C3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555C3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555C3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1555C3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1555C3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78171B" w:rsidRPr="00D5676C" w:rsidTr="00373CF5">
        <w:trPr>
          <w:trHeight w:val="318"/>
        </w:trPr>
        <w:tc>
          <w:tcPr>
            <w:tcW w:w="781" w:type="dxa"/>
            <w:vMerge w:val="restart"/>
          </w:tcPr>
          <w:p w:rsidR="0078171B" w:rsidRPr="00D5676C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8171B" w:rsidRPr="00D5676C" w:rsidRDefault="0078171B" w:rsidP="001D3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</w:t>
            </w:r>
          </w:p>
          <w:p w:rsidR="0078171B" w:rsidRPr="00D5676C" w:rsidRDefault="0078171B" w:rsidP="001D34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Новооскольского городского округа» (Ц</w:t>
            </w: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ель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77A8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уровня благоустройства, качества жизни и комфортного проживания </w:t>
            </w:r>
            <w:r w:rsidRPr="00C57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жителей 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Новооскольского городского округа )</w:t>
            </w:r>
          </w:p>
        </w:tc>
        <w:tc>
          <w:tcPr>
            <w:tcW w:w="779" w:type="dxa"/>
            <w:vMerge w:val="restart"/>
          </w:tcPr>
          <w:p w:rsidR="0078171B" w:rsidRPr="00D5676C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134" w:type="dxa"/>
            <w:vMerge w:val="restart"/>
          </w:tcPr>
          <w:p w:rsidR="0078171B" w:rsidRPr="00D5676C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78171B" w:rsidRPr="00D5676C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14" w:type="dxa"/>
            <w:vMerge w:val="restart"/>
          </w:tcPr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Новооскольского городского округа</w:t>
            </w:r>
          </w:p>
          <w:p w:rsidR="0078171B" w:rsidRPr="00D5676C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</w:tcPr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  <w:r w:rsidR="00E13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960,00</w:t>
            </w: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Pr="00D5676C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78171B" w:rsidRDefault="00E138DA" w:rsidP="00E138DA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Средний индекс качества городской среды, проценты</w:t>
            </w:r>
          </w:p>
          <w:p w:rsidR="00143A27" w:rsidRPr="00E138DA" w:rsidRDefault="00143A27" w:rsidP="00E138DA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DA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71B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38DA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71B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38DA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71B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38DA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71B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38DA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71B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N+15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38DA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71B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N+20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38DA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71B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N+30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DA" w:rsidRP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DA" w:rsidRPr="00D5676C" w:rsidTr="00373CF5">
        <w:trPr>
          <w:trHeight w:val="2572"/>
        </w:trPr>
        <w:tc>
          <w:tcPr>
            <w:tcW w:w="781" w:type="dxa"/>
            <w:vMerge/>
          </w:tcPr>
          <w:p w:rsidR="00E138DA" w:rsidRPr="00D5676C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38DA" w:rsidRDefault="00E138DA" w:rsidP="00D56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:rsidR="00E138DA" w:rsidRPr="00D5676C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</w:tcBorders>
          </w:tcPr>
          <w:p w:rsidR="00E138DA" w:rsidRDefault="00E138DA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E138DA" w:rsidRPr="00E138DA" w:rsidRDefault="00E138DA" w:rsidP="00E138DA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пространств, включенных в муниципальную программу формирования современной городской среды к концу 2024 г., единиц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38DA" w:rsidRPr="00E138DA" w:rsidRDefault="00E138DA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38DA" w:rsidRPr="00E138DA" w:rsidRDefault="00E138DA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38DA" w:rsidRPr="00E138DA" w:rsidRDefault="00E138DA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38DA" w:rsidRPr="00E138DA" w:rsidRDefault="00E138DA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38DA" w:rsidRPr="00E138DA" w:rsidRDefault="00E138DA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38DA" w:rsidRPr="00E138DA" w:rsidRDefault="00E138DA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38DA" w:rsidRPr="00E138DA" w:rsidRDefault="00E138DA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38DA" w:rsidRDefault="00E138DA" w:rsidP="00D567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171B" w:rsidRPr="00D5676C" w:rsidTr="00373CF5">
        <w:trPr>
          <w:trHeight w:val="1590"/>
        </w:trPr>
        <w:tc>
          <w:tcPr>
            <w:tcW w:w="781" w:type="dxa"/>
            <w:vMerge/>
          </w:tcPr>
          <w:p w:rsidR="0078171B" w:rsidRPr="00D5676C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171B" w:rsidRDefault="0078171B" w:rsidP="00D56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:rsidR="0078171B" w:rsidRPr="00D5676C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78171B" w:rsidRDefault="0078171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78171B" w:rsidRDefault="00A22A8E" w:rsidP="00E138DA">
            <w:pPr>
              <w:pStyle w:val="a6"/>
              <w:snapToGrid w:val="0"/>
              <w:spacing w:line="240" w:lineRule="auto"/>
              <w:ind w:left="79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Доля</w:t>
            </w:r>
            <w:r w:rsidR="007817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граждан, </w:t>
            </w:r>
            <w:r w:rsidR="0078171B" w:rsidRPr="007817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принявших участие в решении вопросов развития городской среды от общего количества граждан в возрасте от 14 лет, проживающих на территории, которая реализует проекты по созданию комфортной городской среды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,</w:t>
            </w:r>
            <w:r w:rsidR="0078171B" w:rsidRPr="007817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процент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71B" w:rsidRPr="00E138DA" w:rsidRDefault="002112FB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171B" w:rsidRPr="00E138DA" w:rsidRDefault="002112FB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8171B" w:rsidRPr="00E138DA" w:rsidRDefault="002112FB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171B" w:rsidRPr="00E138DA" w:rsidRDefault="002112FB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171B" w:rsidRPr="00E138DA" w:rsidRDefault="002112F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171B" w:rsidRPr="00E138DA" w:rsidRDefault="002112F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8171B" w:rsidRPr="00E138DA" w:rsidRDefault="002112FB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71B" w:rsidRDefault="002112FB" w:rsidP="00D5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4AA9" w:rsidRPr="00D5676C" w:rsidTr="00373CF5">
        <w:trPr>
          <w:trHeight w:val="2455"/>
        </w:trPr>
        <w:tc>
          <w:tcPr>
            <w:tcW w:w="781" w:type="dxa"/>
          </w:tcPr>
          <w:p w:rsidR="004C4AA9" w:rsidRPr="00D5676C" w:rsidRDefault="004C4AA9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4AA9" w:rsidRDefault="004C4AA9" w:rsidP="00D56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C4AA9" w:rsidRPr="00D5676C" w:rsidRDefault="004C4AA9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4AA9" w:rsidRDefault="004C4AA9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4C4AA9" w:rsidRDefault="004C4AA9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C4AA9" w:rsidRDefault="004C4AA9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4C4AA9" w:rsidRPr="004C4AA9" w:rsidRDefault="004C4AA9" w:rsidP="001D34CF">
            <w:pPr>
              <w:pStyle w:val="a6"/>
              <w:snapToGrid w:val="0"/>
              <w:spacing w:after="0" w:line="240" w:lineRule="auto"/>
              <w:ind w:left="79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AA9">
              <w:rPr>
                <w:rFonts w:ascii="Times New Roman" w:hAnsi="Times New Roman" w:cs="Times New Roman"/>
                <w:sz w:val="18"/>
                <w:szCs w:val="18"/>
              </w:rPr>
              <w:t>Реализация в Новооскольском городском округе мероприятий по цифровизации городского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проценты</w:t>
            </w:r>
          </w:p>
          <w:p w:rsidR="004C4AA9" w:rsidRDefault="004C4AA9" w:rsidP="00E138DA">
            <w:pPr>
              <w:pStyle w:val="a6"/>
              <w:snapToGrid w:val="0"/>
              <w:spacing w:after="0" w:line="240" w:lineRule="auto"/>
              <w:ind w:left="79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4AA9" w:rsidRPr="00E138DA" w:rsidRDefault="004C4AA9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4AA9" w:rsidRPr="00E138DA" w:rsidRDefault="004C4AA9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C4AA9" w:rsidRPr="00E138DA" w:rsidRDefault="004C4AA9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4AA9" w:rsidRPr="00E138DA" w:rsidRDefault="004C4AA9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4AA9" w:rsidRPr="004C4AA9" w:rsidRDefault="004C4AA9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4AA9" w:rsidRPr="004C4AA9" w:rsidRDefault="004C4AA9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C4AA9" w:rsidRPr="004C4AA9" w:rsidRDefault="004C4AA9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N+30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4AA9" w:rsidRDefault="004C4AA9" w:rsidP="00D5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55C3" w:rsidRPr="00D5676C" w:rsidTr="00373CF5">
        <w:trPr>
          <w:trHeight w:val="6759"/>
        </w:trPr>
        <w:tc>
          <w:tcPr>
            <w:tcW w:w="781" w:type="dxa"/>
            <w:vMerge w:val="restart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43" w:type="dxa"/>
            <w:vMerge w:val="restart"/>
          </w:tcPr>
          <w:p w:rsidR="0078171B" w:rsidRPr="00DF7B84" w:rsidRDefault="0078171B" w:rsidP="00AD5920">
            <w:pPr>
              <w:spacing w:after="0" w:line="240" w:lineRule="auto"/>
              <w:ind w:right="57"/>
              <w:jc w:val="both"/>
              <w:rPr>
                <w:rStyle w:val="21"/>
                <w:b/>
                <w:sz w:val="18"/>
                <w:szCs w:val="18"/>
              </w:rPr>
            </w:pPr>
            <w:r w:rsidRPr="00DF7B84">
              <w:rPr>
                <w:rStyle w:val="21"/>
                <w:b/>
                <w:sz w:val="18"/>
                <w:szCs w:val="18"/>
              </w:rPr>
              <w:t>Подпрограмма</w:t>
            </w:r>
            <w:r w:rsidR="0099303A" w:rsidRPr="00DF7B84">
              <w:rPr>
                <w:rStyle w:val="21"/>
                <w:b/>
                <w:sz w:val="18"/>
                <w:szCs w:val="18"/>
              </w:rPr>
              <w:t xml:space="preserve"> </w:t>
            </w:r>
            <w:r w:rsidR="001555C3" w:rsidRPr="00DF7B84">
              <w:rPr>
                <w:rStyle w:val="21"/>
                <w:b/>
                <w:sz w:val="18"/>
                <w:szCs w:val="18"/>
              </w:rPr>
              <w:t>1</w:t>
            </w:r>
          </w:p>
          <w:p w:rsidR="001555C3" w:rsidRPr="00DF7B84" w:rsidRDefault="00915D64" w:rsidP="0063103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DF7B84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Благоустройство общественных, иных территорий и дворовых территорий многоквартирных домов соответствующего функционального назначения </w:t>
            </w:r>
            <w:r w:rsidRPr="00DF7B84">
              <w:rPr>
                <w:rFonts w:ascii="Times New Roman" w:hAnsi="Times New Roman" w:cs="Times New Roman"/>
                <w:sz w:val="18"/>
                <w:szCs w:val="18"/>
              </w:rPr>
              <w:t>населенных пунктов Новооскольского городского округа</w:t>
            </w:r>
            <w:r w:rsidRPr="00DF7B8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</w:p>
          <w:p w:rsidR="003A31CA" w:rsidRPr="00DF7B84" w:rsidRDefault="00DF7B84" w:rsidP="0063103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ffffff1"/>
                <w:rFonts w:ascii="Times New Roman" w:hAnsi="Times New Roman" w:cs="Times New Roman"/>
                <w:b w:val="0"/>
                <w:sz w:val="18"/>
                <w:szCs w:val="18"/>
              </w:rPr>
              <w:t xml:space="preserve">(Задача - </w:t>
            </w:r>
            <w:r w:rsidRPr="00DF7B84">
              <w:rPr>
                <w:rStyle w:val="affffff1"/>
                <w:rFonts w:ascii="Times New Roman" w:hAnsi="Times New Roman" w:cs="Times New Roman"/>
                <w:b w:val="0"/>
                <w:sz w:val="18"/>
                <w:szCs w:val="18"/>
              </w:rPr>
              <w:t xml:space="preserve">Обеспечение проведения мероприятий по благоустройству общественных, иных территорий и дворовых территорий соответствующего функционального назначения населенных пунктов Новооскольского городского округа в соответствие с </w:t>
            </w:r>
            <w:r w:rsidRPr="00DF7B84">
              <w:rPr>
                <w:rStyle w:val="affffff1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едиными требованиями, исходя из минимального перечня работ по благоустройству</w:t>
            </w:r>
            <w:r>
              <w:rPr>
                <w:rStyle w:val="affffff1"/>
                <w:rFonts w:ascii="Times New Roman" w:hAnsi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779" w:type="dxa"/>
            <w:vMerge w:val="restart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134" w:type="dxa"/>
            <w:vMerge w:val="restart"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14" w:type="dxa"/>
            <w:vMerge w:val="restart"/>
          </w:tcPr>
          <w:p w:rsidR="001555C3" w:rsidRPr="00915D64" w:rsidRDefault="001555C3" w:rsidP="0038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D64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 администрации Новооскольского городского округа</w:t>
            </w:r>
            <w:r w:rsidR="00D239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555C3" w:rsidRPr="00915D64" w:rsidRDefault="00D23927" w:rsidP="0038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555C3" w:rsidRPr="00915D64">
              <w:rPr>
                <w:rFonts w:ascii="Times New Roman" w:hAnsi="Times New Roman" w:cs="Times New Roman"/>
                <w:sz w:val="18"/>
                <w:szCs w:val="18"/>
              </w:rPr>
              <w:t>тдел капитального строительства администрации Новооскольского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555C3" w:rsidRPr="00915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55C3" w:rsidRPr="00D5676C" w:rsidRDefault="00D23927" w:rsidP="0091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1555C3" w:rsidRPr="00915D64">
              <w:rPr>
                <w:rFonts w:ascii="Times New Roman" w:hAnsi="Times New Roman" w:cs="Times New Roman"/>
                <w:sz w:val="18"/>
                <w:szCs w:val="18"/>
              </w:rPr>
              <w:t>ерриториальные администрации Новооскольского городского округа</w:t>
            </w:r>
          </w:p>
        </w:tc>
        <w:tc>
          <w:tcPr>
            <w:tcW w:w="1346" w:type="dxa"/>
            <w:vMerge w:val="restart"/>
          </w:tcPr>
          <w:p w:rsidR="001555C3" w:rsidRDefault="00915D64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186960,00</w:t>
            </w:r>
          </w:p>
          <w:p w:rsidR="001555C3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5C3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5C3" w:rsidRPr="00D5676C" w:rsidRDefault="001555C3" w:rsidP="00915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555C3" w:rsidRPr="00915D64" w:rsidRDefault="00C807DD" w:rsidP="00C807D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благоустройству дворовых и общественных территорий различного функционального назначения, ед.</w:t>
            </w:r>
          </w:p>
        </w:tc>
        <w:tc>
          <w:tcPr>
            <w:tcW w:w="851" w:type="dxa"/>
          </w:tcPr>
          <w:p w:rsidR="001555C3" w:rsidRPr="00E138DA" w:rsidRDefault="001555C3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555C3" w:rsidRPr="00E138DA" w:rsidRDefault="001555C3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555C3" w:rsidRPr="00E138DA" w:rsidRDefault="001555C3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555C3" w:rsidRPr="00E138DA" w:rsidRDefault="001555C3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555C3" w:rsidRPr="00E138DA" w:rsidRDefault="00C807DD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1555C3" w:rsidRPr="00E138DA" w:rsidRDefault="00C807DD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1555C3" w:rsidRPr="00E138DA" w:rsidRDefault="00C807DD" w:rsidP="00D56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555C3" w:rsidRDefault="001555C3" w:rsidP="00D5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55C3" w:rsidRPr="00E138DA" w:rsidTr="00373CF5">
        <w:trPr>
          <w:trHeight w:val="4491"/>
        </w:trPr>
        <w:tc>
          <w:tcPr>
            <w:tcW w:w="781" w:type="dxa"/>
            <w:vMerge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5C3" w:rsidRPr="00DF7B84" w:rsidRDefault="001555C3" w:rsidP="00D5676C">
            <w:pPr>
              <w:pStyle w:val="ConsPlusNormal"/>
              <w:ind w:left="57" w:right="57"/>
              <w:rPr>
                <w:rStyle w:val="21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" w:type="dxa"/>
            <w:vMerge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1555C3" w:rsidRPr="00D5676C" w:rsidRDefault="001555C3" w:rsidP="00D5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555C3" w:rsidRPr="00915D64" w:rsidRDefault="001555C3" w:rsidP="00134E6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D64">
              <w:rPr>
                <w:rFonts w:ascii="Times New Roman" w:hAnsi="Times New Roman" w:cs="Times New Roman"/>
                <w:sz w:val="18"/>
                <w:szCs w:val="18"/>
              </w:rPr>
              <w:t>Доля  дворовых территорий многоквартирных домов и общественных территорий населенных пунктов Новооскольского городского округа 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программы, %</w:t>
            </w:r>
          </w:p>
        </w:tc>
        <w:tc>
          <w:tcPr>
            <w:tcW w:w="851" w:type="dxa"/>
          </w:tcPr>
          <w:p w:rsidR="001555C3" w:rsidRPr="00E138DA" w:rsidRDefault="001555C3" w:rsidP="00F27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555C3" w:rsidRPr="00E138DA" w:rsidRDefault="001555C3" w:rsidP="00F27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555C3" w:rsidRPr="00E138DA" w:rsidRDefault="001555C3" w:rsidP="00F27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555C3" w:rsidRPr="00E138DA" w:rsidRDefault="001555C3" w:rsidP="00F27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555C3" w:rsidRPr="00E138DA" w:rsidRDefault="00C27285" w:rsidP="00F27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1555C3" w:rsidRPr="00E138DA" w:rsidRDefault="00C27285" w:rsidP="00F27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1555C3" w:rsidRPr="00E138DA" w:rsidRDefault="00C27285" w:rsidP="00F27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1555C3" w:rsidRPr="00E138DA" w:rsidRDefault="001555C3" w:rsidP="00F27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27285" w:rsidRPr="00D5676C" w:rsidTr="00373CF5">
        <w:trPr>
          <w:trHeight w:val="108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Default="00B2420E" w:rsidP="00373C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373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73C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7285" w:rsidRPr="00373CF5" w:rsidRDefault="00373CF5" w:rsidP="00373C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3D5C" w:rsidRPr="00DF7B84" w:rsidRDefault="00B2420E" w:rsidP="00B53D5C">
            <w:pPr>
              <w:pStyle w:val="ConsPlusNormal"/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  <w:r w:rsidR="00B53D5C" w:rsidRPr="00DF7B8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C27285" w:rsidRPr="00B53D5C" w:rsidRDefault="00B53D5C" w:rsidP="00134E65">
            <w:pPr>
              <w:pStyle w:val="ConsPlusNormal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53D5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проект </w:t>
            </w:r>
            <w:r w:rsidR="00DF7B84" w:rsidRPr="00B53D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7285" w:rsidRPr="00DF7B84" w:rsidRDefault="00B2420E" w:rsidP="00134E65">
            <w:pPr>
              <w:spacing w:after="0" w:line="240" w:lineRule="auto"/>
              <w:ind w:right="57"/>
              <w:jc w:val="both"/>
              <w:rPr>
                <w:rStyle w:val="affffff1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ffffff1"/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="00DF7B84">
              <w:rPr>
                <w:rStyle w:val="affffff1"/>
                <w:rFonts w:ascii="Times New Roman" w:hAnsi="Times New Roman" w:cs="Times New Roman"/>
                <w:b w:val="0"/>
                <w:sz w:val="18"/>
                <w:szCs w:val="18"/>
              </w:rPr>
              <w:t>Формирование комфортной городской среды</w:t>
            </w:r>
            <w:r>
              <w:rPr>
                <w:rStyle w:val="affffff1"/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  <w:p w:rsidR="00C27285" w:rsidRPr="00DF7B84" w:rsidRDefault="00C27285" w:rsidP="00E90978">
            <w:pPr>
              <w:pStyle w:val="ConsPlusNormal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Default="00C27285" w:rsidP="00D5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Default="00C27285" w:rsidP="00D5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Pr="00C27285" w:rsidRDefault="00C27285" w:rsidP="00BD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285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 администрации Новооскольского городского округа</w:t>
            </w:r>
            <w:r w:rsidR="00D239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272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7285" w:rsidRPr="00C27285" w:rsidRDefault="00D23927" w:rsidP="00BD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27285" w:rsidRPr="00C27285">
              <w:rPr>
                <w:rFonts w:ascii="Times New Roman" w:hAnsi="Times New Roman" w:cs="Times New Roman"/>
                <w:sz w:val="18"/>
                <w:szCs w:val="18"/>
              </w:rPr>
              <w:t>тдел капитального строительства администрации Новооскольского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7285" w:rsidRDefault="00C27285" w:rsidP="00BD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285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территориальные администрации администрации </w:t>
            </w:r>
            <w:r w:rsidRPr="00C272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Новооскольского городского округа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Default="00392632" w:rsidP="00D5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</w:t>
            </w:r>
            <w:r w:rsidR="00993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960,00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392632" w:rsidRDefault="00C27285" w:rsidP="00B24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E6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27285" w:rsidRDefault="00392632" w:rsidP="00392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 по благоустройству общественных, дворовых и иных территорий соответствующего функционального назначения населенных пунктов Новооскольского городского округа, ед.</w:t>
            </w:r>
          </w:p>
          <w:p w:rsidR="00373CF5" w:rsidRDefault="00373CF5" w:rsidP="00392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CF5" w:rsidRDefault="00373CF5" w:rsidP="00392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реализованных проектов победителей Всероссийского конкурса лучших проектов создания</w:t>
            </w:r>
            <w:r w:rsidR="00F61946">
              <w:rPr>
                <w:rFonts w:ascii="Times New Roman" w:hAnsi="Times New Roman" w:cs="Times New Roman"/>
                <w:sz w:val="18"/>
                <w:szCs w:val="18"/>
              </w:rPr>
              <w:t xml:space="preserve"> комфортной городской среды в малых городах и исторических поселениях, единиц</w:t>
            </w:r>
          </w:p>
          <w:p w:rsidR="00373CF5" w:rsidRPr="00134E65" w:rsidRDefault="00373CF5" w:rsidP="0037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Default="00C27285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F61946" w:rsidRPr="00E138DA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Default="00C27285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F61946" w:rsidRPr="00E138DA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Default="00C27285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Pr="00E138DA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C27285" w:rsidRPr="00E138DA" w:rsidRDefault="00C27285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Default="00C27285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Pr="00E138DA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Default="00392632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F61946" w:rsidRPr="00E138DA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Default="00392632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Pr="00E138DA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Default="00C27285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F61946" w:rsidRPr="00E138DA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7285" w:rsidRDefault="00C27285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946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F61946" w:rsidRPr="00E138DA" w:rsidRDefault="00F61946" w:rsidP="00894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CF5" w:rsidRPr="00D5676C" w:rsidTr="00F61946">
        <w:trPr>
          <w:trHeight w:val="108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373CF5" w:rsidRDefault="00373CF5" w:rsidP="00373C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373CF5" w:rsidRDefault="00F61946" w:rsidP="00373CF5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73CF5" w:rsidRPr="00373CF5">
              <w:rPr>
                <w:rFonts w:ascii="Times New Roman" w:hAnsi="Times New Roman" w:cs="Times New Roman"/>
                <w:sz w:val="18"/>
                <w:szCs w:val="18"/>
              </w:rPr>
              <w:t>«Поддержка муниципальной программы формирования современной городской среды»;</w:t>
            </w:r>
          </w:p>
          <w:p w:rsidR="00373CF5" w:rsidRDefault="00373CF5" w:rsidP="00B53D5C">
            <w:pPr>
              <w:pStyle w:val="ConsPlusNormal"/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D5676C" w:rsidRDefault="00373CF5" w:rsidP="0021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D5676C" w:rsidRDefault="00373CF5" w:rsidP="0021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73CF5" w:rsidRPr="00D5676C" w:rsidRDefault="00373CF5" w:rsidP="0021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C27285" w:rsidRDefault="00373CF5" w:rsidP="0037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285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 администрации Новооскольского городского округа</w:t>
            </w:r>
            <w:r w:rsidR="00D239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272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73CF5" w:rsidRPr="00C27285" w:rsidRDefault="00D23927" w:rsidP="0037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73CF5" w:rsidRPr="00C27285">
              <w:rPr>
                <w:rFonts w:ascii="Times New Roman" w:hAnsi="Times New Roman" w:cs="Times New Roman"/>
                <w:sz w:val="18"/>
                <w:szCs w:val="18"/>
              </w:rPr>
              <w:t>тдел капитального строительства администрации Новооскольского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73CF5" w:rsidRPr="00C27285" w:rsidRDefault="00373CF5" w:rsidP="0037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285">
              <w:rPr>
                <w:rFonts w:ascii="Times New Roman" w:hAnsi="Times New Roman" w:cs="Times New Roman"/>
                <w:sz w:val="18"/>
                <w:szCs w:val="18"/>
              </w:rPr>
              <w:t>территориальные администрации администрации Новооскольского городского округа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Default="00373CF5" w:rsidP="00D5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186 960,00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Default="00373CF5" w:rsidP="0037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E6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373CF5" w:rsidRPr="00134E65" w:rsidRDefault="00373CF5" w:rsidP="0037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 по благоустройству общественных, дворовых и иных территорий соответствующего функционального назначения населенных пунктов Новооскольского городского округа, 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E138DA" w:rsidRDefault="00373CF5" w:rsidP="0021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E138DA" w:rsidRDefault="00373CF5" w:rsidP="0021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E138DA" w:rsidRDefault="00373CF5" w:rsidP="0021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73CF5" w:rsidRPr="00E138DA" w:rsidRDefault="00373CF5" w:rsidP="0021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E138DA" w:rsidRDefault="00373CF5" w:rsidP="0021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E138DA" w:rsidRDefault="00373CF5" w:rsidP="0021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E138DA" w:rsidRDefault="00373CF5" w:rsidP="0021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E138DA" w:rsidRDefault="00373CF5" w:rsidP="0021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3CF5" w:rsidRPr="00E138DA" w:rsidRDefault="00373CF5" w:rsidP="0021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1946" w:rsidRPr="00D5676C" w:rsidTr="00F61946">
        <w:trPr>
          <w:trHeight w:val="1089"/>
        </w:trPr>
        <w:tc>
          <w:tcPr>
            <w:tcW w:w="781" w:type="dxa"/>
            <w:tcBorders>
              <w:top w:val="single" w:sz="4" w:space="0" w:color="auto"/>
            </w:tcBorders>
          </w:tcPr>
          <w:p w:rsidR="00F61946" w:rsidRPr="00F61946" w:rsidRDefault="00F61946" w:rsidP="00373C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1946" w:rsidRDefault="00F61946" w:rsidP="00373CF5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  <w:p w:rsidR="00F61946" w:rsidRPr="00F61946" w:rsidRDefault="00F61946" w:rsidP="00373CF5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946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проектов создания комфортной городской среды в малых городах и исторических поселениях - победителях </w:t>
            </w:r>
            <w:r w:rsidRPr="00F61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Всероссийского конкурса лучших проектов создания комфортной городской среды»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F61946" w:rsidRPr="00D5676C" w:rsidRDefault="00F61946" w:rsidP="0021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1946" w:rsidRPr="00D5676C" w:rsidRDefault="00F61946" w:rsidP="0021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F61946" w:rsidRPr="00D5676C" w:rsidRDefault="00F61946" w:rsidP="0021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F61946" w:rsidRPr="00C27285" w:rsidRDefault="00F61946" w:rsidP="0021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285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 администрации Новооскольского городского округа</w:t>
            </w:r>
            <w:r w:rsidR="00D239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272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1946" w:rsidRPr="00C27285" w:rsidRDefault="00D23927" w:rsidP="0021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61946" w:rsidRPr="00C27285">
              <w:rPr>
                <w:rFonts w:ascii="Times New Roman" w:hAnsi="Times New Roman" w:cs="Times New Roman"/>
                <w:sz w:val="18"/>
                <w:szCs w:val="18"/>
              </w:rPr>
              <w:t xml:space="preserve">тдел капитального строительства администрации Новооскольского </w:t>
            </w:r>
            <w:r w:rsidR="00F61946" w:rsidRPr="00C272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61946" w:rsidRPr="00C27285" w:rsidRDefault="00F61946" w:rsidP="0021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285">
              <w:rPr>
                <w:rFonts w:ascii="Times New Roman" w:hAnsi="Times New Roman" w:cs="Times New Roman"/>
                <w:sz w:val="18"/>
                <w:szCs w:val="18"/>
              </w:rPr>
              <w:t>территориальные администрации администрации Новооскольского городского округа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F61946" w:rsidRDefault="00F61946" w:rsidP="00211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186 960,00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F61946" w:rsidRDefault="00F61946" w:rsidP="00F6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поселениях, единиц</w:t>
            </w:r>
          </w:p>
          <w:p w:rsidR="00F61946" w:rsidRPr="00134E65" w:rsidRDefault="00F61946" w:rsidP="0037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1946" w:rsidRPr="00E138DA" w:rsidRDefault="00F61946" w:rsidP="00F61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946" w:rsidRPr="00E138DA" w:rsidRDefault="00F61946" w:rsidP="00F61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61946" w:rsidRPr="00E138DA" w:rsidRDefault="00F61946" w:rsidP="00F61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946" w:rsidRPr="00E138DA" w:rsidRDefault="00F61946" w:rsidP="00F61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946" w:rsidRPr="00E138DA" w:rsidRDefault="00F61946" w:rsidP="00F61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946" w:rsidRPr="00E138DA" w:rsidRDefault="00F61946" w:rsidP="00F61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61946" w:rsidRPr="00E138DA" w:rsidRDefault="00F61946" w:rsidP="00F61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1946" w:rsidRPr="00E138DA" w:rsidRDefault="00F61946" w:rsidP="00F61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90978" w:rsidRDefault="00E90978" w:rsidP="00F61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946" w:rsidRPr="00F61946" w:rsidRDefault="00F61946" w:rsidP="00F61946">
      <w:pPr>
        <w:pStyle w:val="2a"/>
        <w:spacing w:after="0"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F61946">
        <w:rPr>
          <w:rFonts w:ascii="Times New Roman" w:hAnsi="Times New Roman" w:cs="Times New Roman"/>
          <w:b/>
          <w:bCs/>
          <w:sz w:val="18"/>
          <w:szCs w:val="18"/>
        </w:rPr>
        <w:t>* </w:t>
      </w:r>
      <w:r w:rsidRPr="00F61946">
        <w:rPr>
          <w:rFonts w:ascii="Times New Roman" w:hAnsi="Times New Roman" w:cs="Times New Roman"/>
          <w:bCs/>
          <w:sz w:val="18"/>
          <w:szCs w:val="18"/>
        </w:rPr>
        <w:t>Расчет показателя, 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 (единиц), произведен накопительным итогом начиная с 2019 года.</w:t>
      </w:r>
    </w:p>
    <w:p w:rsidR="00F61946" w:rsidRPr="00F61946" w:rsidRDefault="00F61946" w:rsidP="00F61946">
      <w:pPr>
        <w:pStyle w:val="2a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F61946">
        <w:rPr>
          <w:rFonts w:ascii="Times New Roman" w:hAnsi="Times New Roman" w:cs="Times New Roman"/>
          <w:sz w:val="18"/>
          <w:szCs w:val="18"/>
        </w:rPr>
        <w:t>** Расчет показателя будет осуществлен Министерством строительства и жилищно-коммунального хозяйства Российской Федерации в соответствии с распоряжением Правительства Российской Федерации от 23 марта 2019 года № 510-р «Методика формирования индекса качества городской среды» в срок до 1 ноября 2019 года.</w:t>
      </w:r>
    </w:p>
    <w:p w:rsidR="00F61946" w:rsidRPr="00F61946" w:rsidRDefault="00F61946" w:rsidP="00F61946">
      <w:pPr>
        <w:pStyle w:val="2a"/>
        <w:spacing w:after="0" w:line="240" w:lineRule="auto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F61946">
        <w:rPr>
          <w:rFonts w:ascii="Times New Roman" w:hAnsi="Times New Roman" w:cs="Times New Roman"/>
          <w:sz w:val="18"/>
          <w:szCs w:val="18"/>
        </w:rPr>
        <w:t>*** В 2018 году мероприятие реализовывалось в рамках основного мероприятия 1.1. «</w:t>
      </w:r>
      <w:r w:rsidRPr="00F61946">
        <w:rPr>
          <w:rFonts w:ascii="Times New Roman" w:hAnsi="Times New Roman" w:cs="Times New Roman"/>
          <w:bCs/>
          <w:sz w:val="18"/>
          <w:szCs w:val="18"/>
        </w:rPr>
        <w:t>Поддержка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7A4A6F" w:rsidRDefault="007A4A6F" w:rsidP="00AD497C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6"/>
          <w:szCs w:val="26"/>
        </w:rPr>
        <w:sectPr w:rsidR="007A4A6F" w:rsidSect="00617CCD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0B36D1" w:rsidRPr="000324F3" w:rsidRDefault="000B36D1" w:rsidP="00B6124A">
      <w:pPr>
        <w:spacing w:after="0" w:line="240" w:lineRule="auto"/>
        <w:ind w:firstLine="992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4F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0324F3" w:rsidRDefault="000B36D1" w:rsidP="00B6124A">
      <w:pPr>
        <w:spacing w:after="0" w:line="240" w:lineRule="auto"/>
        <w:ind w:firstLine="992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4F3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0B36D1" w:rsidRPr="000324F3" w:rsidRDefault="007E01BA" w:rsidP="00B6124A">
      <w:pPr>
        <w:spacing w:after="0" w:line="240" w:lineRule="auto"/>
        <w:ind w:firstLine="992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24F3">
        <w:rPr>
          <w:rFonts w:ascii="Times New Roman" w:hAnsi="Times New Roman" w:cs="Times New Roman"/>
          <w:bCs/>
          <w:sz w:val="24"/>
          <w:szCs w:val="24"/>
        </w:rPr>
        <w:t>«</w:t>
      </w:r>
      <w:r w:rsidR="000B36D1" w:rsidRPr="000324F3">
        <w:rPr>
          <w:rFonts w:ascii="Times New Roman" w:hAnsi="Times New Roman" w:cs="Times New Roman"/>
          <w:bCs/>
          <w:sz w:val="24"/>
          <w:szCs w:val="24"/>
        </w:rPr>
        <w:t>Формирование современной городской среды на</w:t>
      </w:r>
    </w:p>
    <w:p w:rsidR="000B36D1" w:rsidRPr="000324F3" w:rsidRDefault="000B36D1" w:rsidP="00B6124A">
      <w:pPr>
        <w:spacing w:after="0" w:line="240" w:lineRule="auto"/>
        <w:ind w:firstLine="992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24F3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="00FD5629" w:rsidRPr="000324F3">
        <w:rPr>
          <w:rFonts w:ascii="Times New Roman" w:hAnsi="Times New Roman" w:cs="Times New Roman"/>
          <w:bCs/>
          <w:sz w:val="24"/>
          <w:szCs w:val="24"/>
        </w:rPr>
        <w:t>Новооскольского городского округа</w:t>
      </w:r>
      <w:r w:rsidRPr="000324F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B36D1" w:rsidRPr="00D23927" w:rsidRDefault="000B36D1" w:rsidP="000324F3">
      <w:pPr>
        <w:spacing w:after="0" w:line="240" w:lineRule="auto"/>
        <w:ind w:firstLine="8789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0B36D1" w:rsidRPr="00211F41" w:rsidRDefault="000B36D1" w:rsidP="00B35B45">
      <w:pPr>
        <w:spacing w:after="0" w:line="240" w:lineRule="auto"/>
        <w:ind w:firstLine="18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F41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в сфере реал</w:t>
      </w:r>
      <w:r w:rsidR="00B35B45" w:rsidRPr="00211F41">
        <w:rPr>
          <w:rFonts w:ascii="Times New Roman" w:hAnsi="Times New Roman" w:cs="Times New Roman"/>
          <w:b/>
          <w:bCs/>
          <w:sz w:val="24"/>
          <w:szCs w:val="24"/>
        </w:rPr>
        <w:t xml:space="preserve">изации  муниципальной программы  </w:t>
      </w:r>
    </w:p>
    <w:p w:rsidR="000B36D1" w:rsidRPr="00D23927" w:rsidRDefault="000B36D1" w:rsidP="00AD497C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2518"/>
        <w:gridCol w:w="7655"/>
        <w:gridCol w:w="3544"/>
        <w:gridCol w:w="1778"/>
      </w:tblGrid>
      <w:tr w:rsidR="000B36D1" w:rsidRPr="00D5676C" w:rsidTr="00D23927">
        <w:trPr>
          <w:tblHeader/>
        </w:trPr>
        <w:tc>
          <w:tcPr>
            <w:tcW w:w="531" w:type="dxa"/>
          </w:tcPr>
          <w:p w:rsidR="000B36D1" w:rsidRPr="00211F41" w:rsidRDefault="000B36D1" w:rsidP="00D5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F41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518" w:type="dxa"/>
          </w:tcPr>
          <w:p w:rsidR="000B36D1" w:rsidRPr="00211F41" w:rsidRDefault="000B36D1" w:rsidP="00D5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F41">
              <w:rPr>
                <w:rFonts w:ascii="Times New Roman" w:hAnsi="Times New Roman" w:cs="Times New Roman"/>
                <w:b/>
                <w:bCs/>
              </w:rPr>
              <w:t xml:space="preserve">Вид нормативного правового акта </w:t>
            </w:r>
          </w:p>
        </w:tc>
        <w:tc>
          <w:tcPr>
            <w:tcW w:w="7655" w:type="dxa"/>
          </w:tcPr>
          <w:p w:rsidR="000B36D1" w:rsidRPr="00211F41" w:rsidRDefault="000B36D1" w:rsidP="00D5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F41">
              <w:rPr>
                <w:rFonts w:ascii="Times New Roman" w:hAnsi="Times New Roman" w:cs="Times New Roman"/>
                <w:b/>
                <w:bCs/>
              </w:rPr>
              <w:t xml:space="preserve">Основные положения нормативного правового акта </w:t>
            </w:r>
          </w:p>
        </w:tc>
        <w:tc>
          <w:tcPr>
            <w:tcW w:w="3544" w:type="dxa"/>
          </w:tcPr>
          <w:p w:rsidR="000B36D1" w:rsidRPr="00211F41" w:rsidRDefault="000B36D1" w:rsidP="00D5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F41">
              <w:rPr>
                <w:rFonts w:ascii="Times New Roman" w:hAnsi="Times New Roman" w:cs="Times New Roman"/>
                <w:b/>
                <w:bCs/>
              </w:rPr>
              <w:t xml:space="preserve">Ответственный исполнитель и соисполнители </w:t>
            </w:r>
          </w:p>
        </w:tc>
        <w:tc>
          <w:tcPr>
            <w:tcW w:w="1778" w:type="dxa"/>
          </w:tcPr>
          <w:p w:rsidR="000B36D1" w:rsidRPr="00211F41" w:rsidRDefault="000B36D1" w:rsidP="00D56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F41">
              <w:rPr>
                <w:rFonts w:ascii="Times New Roman" w:hAnsi="Times New Roman" w:cs="Times New Roman"/>
                <w:b/>
                <w:bCs/>
              </w:rPr>
              <w:t xml:space="preserve">Ожидаемые сроки принятия </w:t>
            </w:r>
          </w:p>
        </w:tc>
      </w:tr>
      <w:tr w:rsidR="000B36D1" w:rsidRPr="00D5676C" w:rsidTr="00D23927">
        <w:trPr>
          <w:tblHeader/>
        </w:trPr>
        <w:tc>
          <w:tcPr>
            <w:tcW w:w="531" w:type="dxa"/>
          </w:tcPr>
          <w:p w:rsidR="000B36D1" w:rsidRPr="00211F41" w:rsidRDefault="000B36D1" w:rsidP="00D5676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F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18" w:type="dxa"/>
          </w:tcPr>
          <w:p w:rsidR="000B36D1" w:rsidRPr="00211F41" w:rsidRDefault="000B36D1" w:rsidP="00D5676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F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55" w:type="dxa"/>
          </w:tcPr>
          <w:p w:rsidR="000B36D1" w:rsidRPr="00211F41" w:rsidRDefault="000B36D1" w:rsidP="00D5676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F4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44" w:type="dxa"/>
          </w:tcPr>
          <w:p w:rsidR="000B36D1" w:rsidRPr="00211F41" w:rsidRDefault="000B36D1" w:rsidP="00D5676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F4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78" w:type="dxa"/>
          </w:tcPr>
          <w:p w:rsidR="000B36D1" w:rsidRPr="00211F41" w:rsidRDefault="000B36D1" w:rsidP="00D5676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F4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913C4C" w:rsidRPr="00D5676C" w:rsidTr="00D23927">
        <w:trPr>
          <w:trHeight w:val="864"/>
        </w:trPr>
        <w:tc>
          <w:tcPr>
            <w:tcW w:w="531" w:type="dxa"/>
            <w:vAlign w:val="center"/>
          </w:tcPr>
          <w:p w:rsidR="00913C4C" w:rsidRPr="00211F41" w:rsidRDefault="00134E65" w:rsidP="00134E6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913C4C" w:rsidRPr="00211F41" w:rsidRDefault="00913C4C" w:rsidP="00913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Постановление Правительства Белгородской области</w:t>
            </w:r>
          </w:p>
        </w:tc>
        <w:tc>
          <w:tcPr>
            <w:tcW w:w="7655" w:type="dxa"/>
          </w:tcPr>
          <w:p w:rsidR="00913C4C" w:rsidRPr="00211F41" w:rsidRDefault="00913C4C" w:rsidP="00913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Внесение изменений в постановление Правительства Белгородской области «Об утверждении государственной программы «Формирование современной городской среды на территории Белгор</w:t>
            </w:r>
            <w:r w:rsidR="00F61946" w:rsidRPr="00211F41">
              <w:rPr>
                <w:rFonts w:ascii="Times New Roman" w:hAnsi="Times New Roman" w:cs="Times New Roman"/>
              </w:rPr>
              <w:t>одской области</w:t>
            </w:r>
            <w:r w:rsidRPr="00211F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913C4C" w:rsidRPr="00211F41" w:rsidRDefault="00913C4C" w:rsidP="00913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Департамент жилищно-коммунального хозяйства Белгородской области</w:t>
            </w:r>
          </w:p>
        </w:tc>
        <w:tc>
          <w:tcPr>
            <w:tcW w:w="1778" w:type="dxa"/>
          </w:tcPr>
          <w:p w:rsidR="00913C4C" w:rsidRPr="00211F41" w:rsidRDefault="00913C4C" w:rsidP="00913C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 xml:space="preserve">2018-2024 годы </w:t>
            </w:r>
          </w:p>
          <w:p w:rsidR="00913C4C" w:rsidRPr="00211F41" w:rsidRDefault="00913C4C" w:rsidP="00913C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0B36D1" w:rsidRPr="00D5676C" w:rsidTr="00D23927">
        <w:tc>
          <w:tcPr>
            <w:tcW w:w="531" w:type="dxa"/>
            <w:vAlign w:val="center"/>
          </w:tcPr>
          <w:p w:rsidR="000B36D1" w:rsidRPr="00211F41" w:rsidRDefault="00F61946" w:rsidP="00134E6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0B36D1" w:rsidRPr="00211F41" w:rsidRDefault="000B36D1" w:rsidP="00913C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913C4C" w:rsidRPr="00211F41">
              <w:rPr>
                <w:rFonts w:ascii="Times New Roman" w:hAnsi="Times New Roman" w:cs="Times New Roman"/>
              </w:rPr>
              <w:t>Новооскольского округа</w:t>
            </w:r>
          </w:p>
        </w:tc>
        <w:tc>
          <w:tcPr>
            <w:tcW w:w="7655" w:type="dxa"/>
          </w:tcPr>
          <w:p w:rsidR="000B36D1" w:rsidRPr="00211F41" w:rsidRDefault="000B36D1" w:rsidP="00B3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 xml:space="preserve">Внесение изменений в постановление администрации </w:t>
            </w:r>
            <w:r w:rsidR="00FD5629" w:rsidRPr="00211F41">
              <w:rPr>
                <w:rFonts w:ascii="Times New Roman" w:hAnsi="Times New Roman" w:cs="Times New Roman"/>
              </w:rPr>
              <w:t xml:space="preserve">Новооскольского городского округа </w:t>
            </w:r>
            <w:r w:rsidRPr="00211F41">
              <w:rPr>
                <w:rFonts w:ascii="Times New Roman" w:hAnsi="Times New Roman" w:cs="Times New Roman"/>
              </w:rPr>
              <w:t xml:space="preserve"> «Об утверждении муниципальной программы «Формирование современной городской среды на территории </w:t>
            </w:r>
            <w:r w:rsidR="00B35B45" w:rsidRPr="00211F41">
              <w:rPr>
                <w:rFonts w:ascii="Times New Roman" w:hAnsi="Times New Roman" w:cs="Times New Roman"/>
              </w:rPr>
              <w:t>Новооскольского городского округа»</w:t>
            </w:r>
          </w:p>
        </w:tc>
        <w:tc>
          <w:tcPr>
            <w:tcW w:w="3544" w:type="dxa"/>
          </w:tcPr>
          <w:p w:rsidR="000B36D1" w:rsidRPr="00211F41" w:rsidRDefault="000B36D1" w:rsidP="0018179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 xml:space="preserve">Администрация </w:t>
            </w:r>
            <w:r w:rsidR="00FD5629" w:rsidRPr="00211F41">
              <w:rPr>
                <w:rFonts w:ascii="Times New Roman" w:hAnsi="Times New Roman" w:cs="Times New Roman"/>
              </w:rPr>
              <w:t xml:space="preserve">Новооскольского городского округа </w:t>
            </w:r>
          </w:p>
        </w:tc>
        <w:tc>
          <w:tcPr>
            <w:tcW w:w="1778" w:type="dxa"/>
          </w:tcPr>
          <w:p w:rsidR="000B36D1" w:rsidRPr="00211F41" w:rsidRDefault="000B36D1" w:rsidP="0018179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2018-</w:t>
            </w:r>
            <w:r w:rsidR="00FD5629" w:rsidRPr="00211F41">
              <w:rPr>
                <w:rFonts w:ascii="Times New Roman" w:hAnsi="Times New Roman" w:cs="Times New Roman"/>
              </w:rPr>
              <w:t>2024</w:t>
            </w:r>
            <w:r w:rsidRPr="00211F41">
              <w:rPr>
                <w:rFonts w:ascii="Times New Roman" w:hAnsi="Times New Roman" w:cs="Times New Roman"/>
              </w:rPr>
              <w:t xml:space="preserve"> годы </w:t>
            </w:r>
          </w:p>
          <w:p w:rsidR="000B36D1" w:rsidRPr="00211F41" w:rsidRDefault="000B36D1" w:rsidP="0018179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0B36D1" w:rsidRPr="00D5676C" w:rsidTr="00D23927">
        <w:tc>
          <w:tcPr>
            <w:tcW w:w="531" w:type="dxa"/>
            <w:vAlign w:val="center"/>
          </w:tcPr>
          <w:p w:rsidR="000B36D1" w:rsidRPr="00211F41" w:rsidRDefault="00F61946" w:rsidP="00134E6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8" w:type="dxa"/>
          </w:tcPr>
          <w:p w:rsidR="000B36D1" w:rsidRPr="00211F41" w:rsidRDefault="000B36D1" w:rsidP="00D5676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 xml:space="preserve">Решение </w:t>
            </w:r>
            <w:r w:rsidR="00677337" w:rsidRPr="00211F41">
              <w:rPr>
                <w:rFonts w:ascii="Times New Roman" w:hAnsi="Times New Roman" w:cs="Times New Roman"/>
              </w:rPr>
              <w:t>Совета Депутатов</w:t>
            </w:r>
            <w:r w:rsidR="00B35B45" w:rsidRPr="00211F41">
              <w:rPr>
                <w:rFonts w:ascii="Times New Roman" w:hAnsi="Times New Roman" w:cs="Times New Roman"/>
              </w:rPr>
              <w:t xml:space="preserve"> </w:t>
            </w:r>
            <w:r w:rsidR="00FD5629" w:rsidRPr="00211F41">
              <w:rPr>
                <w:rFonts w:ascii="Times New Roman" w:hAnsi="Times New Roman" w:cs="Times New Roman"/>
              </w:rPr>
              <w:t xml:space="preserve">Новооскольского городского округа </w:t>
            </w:r>
          </w:p>
        </w:tc>
        <w:tc>
          <w:tcPr>
            <w:tcW w:w="7655" w:type="dxa"/>
          </w:tcPr>
          <w:p w:rsidR="000B36D1" w:rsidRPr="00211F41" w:rsidRDefault="000B36D1" w:rsidP="00B3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 xml:space="preserve">Внесение изменений в решение </w:t>
            </w:r>
            <w:r w:rsidR="00B35B45" w:rsidRPr="00211F41">
              <w:rPr>
                <w:rFonts w:ascii="Times New Roman" w:hAnsi="Times New Roman" w:cs="Times New Roman"/>
              </w:rPr>
              <w:t>Совета д</w:t>
            </w:r>
            <w:r w:rsidR="00677337" w:rsidRPr="00211F41">
              <w:rPr>
                <w:rFonts w:ascii="Times New Roman" w:hAnsi="Times New Roman" w:cs="Times New Roman"/>
              </w:rPr>
              <w:t>епутатов</w:t>
            </w:r>
            <w:r w:rsidR="00B35B45" w:rsidRPr="00211F41">
              <w:rPr>
                <w:rFonts w:ascii="Times New Roman" w:hAnsi="Times New Roman" w:cs="Times New Roman"/>
              </w:rPr>
              <w:t xml:space="preserve"> </w:t>
            </w:r>
            <w:r w:rsidR="00FD5629" w:rsidRPr="00211F41">
              <w:rPr>
                <w:rFonts w:ascii="Times New Roman" w:hAnsi="Times New Roman" w:cs="Times New Roman"/>
              </w:rPr>
              <w:t xml:space="preserve">Новооскольского городского округа </w:t>
            </w:r>
            <w:r w:rsidRPr="00211F41">
              <w:rPr>
                <w:rFonts w:ascii="Times New Roman" w:hAnsi="Times New Roman" w:cs="Times New Roman"/>
              </w:rPr>
              <w:t xml:space="preserve"> о бюджете </w:t>
            </w:r>
            <w:r w:rsidR="00B35B45" w:rsidRPr="00211F41">
              <w:rPr>
                <w:rFonts w:ascii="Times New Roman" w:hAnsi="Times New Roman" w:cs="Times New Roman"/>
              </w:rPr>
              <w:t>городского округа</w:t>
            </w:r>
            <w:r w:rsidRPr="00211F41">
              <w:rPr>
                <w:rFonts w:ascii="Times New Roman" w:hAnsi="Times New Roman" w:cs="Times New Roman"/>
              </w:rPr>
              <w:t xml:space="preserve"> на очередной финансовый год и на плановый период.</w:t>
            </w:r>
          </w:p>
        </w:tc>
        <w:tc>
          <w:tcPr>
            <w:tcW w:w="3544" w:type="dxa"/>
          </w:tcPr>
          <w:p w:rsidR="000B36D1" w:rsidRPr="00211F41" w:rsidRDefault="000B36D1" w:rsidP="0018179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 xml:space="preserve">Администрация </w:t>
            </w:r>
            <w:r w:rsidR="00FD5629" w:rsidRPr="00211F41">
              <w:rPr>
                <w:rFonts w:ascii="Times New Roman" w:hAnsi="Times New Roman" w:cs="Times New Roman"/>
              </w:rPr>
              <w:t>Новооскольского городского округа</w:t>
            </w:r>
            <w:r w:rsidR="00134E65" w:rsidRPr="00211F41">
              <w:rPr>
                <w:rFonts w:ascii="Times New Roman" w:hAnsi="Times New Roman" w:cs="Times New Roman"/>
              </w:rPr>
              <w:t>;</w:t>
            </w:r>
            <w:r w:rsidR="00FD5629" w:rsidRPr="00211F41">
              <w:rPr>
                <w:rFonts w:ascii="Times New Roman" w:hAnsi="Times New Roman" w:cs="Times New Roman"/>
              </w:rPr>
              <w:t xml:space="preserve"> </w:t>
            </w:r>
          </w:p>
          <w:p w:rsidR="007E01BA" w:rsidRPr="00211F41" w:rsidRDefault="000B36D1" w:rsidP="0018179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Управление финансов и бюджетн</w:t>
            </w:r>
            <w:r w:rsidR="007E01BA" w:rsidRPr="00211F41">
              <w:rPr>
                <w:rFonts w:ascii="Times New Roman" w:hAnsi="Times New Roman" w:cs="Times New Roman"/>
              </w:rPr>
              <w:t xml:space="preserve">ой политики администрации Новооскольского </w:t>
            </w:r>
            <w:r w:rsidR="004C2F9E" w:rsidRPr="00211F41">
              <w:rPr>
                <w:rFonts w:ascii="Times New Roman" w:hAnsi="Times New Roman" w:cs="Times New Roman"/>
              </w:rPr>
              <w:t xml:space="preserve">городского </w:t>
            </w:r>
            <w:r w:rsidR="007E01BA" w:rsidRPr="00211F41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78" w:type="dxa"/>
          </w:tcPr>
          <w:p w:rsidR="000B36D1" w:rsidRPr="00211F41" w:rsidRDefault="000B36D1" w:rsidP="00962AC9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2018-</w:t>
            </w:r>
            <w:r w:rsidR="00FD5629" w:rsidRPr="00211F41">
              <w:rPr>
                <w:rFonts w:ascii="Times New Roman" w:hAnsi="Times New Roman" w:cs="Times New Roman"/>
              </w:rPr>
              <w:t>2024</w:t>
            </w:r>
            <w:r w:rsidRPr="00211F41">
              <w:rPr>
                <w:rFonts w:ascii="Times New Roman" w:hAnsi="Times New Roman" w:cs="Times New Roman"/>
              </w:rPr>
              <w:t xml:space="preserve"> годы </w:t>
            </w:r>
          </w:p>
          <w:p w:rsidR="000B36D1" w:rsidRPr="00211F41" w:rsidRDefault="000B36D1" w:rsidP="0018179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211F41" w:rsidRPr="00D5676C" w:rsidTr="00D23927">
        <w:tc>
          <w:tcPr>
            <w:tcW w:w="531" w:type="dxa"/>
            <w:vAlign w:val="center"/>
          </w:tcPr>
          <w:p w:rsidR="00211F41" w:rsidRPr="00211F41" w:rsidRDefault="00211F41" w:rsidP="00134E6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8" w:type="dxa"/>
          </w:tcPr>
          <w:p w:rsidR="00211F41" w:rsidRPr="00211F41" w:rsidRDefault="00211F41" w:rsidP="00211F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</w:rPr>
              <w:t xml:space="preserve">Новооскольского городского округа </w:t>
            </w:r>
          </w:p>
        </w:tc>
        <w:tc>
          <w:tcPr>
            <w:tcW w:w="7655" w:type="dxa"/>
          </w:tcPr>
          <w:p w:rsidR="00211F41" w:rsidRPr="00211F41" w:rsidRDefault="00211F41" w:rsidP="00211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/>
              </w:rPr>
              <w:t xml:space="preserve">Принятие постановления администрации </w:t>
            </w:r>
            <w:r>
              <w:rPr>
                <w:rFonts w:ascii="Times New Roman" w:hAnsi="Times New Roman"/>
              </w:rPr>
              <w:t>Новооскольского городского округа</w:t>
            </w:r>
            <w:r w:rsidRPr="00211F41">
              <w:rPr>
                <w:rFonts w:ascii="Times New Roman" w:hAnsi="Times New Roman"/>
              </w:rPr>
              <w:t xml:space="preserve"> «Об утверждении Порядка общественного обсуждения проекта муниципальной программы Белгородской области «Формирование современной городской среды на территории </w:t>
            </w:r>
            <w:r>
              <w:rPr>
                <w:rFonts w:ascii="Times New Roman" w:hAnsi="Times New Roman"/>
              </w:rPr>
              <w:t>Новооскольского городского округа</w:t>
            </w:r>
            <w:r w:rsidRPr="00211F41">
              <w:rPr>
                <w:rFonts w:ascii="Times New Roman" w:hAnsi="Times New Roman"/>
              </w:rPr>
              <w:t xml:space="preserve"> Белгородской области», Порядка представления, рассмотрения и оценки предложений граждан, организаций к проекту муниципальной программы </w:t>
            </w:r>
            <w:r>
              <w:rPr>
                <w:rFonts w:ascii="Times New Roman" w:hAnsi="Times New Roman"/>
              </w:rPr>
              <w:t>Новооскольского городского округа</w:t>
            </w:r>
            <w:r w:rsidRPr="00211F41">
              <w:rPr>
                <w:rFonts w:ascii="Times New Roman" w:hAnsi="Times New Roman"/>
              </w:rPr>
              <w:t xml:space="preserve"> Белгородской области «Формирование современной городской среды на территории </w:t>
            </w:r>
            <w:r>
              <w:rPr>
                <w:rFonts w:ascii="Times New Roman" w:hAnsi="Times New Roman"/>
              </w:rPr>
              <w:t>Новооскольского городского округа</w:t>
            </w:r>
            <w:r w:rsidRPr="00211F41">
              <w:rPr>
                <w:rFonts w:ascii="Times New Roman" w:hAnsi="Times New Roman"/>
              </w:rPr>
              <w:t xml:space="preserve"> Белгородской области»</w:t>
            </w:r>
          </w:p>
        </w:tc>
        <w:tc>
          <w:tcPr>
            <w:tcW w:w="3544" w:type="dxa"/>
          </w:tcPr>
          <w:p w:rsidR="00211F41" w:rsidRPr="00211F41" w:rsidRDefault="00211F41" w:rsidP="0018179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Администрация Новооскольского городского округа</w:t>
            </w:r>
          </w:p>
        </w:tc>
        <w:tc>
          <w:tcPr>
            <w:tcW w:w="1778" w:type="dxa"/>
          </w:tcPr>
          <w:p w:rsidR="00211F41" w:rsidRPr="00211F41" w:rsidRDefault="00211F41" w:rsidP="00211F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 xml:space="preserve">2018-2024 годы </w:t>
            </w:r>
          </w:p>
          <w:p w:rsidR="00211F41" w:rsidRPr="00211F41" w:rsidRDefault="00211F41" w:rsidP="00211F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211F41" w:rsidRPr="00D5676C" w:rsidTr="00D23927">
        <w:tc>
          <w:tcPr>
            <w:tcW w:w="531" w:type="dxa"/>
            <w:vAlign w:val="center"/>
          </w:tcPr>
          <w:p w:rsidR="00211F41" w:rsidRPr="00211F41" w:rsidRDefault="00211F41" w:rsidP="00134E6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</w:tcPr>
          <w:p w:rsidR="00211F41" w:rsidRPr="00211F41" w:rsidRDefault="00211F41" w:rsidP="00D5676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</w:rPr>
              <w:t>Новооскольского городского округа</w:t>
            </w:r>
          </w:p>
        </w:tc>
        <w:tc>
          <w:tcPr>
            <w:tcW w:w="7655" w:type="dxa"/>
          </w:tcPr>
          <w:p w:rsidR="00211F41" w:rsidRPr="00211F41" w:rsidRDefault="00211F41" w:rsidP="0021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/>
              </w:rPr>
              <w:t xml:space="preserve">Принятие постановления администрации </w:t>
            </w:r>
            <w:r>
              <w:rPr>
                <w:rFonts w:ascii="Times New Roman" w:hAnsi="Times New Roman"/>
              </w:rPr>
              <w:t>Новооскольского городского округа</w:t>
            </w:r>
            <w:r w:rsidRPr="00211F41">
              <w:rPr>
                <w:rFonts w:ascii="Times New Roman" w:hAnsi="Times New Roman"/>
              </w:rPr>
              <w:t xml:space="preserve"> «О назначении голосования по общественным территориям (дизайн-проектам благоустройства) </w:t>
            </w:r>
            <w:r>
              <w:rPr>
                <w:rFonts w:ascii="Times New Roman" w:hAnsi="Times New Roman"/>
              </w:rPr>
              <w:t>Новооскольского городского округа</w:t>
            </w:r>
            <w:r w:rsidRPr="00211F41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</w:tcPr>
          <w:p w:rsidR="00211F41" w:rsidRPr="00211F41" w:rsidRDefault="00211F41" w:rsidP="00211F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Администрация Новооскольского городского округа</w:t>
            </w:r>
          </w:p>
        </w:tc>
        <w:tc>
          <w:tcPr>
            <w:tcW w:w="1778" w:type="dxa"/>
          </w:tcPr>
          <w:p w:rsidR="00211F41" w:rsidRPr="00211F41" w:rsidRDefault="00211F41" w:rsidP="00211F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 xml:space="preserve">2018-2024 годы </w:t>
            </w:r>
          </w:p>
          <w:p w:rsidR="00211F41" w:rsidRPr="00211F41" w:rsidRDefault="00211F41" w:rsidP="00211F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F41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</w:tbl>
    <w:p w:rsidR="000B36D1" w:rsidRDefault="000B36D1" w:rsidP="00AD49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36D1" w:rsidSect="002A6FE6">
          <w:pgSz w:w="16838" w:h="11906" w:orient="landscape"/>
          <w:pgMar w:top="709" w:right="567" w:bottom="426" w:left="567" w:header="709" w:footer="709" w:gutter="0"/>
          <w:cols w:space="708"/>
          <w:docGrid w:linePitch="360"/>
        </w:sectPr>
      </w:pPr>
    </w:p>
    <w:p w:rsidR="00134E65" w:rsidRPr="00BE1167" w:rsidRDefault="00B07540" w:rsidP="0013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</w:t>
      </w:r>
      <w:r w:rsidR="00BE1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07540">
        <w:rPr>
          <w:rFonts w:ascii="Times New Roman" w:hAnsi="Times New Roman" w:cs="Times New Roman"/>
          <w:bCs/>
          <w:sz w:val="24"/>
          <w:szCs w:val="24"/>
        </w:rPr>
        <w:t>30</w:t>
      </w:r>
    </w:p>
    <w:p w:rsidR="000B36D1" w:rsidRPr="000324F3" w:rsidRDefault="000B36D1" w:rsidP="001738AA">
      <w:pPr>
        <w:spacing w:after="0" w:line="240" w:lineRule="auto"/>
        <w:ind w:firstLine="87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4F3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4C2F9E" w:rsidRPr="000324F3" w:rsidRDefault="004C2F9E" w:rsidP="004C2F9E">
      <w:pPr>
        <w:spacing w:after="0" w:line="240" w:lineRule="auto"/>
        <w:ind w:firstLine="87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6D1" w:rsidRPr="000324F3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0B36D1" w:rsidRPr="000324F3" w:rsidRDefault="000324F3" w:rsidP="00921AAF">
      <w:pPr>
        <w:spacing w:after="0" w:line="240" w:lineRule="auto"/>
        <w:ind w:firstLine="87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6D1" w:rsidRPr="000324F3">
        <w:rPr>
          <w:rFonts w:ascii="Times New Roman" w:hAnsi="Times New Roman" w:cs="Times New Roman"/>
          <w:bCs/>
          <w:sz w:val="24"/>
          <w:szCs w:val="24"/>
        </w:rPr>
        <w:t>«Формирование современной городской среды</w:t>
      </w:r>
      <w:r w:rsidR="004C2F9E" w:rsidRPr="00032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6D1" w:rsidRPr="000324F3">
        <w:rPr>
          <w:rFonts w:ascii="Times New Roman" w:hAnsi="Times New Roman" w:cs="Times New Roman"/>
          <w:bCs/>
          <w:sz w:val="24"/>
          <w:szCs w:val="24"/>
        </w:rPr>
        <w:t xml:space="preserve">на </w:t>
      </w:r>
    </w:p>
    <w:p w:rsidR="000B36D1" w:rsidRPr="000324F3" w:rsidRDefault="000B36D1" w:rsidP="004C2F9E">
      <w:pPr>
        <w:spacing w:after="0" w:line="240" w:lineRule="auto"/>
        <w:ind w:firstLine="87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4F3">
        <w:rPr>
          <w:rFonts w:ascii="Times New Roman" w:hAnsi="Times New Roman" w:cs="Times New Roman"/>
          <w:bCs/>
          <w:sz w:val="24"/>
          <w:szCs w:val="24"/>
        </w:rPr>
        <w:t xml:space="preserve">     территории </w:t>
      </w:r>
      <w:r w:rsidR="00FD5629" w:rsidRPr="000324F3">
        <w:rPr>
          <w:rFonts w:ascii="Times New Roman" w:hAnsi="Times New Roman" w:cs="Times New Roman"/>
          <w:bCs/>
          <w:sz w:val="24"/>
          <w:szCs w:val="24"/>
        </w:rPr>
        <w:t>Н</w:t>
      </w:r>
      <w:r w:rsidR="000324F3">
        <w:rPr>
          <w:rFonts w:ascii="Times New Roman" w:hAnsi="Times New Roman" w:cs="Times New Roman"/>
          <w:bCs/>
          <w:sz w:val="24"/>
          <w:szCs w:val="24"/>
        </w:rPr>
        <w:t>овооскольского городского округа</w:t>
      </w:r>
      <w:r w:rsidRPr="000324F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B36D1" w:rsidRPr="00BE1167" w:rsidRDefault="000B36D1" w:rsidP="00AD49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432D3" w:rsidRPr="000324F3" w:rsidRDefault="007432D3" w:rsidP="00134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38AA">
        <w:rPr>
          <w:rFonts w:ascii="Times New Roman" w:hAnsi="Times New Roman" w:cs="Times New Roman"/>
          <w:b/>
          <w:bCs/>
          <w:sz w:val="26"/>
          <w:szCs w:val="26"/>
        </w:rPr>
        <w:t xml:space="preserve">Ресурсное обеспечение и прогнозная (справочная) оценка расходов на реализацию основных мероприятий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1738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24F3">
        <w:rPr>
          <w:rFonts w:ascii="Times New Roman" w:hAnsi="Times New Roman" w:cs="Times New Roman"/>
          <w:b/>
          <w:bCs/>
          <w:sz w:val="26"/>
          <w:szCs w:val="26"/>
        </w:rPr>
        <w:t>программы «Формирование современной городской среды</w:t>
      </w:r>
      <w:r w:rsidR="00D31A5E" w:rsidRPr="00D31A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24F3">
        <w:rPr>
          <w:rFonts w:ascii="Times New Roman" w:hAnsi="Times New Roman" w:cs="Times New Roman"/>
          <w:b/>
          <w:bCs/>
          <w:sz w:val="26"/>
          <w:szCs w:val="26"/>
        </w:rPr>
        <w:t>на территории Новооскольского городского округа»</w:t>
      </w:r>
    </w:p>
    <w:p w:rsidR="004C2F9E" w:rsidRPr="00465985" w:rsidRDefault="007432D3" w:rsidP="00465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38AA">
        <w:rPr>
          <w:rFonts w:ascii="Times New Roman" w:hAnsi="Times New Roman" w:cs="Times New Roman"/>
          <w:b/>
          <w:bCs/>
          <w:sz w:val="26"/>
          <w:szCs w:val="26"/>
        </w:rPr>
        <w:t xml:space="preserve">из различных источников финансирования </w:t>
      </w:r>
      <w:bookmarkStart w:id="1" w:name="OLE_LINK3"/>
      <w:bookmarkStart w:id="2" w:name="OLE_LINK4"/>
    </w:p>
    <w:tbl>
      <w:tblPr>
        <w:tblW w:w="149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32"/>
        <w:gridCol w:w="3827"/>
        <w:gridCol w:w="1985"/>
        <w:gridCol w:w="992"/>
        <w:gridCol w:w="992"/>
        <w:gridCol w:w="993"/>
        <w:gridCol w:w="1134"/>
        <w:gridCol w:w="1134"/>
        <w:gridCol w:w="1134"/>
        <w:gridCol w:w="1134"/>
        <w:gridCol w:w="8"/>
      </w:tblGrid>
      <w:tr w:rsidR="00894F80" w:rsidRPr="00D5676C" w:rsidTr="00894F80">
        <w:trPr>
          <w:trHeight w:val="230"/>
          <w:tblHeader/>
        </w:trPr>
        <w:tc>
          <w:tcPr>
            <w:tcW w:w="1632" w:type="dxa"/>
            <w:vMerge w:val="restart"/>
            <w:vAlign w:val="center"/>
          </w:tcPr>
          <w:p w:rsidR="00894F80" w:rsidRPr="00D5676C" w:rsidRDefault="00894F80" w:rsidP="00D5676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827" w:type="dxa"/>
            <w:vMerge w:val="restart"/>
            <w:vAlign w:val="center"/>
          </w:tcPr>
          <w:p w:rsidR="00894F80" w:rsidRPr="00D5676C" w:rsidRDefault="00894F80" w:rsidP="00D5676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894F80" w:rsidRPr="00D5676C" w:rsidRDefault="00894F80" w:rsidP="00D5676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80" w:rsidRPr="00894F80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8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Расходы, тыс. руб., годы</w:t>
            </w:r>
          </w:p>
        </w:tc>
      </w:tr>
      <w:tr w:rsidR="00894F80" w:rsidRPr="00D5676C" w:rsidTr="00894F80">
        <w:trPr>
          <w:gridAfter w:val="1"/>
          <w:wAfter w:w="8" w:type="dxa"/>
          <w:trHeight w:val="333"/>
          <w:tblHeader/>
        </w:trPr>
        <w:tc>
          <w:tcPr>
            <w:tcW w:w="1632" w:type="dxa"/>
            <w:vMerge/>
            <w:vAlign w:val="center"/>
          </w:tcPr>
          <w:p w:rsidR="00894F80" w:rsidRPr="00D5676C" w:rsidRDefault="00894F80" w:rsidP="007E01B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894F80" w:rsidRPr="00D5676C" w:rsidRDefault="00894F80" w:rsidP="007E01B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94F80" w:rsidRPr="00D5676C" w:rsidRDefault="00894F80" w:rsidP="007E01B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4F80" w:rsidRPr="00D5676C" w:rsidRDefault="00894F80" w:rsidP="007E01B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894F80" w:rsidRPr="00D5676C" w:rsidTr="00894F80">
        <w:trPr>
          <w:gridAfter w:val="1"/>
          <w:wAfter w:w="8" w:type="dxa"/>
          <w:trHeight w:val="132"/>
        </w:trPr>
        <w:tc>
          <w:tcPr>
            <w:tcW w:w="1632" w:type="dxa"/>
            <w:vMerge w:val="restart"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27" w:type="dxa"/>
            <w:vMerge w:val="restart"/>
          </w:tcPr>
          <w:p w:rsidR="00894F80" w:rsidRPr="00D5676C" w:rsidRDefault="00894F80" w:rsidP="004C2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современной городской среды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Новооскольского городского округа </w:t>
            </w: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94F80" w:rsidRPr="00D5676C" w:rsidRDefault="00894F80" w:rsidP="00653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894F80" w:rsidRPr="00023622" w:rsidRDefault="00894F80" w:rsidP="007432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94F80" w:rsidRPr="00023622" w:rsidRDefault="00894F80" w:rsidP="001F54A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94F80" w:rsidRPr="00023622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023622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86 640,00</w:t>
            </w:r>
          </w:p>
        </w:tc>
        <w:tc>
          <w:tcPr>
            <w:tcW w:w="1134" w:type="dxa"/>
          </w:tcPr>
          <w:p w:rsidR="00894F80" w:rsidRPr="00023622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72 960,00</w:t>
            </w:r>
          </w:p>
        </w:tc>
        <w:tc>
          <w:tcPr>
            <w:tcW w:w="1134" w:type="dxa"/>
          </w:tcPr>
          <w:p w:rsidR="00894F80" w:rsidRPr="00023622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27360,00</w:t>
            </w:r>
          </w:p>
        </w:tc>
        <w:tc>
          <w:tcPr>
            <w:tcW w:w="1134" w:type="dxa"/>
          </w:tcPr>
          <w:p w:rsidR="00894F80" w:rsidRPr="00023622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4F80" w:rsidRPr="00D5676C" w:rsidTr="00894F80">
        <w:trPr>
          <w:gridAfter w:val="1"/>
          <w:wAfter w:w="8" w:type="dxa"/>
        </w:trPr>
        <w:tc>
          <w:tcPr>
            <w:tcW w:w="1632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21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F80" w:rsidRPr="00D5676C" w:rsidRDefault="00894F80" w:rsidP="00653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894F80" w:rsidRPr="0036625F" w:rsidRDefault="00894F80" w:rsidP="007432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94F80" w:rsidRPr="0036625F" w:rsidRDefault="00894F80" w:rsidP="007432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26 372,22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27 331,63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19173,32</w:t>
            </w:r>
          </w:p>
        </w:tc>
        <w:tc>
          <w:tcPr>
            <w:tcW w:w="1134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94F80" w:rsidRPr="00D5676C" w:rsidTr="00894F80">
        <w:trPr>
          <w:gridAfter w:val="1"/>
          <w:wAfter w:w="8" w:type="dxa"/>
        </w:trPr>
        <w:tc>
          <w:tcPr>
            <w:tcW w:w="1632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21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F80" w:rsidRPr="00D5676C" w:rsidRDefault="00894F80" w:rsidP="00653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894F80" w:rsidRPr="0036625F" w:rsidRDefault="00894F80" w:rsidP="0074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94F80" w:rsidRPr="0036625F" w:rsidRDefault="00894F80" w:rsidP="0074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7 010,34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7 265,37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5096,70</w:t>
            </w:r>
          </w:p>
        </w:tc>
        <w:tc>
          <w:tcPr>
            <w:tcW w:w="1134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94F80" w:rsidRPr="00D5676C" w:rsidTr="00894F80">
        <w:trPr>
          <w:gridAfter w:val="1"/>
          <w:wAfter w:w="8" w:type="dxa"/>
        </w:trPr>
        <w:tc>
          <w:tcPr>
            <w:tcW w:w="1632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21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F80" w:rsidRPr="00D5676C" w:rsidRDefault="00894F80" w:rsidP="00743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14 362,61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10 650,92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3089,98</w:t>
            </w:r>
          </w:p>
        </w:tc>
        <w:tc>
          <w:tcPr>
            <w:tcW w:w="1134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94F80" w:rsidRPr="00D5676C" w:rsidTr="00894F80">
        <w:trPr>
          <w:gridAfter w:val="1"/>
          <w:wAfter w:w="8" w:type="dxa"/>
        </w:trPr>
        <w:tc>
          <w:tcPr>
            <w:tcW w:w="1632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21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F80" w:rsidRPr="00D5676C" w:rsidRDefault="00894F80" w:rsidP="00653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38 894,83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27 712,08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94F80" w:rsidRPr="00D5676C" w:rsidTr="00894F80">
        <w:trPr>
          <w:gridAfter w:val="1"/>
          <w:wAfter w:w="8" w:type="dxa"/>
        </w:trPr>
        <w:tc>
          <w:tcPr>
            <w:tcW w:w="1632" w:type="dxa"/>
            <w:vMerge w:val="restart"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827" w:type="dxa"/>
            <w:vMerge w:val="restart"/>
          </w:tcPr>
          <w:p w:rsidR="00894F80" w:rsidRDefault="00894F80" w:rsidP="00D31A5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D3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Благоустройство общественных, иных территорий и дворовых территорий многоквартирных домов соответствующего функционального назначения </w:t>
            </w:r>
            <w:r w:rsidRPr="00C65D3E">
              <w:rPr>
                <w:rFonts w:ascii="Times New Roman" w:hAnsi="Times New Roman" w:cs="Times New Roman"/>
                <w:sz w:val="20"/>
                <w:szCs w:val="20"/>
              </w:rPr>
              <w:t>населенных пунктов Новооскольского городского округа</w:t>
            </w:r>
          </w:p>
          <w:p w:rsidR="00894F80" w:rsidRPr="00C65D3E" w:rsidRDefault="00894F80" w:rsidP="006537BA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F80" w:rsidRPr="00D5676C" w:rsidRDefault="00894F80" w:rsidP="00653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894F80" w:rsidRPr="00023622" w:rsidRDefault="00894F80" w:rsidP="007432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94F80" w:rsidRPr="00023622" w:rsidRDefault="00894F80" w:rsidP="00C15F3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94F80" w:rsidRPr="00023622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023622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86 640,00</w:t>
            </w:r>
          </w:p>
        </w:tc>
        <w:tc>
          <w:tcPr>
            <w:tcW w:w="1134" w:type="dxa"/>
          </w:tcPr>
          <w:p w:rsidR="00894F80" w:rsidRPr="00023622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72 960,00</w:t>
            </w:r>
          </w:p>
        </w:tc>
        <w:tc>
          <w:tcPr>
            <w:tcW w:w="1134" w:type="dxa"/>
          </w:tcPr>
          <w:p w:rsidR="00894F80" w:rsidRPr="00023622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27360,00</w:t>
            </w:r>
          </w:p>
        </w:tc>
        <w:tc>
          <w:tcPr>
            <w:tcW w:w="1134" w:type="dxa"/>
          </w:tcPr>
          <w:p w:rsidR="00894F80" w:rsidRPr="00023622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4F80" w:rsidRPr="00D5676C" w:rsidTr="00894F80">
        <w:trPr>
          <w:gridAfter w:val="1"/>
          <w:wAfter w:w="8" w:type="dxa"/>
        </w:trPr>
        <w:tc>
          <w:tcPr>
            <w:tcW w:w="1632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F80" w:rsidRPr="00D5676C" w:rsidRDefault="00894F80" w:rsidP="00653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26 372,22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27 331,63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19173,32</w:t>
            </w:r>
          </w:p>
        </w:tc>
        <w:tc>
          <w:tcPr>
            <w:tcW w:w="1134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94F80" w:rsidRPr="00D5676C" w:rsidTr="00894F80">
        <w:trPr>
          <w:gridAfter w:val="1"/>
          <w:wAfter w:w="8" w:type="dxa"/>
        </w:trPr>
        <w:tc>
          <w:tcPr>
            <w:tcW w:w="1632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F80" w:rsidRPr="00D5676C" w:rsidRDefault="00894F80" w:rsidP="00653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7 010,34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7 265,37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5096,70</w:t>
            </w:r>
          </w:p>
        </w:tc>
        <w:tc>
          <w:tcPr>
            <w:tcW w:w="1134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94F80" w:rsidRPr="00D5676C" w:rsidTr="00894F80">
        <w:trPr>
          <w:gridAfter w:val="1"/>
          <w:wAfter w:w="8" w:type="dxa"/>
        </w:trPr>
        <w:tc>
          <w:tcPr>
            <w:tcW w:w="1632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F80" w:rsidRPr="00D5676C" w:rsidRDefault="00894F80" w:rsidP="00743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14 362,61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10 650,92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3089,98</w:t>
            </w:r>
          </w:p>
        </w:tc>
        <w:tc>
          <w:tcPr>
            <w:tcW w:w="1134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94F80" w:rsidRPr="00D5676C" w:rsidTr="00894F80">
        <w:trPr>
          <w:gridAfter w:val="1"/>
          <w:wAfter w:w="8" w:type="dxa"/>
        </w:trPr>
        <w:tc>
          <w:tcPr>
            <w:tcW w:w="1632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94F80" w:rsidRPr="00D5676C" w:rsidRDefault="00894F80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4F80" w:rsidRPr="00D5676C" w:rsidRDefault="00894F80" w:rsidP="00653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94F80" w:rsidRPr="0036625F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38 894,83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27 712,08</w:t>
            </w:r>
          </w:p>
        </w:tc>
        <w:tc>
          <w:tcPr>
            <w:tcW w:w="1134" w:type="dxa"/>
          </w:tcPr>
          <w:p w:rsidR="00894F80" w:rsidRPr="0036625F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4F80" w:rsidRPr="00D5676C" w:rsidRDefault="00894F80" w:rsidP="00894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C56" w:rsidRPr="00D5676C" w:rsidTr="006F0C56">
        <w:trPr>
          <w:gridAfter w:val="1"/>
          <w:wAfter w:w="8" w:type="dxa"/>
          <w:trHeight w:val="209"/>
        </w:trPr>
        <w:tc>
          <w:tcPr>
            <w:tcW w:w="1632" w:type="dxa"/>
            <w:vMerge w:val="restart"/>
          </w:tcPr>
          <w:p w:rsidR="006F0C56" w:rsidRPr="00DE7FE9" w:rsidRDefault="00B53D5C" w:rsidP="00B53D5C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п</w:t>
            </w:r>
            <w:r w:rsidR="006F0C56">
              <w:rPr>
                <w:rFonts w:ascii="Times New Roman" w:hAnsi="Times New Roman" w:cs="Times New Roman"/>
                <w:sz w:val="20"/>
                <w:szCs w:val="20"/>
              </w:rPr>
              <w:t xml:space="preserve">роект 1 </w:t>
            </w:r>
            <w:r w:rsidR="006F0C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6F0C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Merge w:val="restart"/>
          </w:tcPr>
          <w:p w:rsidR="006F0C56" w:rsidRPr="00D5676C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86 640,00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72 960,00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27360,00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F0C56" w:rsidRPr="00D5676C" w:rsidTr="006F0C56">
        <w:trPr>
          <w:gridAfter w:val="1"/>
          <w:wAfter w:w="8" w:type="dxa"/>
          <w:trHeight w:val="209"/>
        </w:trPr>
        <w:tc>
          <w:tcPr>
            <w:tcW w:w="1632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26 372,22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27 331,63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19173,32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C56" w:rsidRPr="00D5676C" w:rsidTr="006F0C56">
        <w:trPr>
          <w:gridAfter w:val="1"/>
          <w:wAfter w:w="8" w:type="dxa"/>
          <w:trHeight w:val="209"/>
        </w:trPr>
        <w:tc>
          <w:tcPr>
            <w:tcW w:w="1632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7 010,34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7 265,37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5096,70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C56" w:rsidRPr="00D5676C" w:rsidTr="006F0C56">
        <w:trPr>
          <w:gridAfter w:val="1"/>
          <w:wAfter w:w="8" w:type="dxa"/>
          <w:trHeight w:val="209"/>
        </w:trPr>
        <w:tc>
          <w:tcPr>
            <w:tcW w:w="1632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14 362,61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10 650,92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3089,98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C56" w:rsidRPr="00D5676C" w:rsidTr="006F0C56">
        <w:trPr>
          <w:gridAfter w:val="1"/>
          <w:wAfter w:w="8" w:type="dxa"/>
          <w:trHeight w:val="209"/>
        </w:trPr>
        <w:tc>
          <w:tcPr>
            <w:tcW w:w="1632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0C56" w:rsidRPr="00D5676C" w:rsidRDefault="006F0C56" w:rsidP="00B5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38 894,83</w:t>
            </w:r>
          </w:p>
        </w:tc>
        <w:tc>
          <w:tcPr>
            <w:tcW w:w="1134" w:type="dxa"/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27 712,08</w:t>
            </w:r>
          </w:p>
        </w:tc>
        <w:tc>
          <w:tcPr>
            <w:tcW w:w="1134" w:type="dxa"/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C56" w:rsidRPr="00D5676C" w:rsidTr="006F0C56">
        <w:trPr>
          <w:gridAfter w:val="1"/>
          <w:wAfter w:w="8" w:type="dxa"/>
          <w:trHeight w:val="235"/>
        </w:trPr>
        <w:tc>
          <w:tcPr>
            <w:tcW w:w="1632" w:type="dxa"/>
            <w:vMerge w:val="restart"/>
          </w:tcPr>
          <w:p w:rsidR="006F0C56" w:rsidRP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827" w:type="dxa"/>
            <w:vMerge w:val="restart"/>
          </w:tcPr>
          <w:p w:rsidR="006F0C56" w:rsidRDefault="00B53D5C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="006F0C5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формирования современной городской среды</w:t>
            </w:r>
          </w:p>
          <w:p w:rsidR="00A30051" w:rsidRDefault="00A30051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86 640,00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72 960,00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27360,00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023622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F0C56" w:rsidRPr="00D5676C" w:rsidTr="006F0C56">
        <w:trPr>
          <w:gridAfter w:val="1"/>
          <w:wAfter w:w="8" w:type="dxa"/>
          <w:trHeight w:val="235"/>
        </w:trPr>
        <w:tc>
          <w:tcPr>
            <w:tcW w:w="1632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26 372,22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27 331,63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19173,32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C56" w:rsidRPr="00D5676C" w:rsidTr="006F0C56">
        <w:trPr>
          <w:gridAfter w:val="1"/>
          <w:wAfter w:w="8" w:type="dxa"/>
          <w:trHeight w:val="235"/>
        </w:trPr>
        <w:tc>
          <w:tcPr>
            <w:tcW w:w="1632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7 010,34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7 265,37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5096,70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C56" w:rsidRPr="00D5676C" w:rsidTr="006F0C56">
        <w:trPr>
          <w:gridAfter w:val="1"/>
          <w:wAfter w:w="8" w:type="dxa"/>
          <w:trHeight w:val="235"/>
        </w:trPr>
        <w:tc>
          <w:tcPr>
            <w:tcW w:w="1632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14 362,61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10 650,92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3089,98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C56" w:rsidRPr="00D5676C" w:rsidTr="006F0C56">
        <w:trPr>
          <w:gridAfter w:val="1"/>
          <w:wAfter w:w="8" w:type="dxa"/>
          <w:trHeight w:val="454"/>
        </w:trPr>
        <w:tc>
          <w:tcPr>
            <w:tcW w:w="1632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F0C56" w:rsidRDefault="006F0C56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C56" w:rsidRPr="00D5676C" w:rsidRDefault="006F0C56" w:rsidP="00B5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0C56" w:rsidRPr="0036625F" w:rsidRDefault="006F0C56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38 894,83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5F">
              <w:rPr>
                <w:rFonts w:ascii="Times New Roman" w:hAnsi="Times New Roman" w:cs="Times New Roman"/>
                <w:sz w:val="20"/>
                <w:szCs w:val="20"/>
              </w:rPr>
              <w:t>27 712,08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C56" w:rsidRPr="0036625F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0051" w:rsidRPr="00D5676C" w:rsidTr="00A30051">
        <w:trPr>
          <w:gridAfter w:val="1"/>
          <w:wAfter w:w="8" w:type="dxa"/>
          <w:trHeight w:val="200"/>
        </w:trPr>
        <w:tc>
          <w:tcPr>
            <w:tcW w:w="1632" w:type="dxa"/>
            <w:vMerge w:val="restart"/>
          </w:tcPr>
          <w:p w:rsidR="00A30051" w:rsidRDefault="00A30051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827" w:type="dxa"/>
            <w:vMerge w:val="restart"/>
          </w:tcPr>
          <w:p w:rsidR="00A30051" w:rsidRPr="00A30051" w:rsidRDefault="00A30051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051">
              <w:rPr>
                <w:rFonts w:ascii="Times New Roman" w:hAnsi="Times New Roman"/>
                <w:sz w:val="20"/>
                <w:szCs w:val="20"/>
              </w:rPr>
              <w:t xml:space="preserve">Реализация проектов создания комфортной городской среды           в малых городах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и исторических поселениях</w:t>
            </w:r>
            <w:r w:rsidRPr="00A30051">
              <w:rPr>
                <w:rFonts w:ascii="Times New Roman" w:hAnsi="Times New Roman"/>
                <w:sz w:val="20"/>
                <w:szCs w:val="20"/>
              </w:rPr>
              <w:t>–победителей Всероссийского конкурса лучших проектов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D5676C" w:rsidRDefault="00A30051" w:rsidP="001D3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36625F" w:rsidRDefault="00A30051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36625F" w:rsidRDefault="00A30051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051" w:rsidRPr="00D5676C" w:rsidTr="00A30051">
        <w:trPr>
          <w:gridAfter w:val="1"/>
          <w:wAfter w:w="8" w:type="dxa"/>
          <w:trHeight w:val="174"/>
        </w:trPr>
        <w:tc>
          <w:tcPr>
            <w:tcW w:w="1632" w:type="dxa"/>
            <w:vMerge/>
          </w:tcPr>
          <w:p w:rsidR="00A30051" w:rsidRDefault="00A30051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30051" w:rsidRPr="00A30051" w:rsidRDefault="00A30051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D5676C" w:rsidRDefault="00A30051" w:rsidP="001D3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B5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36625F" w:rsidRDefault="00A30051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36625F" w:rsidRDefault="00A30051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B53D5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051" w:rsidRPr="00D5676C" w:rsidTr="00A30051">
        <w:trPr>
          <w:gridAfter w:val="1"/>
          <w:wAfter w:w="8" w:type="dxa"/>
          <w:trHeight w:val="227"/>
        </w:trPr>
        <w:tc>
          <w:tcPr>
            <w:tcW w:w="1632" w:type="dxa"/>
            <w:vMerge/>
          </w:tcPr>
          <w:p w:rsidR="00A30051" w:rsidRDefault="00A30051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30051" w:rsidRPr="00A30051" w:rsidRDefault="00A30051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D5676C" w:rsidRDefault="00A30051" w:rsidP="001D3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36625F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36625F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051" w:rsidRPr="00D5676C" w:rsidTr="00A30051">
        <w:trPr>
          <w:gridAfter w:val="1"/>
          <w:wAfter w:w="8" w:type="dxa"/>
          <w:trHeight w:val="288"/>
        </w:trPr>
        <w:tc>
          <w:tcPr>
            <w:tcW w:w="1632" w:type="dxa"/>
            <w:vMerge/>
          </w:tcPr>
          <w:p w:rsidR="00A30051" w:rsidRDefault="00A30051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30051" w:rsidRPr="00A30051" w:rsidRDefault="00A30051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D5676C" w:rsidRDefault="00A30051" w:rsidP="001D3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36625F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36625F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051" w:rsidRPr="00D5676C" w:rsidTr="006F0C56">
        <w:trPr>
          <w:gridAfter w:val="1"/>
          <w:wAfter w:w="8" w:type="dxa"/>
          <w:trHeight w:val="244"/>
        </w:trPr>
        <w:tc>
          <w:tcPr>
            <w:tcW w:w="1632" w:type="dxa"/>
            <w:vMerge/>
          </w:tcPr>
          <w:p w:rsidR="00A30051" w:rsidRDefault="00A30051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30051" w:rsidRPr="00A30051" w:rsidRDefault="00A30051" w:rsidP="006537B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D5676C" w:rsidRDefault="00A30051" w:rsidP="001D3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36625F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Pr="0036625F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051" w:rsidRDefault="00A30051" w:rsidP="001D34C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1"/>
      <w:bookmarkEnd w:id="2"/>
    </w:tbl>
    <w:p w:rsidR="00B07540" w:rsidRDefault="00B07540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051" w:rsidRDefault="00A30051" w:rsidP="00BE1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36D1" w:rsidRPr="00023622" w:rsidRDefault="000B36D1" w:rsidP="001738AA">
      <w:pPr>
        <w:spacing w:after="0" w:line="240" w:lineRule="auto"/>
        <w:ind w:firstLine="87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362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0B36D1" w:rsidRPr="00023622" w:rsidRDefault="000B36D1" w:rsidP="001738AA">
      <w:pPr>
        <w:spacing w:after="0" w:line="240" w:lineRule="auto"/>
        <w:ind w:firstLine="87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3622">
        <w:rPr>
          <w:rFonts w:ascii="Times New Roman" w:hAnsi="Times New Roman" w:cs="Times New Roman"/>
          <w:bCs/>
          <w:sz w:val="24"/>
          <w:szCs w:val="24"/>
        </w:rPr>
        <w:t xml:space="preserve">к муниципальной программе </w:t>
      </w:r>
    </w:p>
    <w:p w:rsidR="000B36D1" w:rsidRPr="00023622" w:rsidRDefault="000B36D1" w:rsidP="00921AAF">
      <w:pPr>
        <w:spacing w:after="0" w:line="240" w:lineRule="auto"/>
        <w:ind w:firstLine="87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3622">
        <w:rPr>
          <w:rFonts w:ascii="Times New Roman" w:hAnsi="Times New Roman" w:cs="Times New Roman"/>
          <w:bCs/>
          <w:sz w:val="24"/>
          <w:szCs w:val="24"/>
        </w:rPr>
        <w:t>«Формирование современной городской среды</w:t>
      </w:r>
      <w:r w:rsidR="004C2F9E" w:rsidRPr="000236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3622">
        <w:rPr>
          <w:rFonts w:ascii="Times New Roman" w:hAnsi="Times New Roman" w:cs="Times New Roman"/>
          <w:bCs/>
          <w:sz w:val="24"/>
          <w:szCs w:val="24"/>
        </w:rPr>
        <w:t xml:space="preserve">на </w:t>
      </w:r>
    </w:p>
    <w:p w:rsidR="000B36D1" w:rsidRPr="00023622" w:rsidRDefault="000B36D1" w:rsidP="004C2F9E">
      <w:pPr>
        <w:spacing w:after="0" w:line="240" w:lineRule="auto"/>
        <w:ind w:firstLine="87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3622">
        <w:rPr>
          <w:rFonts w:ascii="Times New Roman" w:hAnsi="Times New Roman" w:cs="Times New Roman"/>
          <w:bCs/>
          <w:sz w:val="24"/>
          <w:szCs w:val="24"/>
        </w:rPr>
        <w:t xml:space="preserve">     территории </w:t>
      </w:r>
      <w:r w:rsidR="00FD5629" w:rsidRPr="00023622">
        <w:rPr>
          <w:rFonts w:ascii="Times New Roman" w:hAnsi="Times New Roman" w:cs="Times New Roman"/>
          <w:bCs/>
          <w:sz w:val="24"/>
          <w:szCs w:val="24"/>
        </w:rPr>
        <w:t xml:space="preserve">Новооскольского городского округа </w:t>
      </w:r>
      <w:r w:rsidRPr="00023622">
        <w:rPr>
          <w:rFonts w:ascii="Times New Roman" w:hAnsi="Times New Roman" w:cs="Times New Roman"/>
          <w:bCs/>
          <w:sz w:val="24"/>
          <w:szCs w:val="24"/>
        </w:rPr>
        <w:t>»</w:t>
      </w:r>
    </w:p>
    <w:p w:rsidR="000B36D1" w:rsidRPr="00BE1167" w:rsidRDefault="000B36D1" w:rsidP="00AD49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B36D1" w:rsidRDefault="000B36D1" w:rsidP="00156195">
      <w:pPr>
        <w:pStyle w:val="2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38AA">
        <w:rPr>
          <w:rFonts w:ascii="Times New Roman" w:hAnsi="Times New Roman" w:cs="Times New Roman"/>
          <w:b/>
          <w:bCs/>
          <w:sz w:val="26"/>
          <w:szCs w:val="26"/>
        </w:rPr>
        <w:t xml:space="preserve">Ресурсное обеспечение реализации </w:t>
      </w:r>
      <w:r w:rsidR="00023622">
        <w:rPr>
          <w:rFonts w:ascii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sz w:val="26"/>
          <w:szCs w:val="26"/>
        </w:rPr>
        <w:t>униципальной</w:t>
      </w:r>
      <w:r w:rsidRPr="001738AA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за счет средств</w:t>
      </w:r>
      <w:r w:rsidR="004C2F9E">
        <w:rPr>
          <w:rFonts w:ascii="Times New Roman" w:hAnsi="Times New Roman" w:cs="Times New Roman"/>
          <w:b/>
          <w:bCs/>
          <w:sz w:val="26"/>
          <w:szCs w:val="26"/>
        </w:rPr>
        <w:t xml:space="preserve"> местного </w:t>
      </w:r>
      <w:r w:rsidRPr="001738AA">
        <w:rPr>
          <w:rFonts w:ascii="Times New Roman" w:hAnsi="Times New Roman" w:cs="Times New Roman"/>
          <w:b/>
          <w:bCs/>
          <w:sz w:val="26"/>
          <w:szCs w:val="26"/>
        </w:rPr>
        <w:t xml:space="preserve"> бюджета </w:t>
      </w:r>
    </w:p>
    <w:p w:rsidR="00023622" w:rsidRPr="00963E74" w:rsidRDefault="00023622" w:rsidP="00894F80">
      <w:pPr>
        <w:pStyle w:val="2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4965" w:type="pct"/>
        <w:tblInd w:w="-106" w:type="dxa"/>
        <w:tblLayout w:type="fixed"/>
        <w:tblLook w:val="00A0"/>
      </w:tblPr>
      <w:tblGrid>
        <w:gridCol w:w="1491"/>
        <w:gridCol w:w="2550"/>
        <w:gridCol w:w="1956"/>
        <w:gridCol w:w="562"/>
        <w:gridCol w:w="787"/>
        <w:gridCol w:w="943"/>
        <w:gridCol w:w="673"/>
        <w:gridCol w:w="673"/>
        <w:gridCol w:w="808"/>
        <w:gridCol w:w="673"/>
        <w:gridCol w:w="1078"/>
        <w:gridCol w:w="1075"/>
        <w:gridCol w:w="949"/>
        <w:gridCol w:w="802"/>
      </w:tblGrid>
      <w:tr w:rsidR="00894F80" w:rsidRPr="00D5676C" w:rsidTr="00D23927">
        <w:trPr>
          <w:trHeight w:val="394"/>
        </w:trPr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программы, подпрограммы, </w:t>
            </w:r>
            <w:r w:rsidRPr="0097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основного мероприятия, мероприятия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8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023622" w:rsidRDefault="00894F80" w:rsidP="00C15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2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Расходы, тыс. руб.</w:t>
            </w:r>
          </w:p>
        </w:tc>
      </w:tr>
      <w:tr w:rsidR="00894F80" w:rsidRPr="00D5676C" w:rsidTr="00D23927">
        <w:trPr>
          <w:trHeight w:val="533"/>
        </w:trPr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Рз/Пр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894F80" w:rsidRPr="00D5676C" w:rsidTr="00D23927">
        <w:trPr>
          <w:trHeight w:val="300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976D9A" w:rsidRDefault="00894F80" w:rsidP="0089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94F80" w:rsidRPr="00D5676C" w:rsidTr="00D23927">
        <w:trPr>
          <w:trHeight w:val="70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976D9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0" w:rsidRPr="00D5676C" w:rsidRDefault="00894F80" w:rsidP="00C15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современной городской среды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Новооскольского городского округа </w:t>
            </w: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6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Новооскольского городского округа </w:t>
            </w:r>
          </w:p>
          <w:p w:rsidR="00894F80" w:rsidRPr="00976D9A" w:rsidRDefault="00894F80" w:rsidP="00C1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D31A5E" w:rsidRDefault="00D31A5E" w:rsidP="00C15F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F7516B" w:rsidRDefault="00894F80" w:rsidP="00C1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F7516B" w:rsidRDefault="00894F80" w:rsidP="00C1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F7516B" w:rsidRDefault="00894F80" w:rsidP="00C1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D5676C" w:rsidRDefault="00BF2FE4" w:rsidP="00C1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D5676C" w:rsidRDefault="00BF2FE4" w:rsidP="00C1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AD6E5D" w:rsidRDefault="00BF2FE4" w:rsidP="00C1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D5676C" w:rsidRDefault="00894F80" w:rsidP="0089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14 362,61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D5676C" w:rsidRDefault="00894F80" w:rsidP="0089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10 650,92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AD6E5D" w:rsidRDefault="00894F80" w:rsidP="0089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E5D">
              <w:rPr>
                <w:rFonts w:ascii="Times New Roman" w:hAnsi="Times New Roman" w:cs="Times New Roman"/>
                <w:sz w:val="20"/>
                <w:szCs w:val="20"/>
              </w:rPr>
              <w:t>3089, 98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AD6E5D" w:rsidRDefault="00894F80" w:rsidP="0089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E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94F80" w:rsidRPr="00D5676C" w:rsidTr="00D23927">
        <w:trPr>
          <w:trHeight w:val="284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F80" w:rsidRPr="00976D9A" w:rsidRDefault="00894F80" w:rsidP="00BF2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A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0" w:rsidRDefault="00894F80" w:rsidP="00894F8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D3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Благоустройство общественных, иных территорий и дворовых территорий многоквартирных домов соответствующего функционального назначения </w:t>
            </w:r>
            <w:r w:rsidRPr="00C65D3E">
              <w:rPr>
                <w:rFonts w:ascii="Times New Roman" w:hAnsi="Times New Roman" w:cs="Times New Roman"/>
                <w:sz w:val="20"/>
                <w:szCs w:val="20"/>
              </w:rPr>
              <w:t>населенных пунктов Новооскольского городского округа</w:t>
            </w:r>
          </w:p>
          <w:p w:rsidR="00894F80" w:rsidRPr="00843226" w:rsidRDefault="00894F80" w:rsidP="00C15F3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Default="00894F80" w:rsidP="00AD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 администрации Новооскольского городского округа</w:t>
            </w:r>
            <w:r w:rsidR="00D239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4F80" w:rsidRDefault="00D23927" w:rsidP="00AD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94F80">
              <w:rPr>
                <w:rFonts w:ascii="Times New Roman" w:hAnsi="Times New Roman" w:cs="Times New Roman"/>
                <w:sz w:val="20"/>
                <w:szCs w:val="20"/>
              </w:rPr>
              <w:t>тдел капитального строительства администрации Новооскольского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94F80" w:rsidRPr="00976D9A" w:rsidRDefault="00894F80" w:rsidP="00BF2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администрации администрации Новооскольского городского округа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D31A5E" w:rsidRDefault="00D31A5E" w:rsidP="00C15F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F7516B" w:rsidRDefault="00894F80" w:rsidP="00C1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F7516B" w:rsidRDefault="00894F80" w:rsidP="00D3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 xml:space="preserve">11 1  </w:t>
            </w:r>
            <w:r w:rsidR="00D31A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</w:t>
            </w: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F7516B" w:rsidRDefault="00894F80" w:rsidP="00C1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D5676C" w:rsidRDefault="00BF2FE4" w:rsidP="00C15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D5676C" w:rsidRDefault="00BF2FE4" w:rsidP="00C15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AD6E5D" w:rsidRDefault="00BF2FE4" w:rsidP="00C1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D5676C" w:rsidRDefault="00894F80" w:rsidP="0089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14 362,61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D5676C" w:rsidRDefault="00894F80" w:rsidP="0089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10 650,92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AD6E5D" w:rsidRDefault="00894F80" w:rsidP="0089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E5D">
              <w:rPr>
                <w:rFonts w:ascii="Times New Roman" w:hAnsi="Times New Roman" w:cs="Times New Roman"/>
                <w:sz w:val="20"/>
                <w:szCs w:val="20"/>
              </w:rPr>
              <w:t>3089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6E5D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0" w:rsidRPr="00AD6E5D" w:rsidRDefault="00894F80" w:rsidP="0089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E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C56" w:rsidRPr="00D5676C" w:rsidTr="00D23927">
        <w:trPr>
          <w:trHeight w:val="1282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C56" w:rsidRPr="00DE7FE9" w:rsidRDefault="00B07540" w:rsidP="00B0754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п</w:t>
            </w:r>
            <w:r w:rsidR="006F0C56">
              <w:rPr>
                <w:rFonts w:ascii="Times New Roman" w:hAnsi="Times New Roman" w:cs="Times New Roman"/>
                <w:sz w:val="20"/>
                <w:szCs w:val="20"/>
              </w:rPr>
              <w:t xml:space="preserve">роект 1 </w:t>
            </w:r>
            <w:r w:rsidR="006F0C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6F0C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7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комфортной </w:t>
            </w:r>
          </w:p>
          <w:p w:rsidR="006F0C56" w:rsidRPr="00D5676C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среды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Default="006F0C56" w:rsidP="006F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 администрации Новооскольского городского округа</w:t>
            </w:r>
            <w:r w:rsidR="00D239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C56" w:rsidRDefault="00D23927" w:rsidP="006F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0C56">
              <w:rPr>
                <w:rFonts w:ascii="Times New Roman" w:hAnsi="Times New Roman" w:cs="Times New Roman"/>
                <w:sz w:val="20"/>
                <w:szCs w:val="20"/>
              </w:rPr>
              <w:t>тдел капитального строительства администрации Новооскольского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C56" w:rsidRDefault="006F0C56" w:rsidP="00D2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администрации администрации Новооскольского городского округа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D31A5E" w:rsidRDefault="006F0C56" w:rsidP="00B53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F7516B" w:rsidRDefault="006F0C56" w:rsidP="00B5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Default="006F0C56" w:rsidP="00B53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6F0C56" w:rsidRPr="00F7516B" w:rsidRDefault="006F0C56" w:rsidP="00B5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</w:t>
            </w: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F7516B" w:rsidRDefault="006F0C56" w:rsidP="00B5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D5676C" w:rsidRDefault="006F0C56" w:rsidP="00B5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D5676C" w:rsidRDefault="006F0C56" w:rsidP="00B5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AD6E5D" w:rsidRDefault="006F0C56" w:rsidP="00B5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D5676C" w:rsidRDefault="006F0C56" w:rsidP="00B5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14 362,61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D5676C" w:rsidRDefault="006F0C56" w:rsidP="00B5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10 650,92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AD6E5D" w:rsidRDefault="006F0C56" w:rsidP="00B5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E5D">
              <w:rPr>
                <w:rFonts w:ascii="Times New Roman" w:hAnsi="Times New Roman" w:cs="Times New Roman"/>
                <w:sz w:val="20"/>
                <w:szCs w:val="20"/>
              </w:rPr>
              <w:t>3089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6E5D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AD6E5D" w:rsidRDefault="006F0C56" w:rsidP="00B5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E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F0C56" w:rsidRPr="00D5676C" w:rsidTr="00D23927">
        <w:trPr>
          <w:trHeight w:val="568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C56" w:rsidRPr="006F0C56" w:rsidRDefault="006F0C56" w:rsidP="00B53D5C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56" w:rsidRDefault="00B07540" w:rsidP="00B53D5C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="006F0C5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формирования современной городской среды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Default="006F0C56" w:rsidP="006F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 администрации Новооскольского городского округа</w:t>
            </w:r>
            <w:r w:rsidR="00D239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C56" w:rsidRDefault="00D23927" w:rsidP="006F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0C56">
              <w:rPr>
                <w:rFonts w:ascii="Times New Roman" w:hAnsi="Times New Roman" w:cs="Times New Roman"/>
                <w:sz w:val="20"/>
                <w:szCs w:val="20"/>
              </w:rPr>
              <w:t>тдел капитального строительства администрации Новооскольского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C56" w:rsidRDefault="006F0C56" w:rsidP="006F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администрации администрации Новооскольского городского округа</w:t>
            </w:r>
          </w:p>
          <w:p w:rsidR="006F0C56" w:rsidRDefault="006F0C56" w:rsidP="006F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D31A5E" w:rsidRDefault="006F0C56" w:rsidP="00B53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F7516B" w:rsidRDefault="006F0C56" w:rsidP="00B5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Default="006F0C56" w:rsidP="00B53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6F0C56" w:rsidRPr="00F7516B" w:rsidRDefault="006F0C56" w:rsidP="00B5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</w:t>
            </w: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F7516B" w:rsidRDefault="006F0C56" w:rsidP="00B5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1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D5676C" w:rsidRDefault="006F0C56" w:rsidP="00B5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D5676C" w:rsidRDefault="006F0C56" w:rsidP="00B5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AD6E5D" w:rsidRDefault="006F0C56" w:rsidP="00B5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D5676C" w:rsidRDefault="006F0C56" w:rsidP="00B5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14 362,61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D5676C" w:rsidRDefault="006F0C56" w:rsidP="00B5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10 650,92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AD6E5D" w:rsidRDefault="006F0C56" w:rsidP="00B5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E5D">
              <w:rPr>
                <w:rFonts w:ascii="Times New Roman" w:hAnsi="Times New Roman" w:cs="Times New Roman"/>
                <w:sz w:val="20"/>
                <w:szCs w:val="20"/>
              </w:rPr>
              <w:t>3089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6E5D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6" w:rsidRPr="00AD6E5D" w:rsidRDefault="006F0C56" w:rsidP="00B5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E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23622" w:rsidRDefault="00023622" w:rsidP="000236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40" w:rsidRDefault="00B07540" w:rsidP="00DD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927" w:rsidRDefault="00D23927" w:rsidP="00DD30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7540" w:rsidRDefault="00B07540" w:rsidP="00DD30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7540" w:rsidRDefault="00B07540" w:rsidP="00DD30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36D1" w:rsidRPr="00DD3090" w:rsidRDefault="00B07540" w:rsidP="00B075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0B36D1" w:rsidRPr="00DD30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B36D1" w:rsidRPr="00DD3090">
        <w:rPr>
          <w:rFonts w:ascii="Times New Roman" w:hAnsi="Times New Roman" w:cs="Times New Roman"/>
          <w:bCs/>
          <w:sz w:val="24"/>
          <w:szCs w:val="24"/>
        </w:rPr>
        <w:t>Приложение    № 5</w:t>
      </w:r>
    </w:p>
    <w:p w:rsidR="000B36D1" w:rsidRPr="00DD3090" w:rsidRDefault="000B36D1" w:rsidP="00DD30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0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DD30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Pr="00DD3090">
        <w:rPr>
          <w:rFonts w:ascii="Times New Roman" w:hAnsi="Times New Roman" w:cs="Times New Roman"/>
          <w:bCs/>
          <w:sz w:val="24"/>
          <w:szCs w:val="24"/>
        </w:rPr>
        <w:t xml:space="preserve">к муниципальной программе </w:t>
      </w:r>
    </w:p>
    <w:p w:rsidR="00DD3090" w:rsidRDefault="00DD3090" w:rsidP="00DD30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0B36D1" w:rsidRPr="00DD3090">
        <w:rPr>
          <w:rFonts w:ascii="Times New Roman" w:hAnsi="Times New Roman" w:cs="Times New Roman"/>
          <w:bCs/>
          <w:sz w:val="24"/>
          <w:szCs w:val="24"/>
        </w:rPr>
        <w:t>«Формирование современной городской среды</w:t>
      </w:r>
      <w:r w:rsidRPr="00DD3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</w:p>
    <w:p w:rsidR="000B36D1" w:rsidRPr="00DD3090" w:rsidRDefault="00DD3090" w:rsidP="00DD30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B36D1" w:rsidRPr="00DD309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DD3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6D1" w:rsidRPr="00DD3090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="00FD5629" w:rsidRPr="00DD3090">
        <w:rPr>
          <w:rFonts w:ascii="Times New Roman" w:hAnsi="Times New Roman" w:cs="Times New Roman"/>
          <w:bCs/>
          <w:sz w:val="24"/>
          <w:szCs w:val="24"/>
        </w:rPr>
        <w:t>Новооскольского городского округа</w:t>
      </w:r>
      <w:r w:rsidR="000B36D1" w:rsidRPr="00DD3090">
        <w:rPr>
          <w:rFonts w:ascii="Times New Roman" w:hAnsi="Times New Roman" w:cs="Times New Roman"/>
          <w:bCs/>
          <w:sz w:val="24"/>
          <w:szCs w:val="24"/>
        </w:rPr>
        <w:t>»</w:t>
      </w:r>
    </w:p>
    <w:p w:rsidR="000B36D1" w:rsidRPr="001738AA" w:rsidRDefault="000B36D1" w:rsidP="004D05E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D3090" w:rsidRPr="00DD3090" w:rsidRDefault="00DD3090" w:rsidP="00DD3090">
      <w:pPr>
        <w:jc w:val="center"/>
        <w:rPr>
          <w:rFonts w:ascii="Times New Roman" w:hAnsi="Times New Roman" w:cs="Times New Roman"/>
          <w:b/>
        </w:rPr>
      </w:pPr>
      <w:r w:rsidRPr="00DD3090">
        <w:rPr>
          <w:rFonts w:ascii="Times New Roman" w:hAnsi="Times New Roman" w:cs="Times New Roman"/>
          <w:b/>
        </w:rPr>
        <w:t xml:space="preserve">Сведения о методике расчета показателей конечного результата муниципальной программы 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799"/>
        <w:gridCol w:w="283"/>
        <w:gridCol w:w="851"/>
        <w:gridCol w:w="425"/>
        <w:gridCol w:w="3969"/>
        <w:gridCol w:w="142"/>
        <w:gridCol w:w="1843"/>
        <w:gridCol w:w="141"/>
        <w:gridCol w:w="1418"/>
        <w:gridCol w:w="1985"/>
      </w:tblGrid>
      <w:tr w:rsidR="00BF2FE4" w:rsidRPr="00DD3090" w:rsidTr="00EB6A1D">
        <w:tc>
          <w:tcPr>
            <w:tcW w:w="562" w:type="dxa"/>
          </w:tcPr>
          <w:p w:rsidR="00BF2FE4" w:rsidRPr="00DD3090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3090">
              <w:rPr>
                <w:rFonts w:ascii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4082" w:type="dxa"/>
            <w:gridSpan w:val="2"/>
          </w:tcPr>
          <w:p w:rsidR="00BF2FE4" w:rsidRPr="00DD3090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3090">
              <w:rPr>
                <w:rFonts w:ascii="Times New Roman" w:hAnsi="Times New Roman" w:cs="Times New Roman"/>
                <w:b/>
              </w:rPr>
              <w:t>Наименование  показателя конечного результата</w:t>
            </w:r>
          </w:p>
        </w:tc>
        <w:tc>
          <w:tcPr>
            <w:tcW w:w="1276" w:type="dxa"/>
            <w:gridSpan w:val="2"/>
          </w:tcPr>
          <w:p w:rsidR="00BF2FE4" w:rsidRPr="00DD3090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309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969" w:type="dxa"/>
          </w:tcPr>
          <w:p w:rsidR="00BF2FE4" w:rsidRPr="00DD3090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3090">
              <w:rPr>
                <w:rFonts w:ascii="Times New Roman" w:hAnsi="Times New Roman" w:cs="Times New Roman"/>
                <w:b/>
              </w:rPr>
              <w:t>Алгоритм формирования (формула) и методические пояснения к показателю</w:t>
            </w:r>
          </w:p>
        </w:tc>
        <w:tc>
          <w:tcPr>
            <w:tcW w:w="1985" w:type="dxa"/>
            <w:gridSpan w:val="2"/>
          </w:tcPr>
          <w:p w:rsidR="00BF2FE4" w:rsidRPr="00DD3090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3090">
              <w:rPr>
                <w:rFonts w:ascii="Times New Roman" w:hAnsi="Times New Roman" w:cs="Times New Roman"/>
                <w:b/>
              </w:rPr>
              <w:t>Метод сбора информации</w:t>
            </w:r>
          </w:p>
        </w:tc>
        <w:tc>
          <w:tcPr>
            <w:tcW w:w="1559" w:type="dxa"/>
            <w:gridSpan w:val="2"/>
          </w:tcPr>
          <w:p w:rsidR="00BF2FE4" w:rsidRPr="00DD3090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3090">
              <w:rPr>
                <w:rFonts w:ascii="Times New Roman" w:hAnsi="Times New Roman" w:cs="Times New Roman"/>
                <w:b/>
              </w:rPr>
              <w:t>Временные характеристики показателя</w:t>
            </w:r>
          </w:p>
        </w:tc>
        <w:tc>
          <w:tcPr>
            <w:tcW w:w="1985" w:type="dxa"/>
          </w:tcPr>
          <w:p w:rsidR="00BF2FE4" w:rsidRPr="00DD3090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EB6A1D" w:rsidRPr="00DD3090" w:rsidTr="008955EA">
        <w:tc>
          <w:tcPr>
            <w:tcW w:w="562" w:type="dxa"/>
          </w:tcPr>
          <w:p w:rsidR="00EB6A1D" w:rsidRPr="00DD3090" w:rsidRDefault="00EB6A1D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6" w:type="dxa"/>
            <w:gridSpan w:val="10"/>
          </w:tcPr>
          <w:p w:rsidR="00EB6A1D" w:rsidRPr="00DD3090" w:rsidRDefault="00EB6A1D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6A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EB6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современной городской среды на  территории Новооскольского городского округа</w:t>
            </w:r>
            <w:r w:rsidRPr="00EB6A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31A5E" w:rsidRPr="00810541" w:rsidTr="00D31A5E">
        <w:trPr>
          <w:trHeight w:val="1311"/>
        </w:trPr>
        <w:tc>
          <w:tcPr>
            <w:tcW w:w="562" w:type="dxa"/>
          </w:tcPr>
          <w:p w:rsidR="00D31A5E" w:rsidRPr="00D31A5E" w:rsidRDefault="00D31A5E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2" w:type="dxa"/>
            <w:gridSpan w:val="2"/>
          </w:tcPr>
          <w:p w:rsidR="00D31A5E" w:rsidRPr="00F7516B" w:rsidRDefault="00D31A5E" w:rsidP="00BF2FE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индекса качества городской среды</w:t>
            </w:r>
          </w:p>
        </w:tc>
        <w:tc>
          <w:tcPr>
            <w:tcW w:w="1276" w:type="dxa"/>
            <w:gridSpan w:val="2"/>
          </w:tcPr>
          <w:p w:rsidR="00D31A5E" w:rsidRDefault="00D31A5E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9" w:type="dxa"/>
          </w:tcPr>
          <w:p w:rsidR="00D31A5E" w:rsidRDefault="00D31A5E" w:rsidP="00EB6A1D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индекса качества городской среды по субъекту формируется из значений индекса по городам, расположенным на территории области</w:t>
            </w:r>
          </w:p>
        </w:tc>
        <w:tc>
          <w:tcPr>
            <w:tcW w:w="1985" w:type="dxa"/>
            <w:gridSpan w:val="2"/>
          </w:tcPr>
          <w:p w:rsidR="00D31A5E" w:rsidRPr="00810541" w:rsidRDefault="00D31A5E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 Минстроя РФ</w:t>
            </w:r>
          </w:p>
        </w:tc>
        <w:tc>
          <w:tcPr>
            <w:tcW w:w="1559" w:type="dxa"/>
            <w:gridSpan w:val="2"/>
          </w:tcPr>
          <w:p w:rsidR="00D31A5E" w:rsidRDefault="00D31A5E" w:rsidP="000163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15 января года, следующего за отчетным</w:t>
            </w:r>
          </w:p>
        </w:tc>
        <w:tc>
          <w:tcPr>
            <w:tcW w:w="1985" w:type="dxa"/>
          </w:tcPr>
          <w:p w:rsidR="00D31A5E" w:rsidRPr="00016380" w:rsidRDefault="00016380" w:rsidP="001D34C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80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расчета </w:t>
            </w:r>
            <w:r w:rsidRPr="00016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индекса качества городской среды будет рассчитана  после утверждения постановления Правительства Российской Федерации об утверждении методики определения индекса качества городской среды, включающей понятия «благоприятная», «неблагоприятная» городская среда</w:t>
            </w:r>
          </w:p>
        </w:tc>
      </w:tr>
      <w:tr w:rsidR="00BF2FE4" w:rsidRPr="00810541" w:rsidTr="00EB6A1D">
        <w:trPr>
          <w:trHeight w:val="1738"/>
        </w:trPr>
        <w:tc>
          <w:tcPr>
            <w:tcW w:w="562" w:type="dxa"/>
          </w:tcPr>
          <w:p w:rsidR="00BF2FE4" w:rsidRPr="00810541" w:rsidRDefault="00016380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F2FE4" w:rsidRPr="008105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2" w:type="dxa"/>
            <w:gridSpan w:val="2"/>
          </w:tcPr>
          <w:p w:rsidR="00BF2FE4" w:rsidRPr="00F7516B" w:rsidRDefault="00BF2FE4" w:rsidP="00BF2FE4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7516B">
              <w:rPr>
                <w:rFonts w:ascii="Times New Roman" w:hAnsi="Times New Roman" w:cs="Times New Roman"/>
              </w:rPr>
              <w:t xml:space="preserve">Количество благоустроенных общественных пространств, включенных в муниципальную программу формирования современной </w:t>
            </w:r>
            <w:r w:rsidR="00D31A5E">
              <w:rPr>
                <w:rFonts w:ascii="Times New Roman" w:hAnsi="Times New Roman" w:cs="Times New Roman"/>
              </w:rPr>
              <w:t xml:space="preserve">городской среды к концу 2024 г. </w:t>
            </w:r>
          </w:p>
        </w:tc>
        <w:tc>
          <w:tcPr>
            <w:tcW w:w="1276" w:type="dxa"/>
            <w:gridSpan w:val="2"/>
          </w:tcPr>
          <w:p w:rsidR="00BF2FE4" w:rsidRPr="00810541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9" w:type="dxa"/>
          </w:tcPr>
          <w:p w:rsidR="00BF2FE4" w:rsidRPr="00810541" w:rsidRDefault="00BF2FE4" w:rsidP="00EB6A1D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Суммарное количество благоустроенных 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1985" w:type="dxa"/>
            <w:gridSpan w:val="2"/>
          </w:tcPr>
          <w:p w:rsidR="00BF2FE4" w:rsidRPr="00810541" w:rsidRDefault="00016380" w:rsidP="00016380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Новооскольского городского округа</w:t>
            </w:r>
          </w:p>
        </w:tc>
        <w:tc>
          <w:tcPr>
            <w:tcW w:w="1559" w:type="dxa"/>
            <w:gridSpan w:val="2"/>
          </w:tcPr>
          <w:p w:rsidR="00BF2FE4" w:rsidRPr="00810541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F2FE4" w:rsidRDefault="00BF2FE4" w:rsidP="001D34CF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показатель может корректироваться</w:t>
            </w:r>
          </w:p>
        </w:tc>
      </w:tr>
      <w:tr w:rsidR="00BF2FE4" w:rsidRPr="00810541" w:rsidTr="00EB6A1D">
        <w:trPr>
          <w:trHeight w:val="2495"/>
        </w:trPr>
        <w:tc>
          <w:tcPr>
            <w:tcW w:w="562" w:type="dxa"/>
          </w:tcPr>
          <w:p w:rsidR="00BF2FE4" w:rsidRPr="00810541" w:rsidRDefault="00016380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2FE4" w:rsidRPr="008105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2" w:type="dxa"/>
            <w:gridSpan w:val="2"/>
          </w:tcPr>
          <w:p w:rsidR="00BF2FE4" w:rsidRPr="00F7516B" w:rsidRDefault="00BF2FE4" w:rsidP="00DA2DBF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7516B">
              <w:rPr>
                <w:rFonts w:ascii="Times New Roman" w:hAnsi="Times New Roman" w:cs="Times New Roman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территории, которая реализует проекты по созданию комфортной городской среды к концу 2024 года до 30 процентов.</w:t>
            </w:r>
          </w:p>
        </w:tc>
        <w:tc>
          <w:tcPr>
            <w:tcW w:w="1276" w:type="dxa"/>
            <w:gridSpan w:val="2"/>
          </w:tcPr>
          <w:p w:rsidR="00BF2FE4" w:rsidRPr="00810541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969" w:type="dxa"/>
          </w:tcPr>
          <w:p w:rsidR="00BF2FE4" w:rsidRPr="00F7516B" w:rsidRDefault="00BF2FE4" w:rsidP="001D34CF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516B">
              <w:rPr>
                <w:rFonts w:ascii="Times New Roman" w:hAnsi="Times New Roman" w:cs="Times New Roman"/>
              </w:rPr>
              <w:t>Процентное соотношение количества граждан, принявших участие в решении вопросов развития городской среды к общему количеству граждан в возрасте от 14 лет, проживающих в муниципальных образованиях, на территории которых реализуются мероприятия по созданию комфортной городской среды</w:t>
            </w:r>
          </w:p>
        </w:tc>
        <w:tc>
          <w:tcPr>
            <w:tcW w:w="1985" w:type="dxa"/>
            <w:gridSpan w:val="2"/>
          </w:tcPr>
          <w:p w:rsidR="00BF2FE4" w:rsidRPr="00810541" w:rsidRDefault="00016380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Новооскольского городского округа</w:t>
            </w:r>
          </w:p>
        </w:tc>
        <w:tc>
          <w:tcPr>
            <w:tcW w:w="1559" w:type="dxa"/>
            <w:gridSpan w:val="2"/>
          </w:tcPr>
          <w:p w:rsidR="00BF2FE4" w:rsidRPr="00810541" w:rsidRDefault="00016380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F2FE4" w:rsidRPr="00810541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FE4" w:rsidRPr="00810541" w:rsidTr="00EB6A1D">
        <w:trPr>
          <w:trHeight w:val="1701"/>
        </w:trPr>
        <w:tc>
          <w:tcPr>
            <w:tcW w:w="562" w:type="dxa"/>
          </w:tcPr>
          <w:p w:rsidR="00BF2FE4" w:rsidRPr="00810541" w:rsidRDefault="00016380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2FE4" w:rsidRPr="008105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2" w:type="dxa"/>
            <w:gridSpan w:val="2"/>
          </w:tcPr>
          <w:p w:rsidR="00BF2FE4" w:rsidRPr="00F7516B" w:rsidRDefault="00BF2FE4" w:rsidP="00DA2DBF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7516B">
              <w:rPr>
                <w:rFonts w:ascii="Times New Roman" w:hAnsi="Times New Roman" w:cs="Times New Roman"/>
              </w:rPr>
              <w:t>Количество благоустроенных дворовых территорий, включенных в муниципальную программу формирования современной городской среды.</w:t>
            </w:r>
          </w:p>
        </w:tc>
        <w:tc>
          <w:tcPr>
            <w:tcW w:w="1276" w:type="dxa"/>
            <w:gridSpan w:val="2"/>
          </w:tcPr>
          <w:p w:rsidR="00BF2FE4" w:rsidRPr="00F7516B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751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9" w:type="dxa"/>
          </w:tcPr>
          <w:p w:rsidR="00BF2FE4" w:rsidRPr="00F7516B" w:rsidRDefault="00BF2FE4" w:rsidP="00D2392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7516B">
              <w:rPr>
                <w:rFonts w:ascii="Times New Roman" w:hAnsi="Times New Roman" w:cs="Times New Roman"/>
              </w:rPr>
              <w:t>Суммарное количество благоустроенных дворовых территорий, включенных в муниципальную программу формирования современной городской среды</w:t>
            </w:r>
          </w:p>
        </w:tc>
        <w:tc>
          <w:tcPr>
            <w:tcW w:w="1985" w:type="dxa"/>
            <w:gridSpan w:val="2"/>
          </w:tcPr>
          <w:p w:rsidR="00BF2FE4" w:rsidRPr="00810541" w:rsidRDefault="00016380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Новооскольского городского округа</w:t>
            </w:r>
          </w:p>
        </w:tc>
        <w:tc>
          <w:tcPr>
            <w:tcW w:w="1559" w:type="dxa"/>
            <w:gridSpan w:val="2"/>
          </w:tcPr>
          <w:p w:rsidR="00BF2FE4" w:rsidRPr="00810541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41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985" w:type="dxa"/>
          </w:tcPr>
          <w:p w:rsidR="00BF2FE4" w:rsidRPr="00810541" w:rsidRDefault="00BF2FE4" w:rsidP="00D23927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показатель может корректироваться</w:t>
            </w:r>
          </w:p>
        </w:tc>
      </w:tr>
      <w:tr w:rsidR="00BF2FE4" w:rsidRPr="00810541" w:rsidTr="00BF2FE4">
        <w:trPr>
          <w:trHeight w:val="878"/>
        </w:trPr>
        <w:tc>
          <w:tcPr>
            <w:tcW w:w="562" w:type="dxa"/>
          </w:tcPr>
          <w:p w:rsidR="00BF2FE4" w:rsidRPr="00810541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6" w:type="dxa"/>
            <w:gridSpan w:val="10"/>
          </w:tcPr>
          <w:p w:rsidR="00D23927" w:rsidRDefault="00D23927" w:rsidP="002A41A2">
            <w:pPr>
              <w:autoSpaceDN w:val="0"/>
              <w:adjustRightInd w:val="0"/>
              <w:spacing w:after="0"/>
              <w:ind w:lef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D23927" w:rsidRDefault="00BF2FE4" w:rsidP="00D23927">
            <w:pPr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BF2FE4" w:rsidRPr="00810541" w:rsidRDefault="00BF2FE4" w:rsidP="00D23927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273D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Благоустройство общественных, иных территорий и дворовых территорий многоквартирных домов соответствующего функционального назначения </w:t>
            </w:r>
            <w:r w:rsidRPr="00273DA7">
              <w:rPr>
                <w:rFonts w:ascii="Times New Roman" w:hAnsi="Times New Roman" w:cs="Times New Roman"/>
                <w:sz w:val="24"/>
                <w:szCs w:val="24"/>
              </w:rPr>
              <w:t>населенных пунктов Новооскольского городского округа</w:t>
            </w:r>
            <w:r w:rsidRPr="005807D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  <w:tr w:rsidR="00BF2FE4" w:rsidRPr="00810541" w:rsidTr="00F95D15">
        <w:tc>
          <w:tcPr>
            <w:tcW w:w="562" w:type="dxa"/>
          </w:tcPr>
          <w:p w:rsidR="00BF2FE4" w:rsidRPr="00810541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99" w:type="dxa"/>
          </w:tcPr>
          <w:p w:rsidR="00BF2FE4" w:rsidRPr="009A43B8" w:rsidRDefault="00016380" w:rsidP="00EB6A1D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43B8">
              <w:rPr>
                <w:rFonts w:ascii="Times New Roman" w:hAnsi="Times New Roman" w:cs="Times New Roman"/>
              </w:rPr>
              <w:t>Количество мероприятий по благоустройству дворовых и общественных территорий различного функционального назначения</w:t>
            </w:r>
          </w:p>
        </w:tc>
        <w:tc>
          <w:tcPr>
            <w:tcW w:w="1134" w:type="dxa"/>
            <w:gridSpan w:val="2"/>
          </w:tcPr>
          <w:p w:rsidR="00BF2FE4" w:rsidRPr="009A43B8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B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536" w:type="dxa"/>
            <w:gridSpan w:val="3"/>
          </w:tcPr>
          <w:p w:rsidR="00BF2FE4" w:rsidRPr="009A43B8" w:rsidRDefault="00BF2FE4" w:rsidP="00D23927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43B8">
              <w:rPr>
                <w:rFonts w:ascii="Times New Roman" w:hAnsi="Times New Roman" w:cs="Times New Roman"/>
              </w:rPr>
              <w:t xml:space="preserve">Суммарное количество </w:t>
            </w:r>
            <w:r w:rsidR="00016380" w:rsidRPr="009A43B8">
              <w:rPr>
                <w:rFonts w:ascii="Times New Roman" w:hAnsi="Times New Roman" w:cs="Times New Roman"/>
              </w:rPr>
              <w:t>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</w:t>
            </w:r>
          </w:p>
        </w:tc>
        <w:tc>
          <w:tcPr>
            <w:tcW w:w="1984" w:type="dxa"/>
            <w:gridSpan w:val="2"/>
          </w:tcPr>
          <w:p w:rsidR="00BF2FE4" w:rsidRPr="00810541" w:rsidRDefault="009A43B8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Новооскольского городского округа</w:t>
            </w:r>
          </w:p>
        </w:tc>
        <w:tc>
          <w:tcPr>
            <w:tcW w:w="1418" w:type="dxa"/>
          </w:tcPr>
          <w:p w:rsidR="00BF2FE4" w:rsidRPr="00810541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F2FE4" w:rsidRDefault="00BF2FE4" w:rsidP="00D23927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показатель может корректироваться</w:t>
            </w:r>
          </w:p>
        </w:tc>
      </w:tr>
      <w:tr w:rsidR="00BF2FE4" w:rsidRPr="00810541" w:rsidTr="00F95D15">
        <w:trPr>
          <w:trHeight w:val="3261"/>
        </w:trPr>
        <w:tc>
          <w:tcPr>
            <w:tcW w:w="562" w:type="dxa"/>
          </w:tcPr>
          <w:p w:rsidR="00BF2FE4" w:rsidRPr="00810541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799" w:type="dxa"/>
          </w:tcPr>
          <w:p w:rsidR="00BF2FE4" w:rsidRPr="00F7516B" w:rsidRDefault="00BF2FE4" w:rsidP="00EB6A1D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516B">
              <w:rPr>
                <w:rFonts w:ascii="Times New Roman" w:hAnsi="Times New Roman" w:cs="Times New Roman"/>
              </w:rPr>
              <w:t>Доля дворовых территорий многоквартирных домов и общественных территорий населенных пунктов Новооскольского городского округа, благоустроенных с трудовым участием граждан, заинтересованных организаций, от общего количества дворовых территорий, благоустроенных в ходе реализации муниципальной программы формирования современной городской среды</w:t>
            </w:r>
          </w:p>
        </w:tc>
        <w:tc>
          <w:tcPr>
            <w:tcW w:w="1134" w:type="dxa"/>
            <w:gridSpan w:val="2"/>
          </w:tcPr>
          <w:p w:rsidR="00BF2FE4" w:rsidRPr="00F7516B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7516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536" w:type="dxa"/>
            <w:gridSpan w:val="3"/>
          </w:tcPr>
          <w:p w:rsidR="00BF2FE4" w:rsidRPr="00F7516B" w:rsidRDefault="00BF2FE4" w:rsidP="00D23927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516B">
              <w:rPr>
                <w:rFonts w:ascii="Times New Roman" w:hAnsi="Times New Roman" w:cs="Times New Roman"/>
              </w:rPr>
              <w:t>Процентное соотношение дворовых и общественных территорий населенных пунктов Новооскольского городского округа,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984" w:type="dxa"/>
            <w:gridSpan w:val="2"/>
          </w:tcPr>
          <w:p w:rsidR="00BF2FE4" w:rsidRPr="002F14CD" w:rsidRDefault="00016380" w:rsidP="00D23927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Новооскольского городского округа</w:t>
            </w:r>
          </w:p>
        </w:tc>
        <w:tc>
          <w:tcPr>
            <w:tcW w:w="1418" w:type="dxa"/>
          </w:tcPr>
          <w:p w:rsidR="00BF2FE4" w:rsidRPr="002F14CD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14C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F2FE4" w:rsidRPr="002F14CD" w:rsidRDefault="00BF2FE4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3B8" w:rsidRPr="00810541" w:rsidTr="00F95D15">
        <w:tc>
          <w:tcPr>
            <w:tcW w:w="562" w:type="dxa"/>
          </w:tcPr>
          <w:p w:rsidR="009A43B8" w:rsidRDefault="009A43B8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99" w:type="dxa"/>
          </w:tcPr>
          <w:p w:rsidR="009A43B8" w:rsidRPr="009A43B8" w:rsidRDefault="009A43B8" w:rsidP="009A43B8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43B8">
              <w:rPr>
                <w:rFonts w:ascii="Times New Roman" w:hAnsi="Times New Roman" w:cs="Times New Roman"/>
              </w:rPr>
              <w:t xml:space="preserve">Количество муниципальных программ, включающих мероприятия по благоустройству общественных, дворовых и иных территорий соответствующего функционального назначения населенных пунктов </w:t>
            </w:r>
            <w:r>
              <w:rPr>
                <w:rFonts w:ascii="Times New Roman" w:hAnsi="Times New Roman" w:cs="Times New Roman"/>
              </w:rPr>
              <w:t>Новооскольского городского округа</w:t>
            </w:r>
          </w:p>
        </w:tc>
        <w:tc>
          <w:tcPr>
            <w:tcW w:w="1134" w:type="dxa"/>
            <w:gridSpan w:val="2"/>
          </w:tcPr>
          <w:p w:rsidR="009A43B8" w:rsidRPr="00F7516B" w:rsidRDefault="009A43B8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536" w:type="dxa"/>
            <w:gridSpan w:val="3"/>
          </w:tcPr>
          <w:p w:rsidR="009A43B8" w:rsidRPr="009A43B8" w:rsidRDefault="009A43B8" w:rsidP="00D23927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43B8">
              <w:rPr>
                <w:rFonts w:ascii="Times New Roman" w:hAnsi="Times New Roman" w:cs="Times New Roman"/>
              </w:rPr>
              <w:t xml:space="preserve">Суммарное количество муниципальных программ, включающих мероприятия по благоустройству общественных, дворовых и иных территорий соответствующего функционального назначения населенных пунктов </w:t>
            </w:r>
            <w:r>
              <w:rPr>
                <w:rFonts w:ascii="Times New Roman" w:hAnsi="Times New Roman" w:cs="Times New Roman"/>
              </w:rPr>
              <w:t>Новооскольского городского округа</w:t>
            </w:r>
          </w:p>
        </w:tc>
        <w:tc>
          <w:tcPr>
            <w:tcW w:w="1984" w:type="dxa"/>
            <w:gridSpan w:val="2"/>
          </w:tcPr>
          <w:p w:rsidR="009A43B8" w:rsidRDefault="009A43B8" w:rsidP="00D23927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Новооскольского городского округа</w:t>
            </w:r>
          </w:p>
        </w:tc>
        <w:tc>
          <w:tcPr>
            <w:tcW w:w="1418" w:type="dxa"/>
          </w:tcPr>
          <w:p w:rsidR="009A43B8" w:rsidRPr="002F14CD" w:rsidRDefault="009A43B8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14C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9A43B8" w:rsidRPr="002F14CD" w:rsidRDefault="009A43B8" w:rsidP="00C15F3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37BA" w:rsidRDefault="006537BA" w:rsidP="004D05E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F14CD" w:rsidRDefault="002F14CD" w:rsidP="006537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14CD" w:rsidRDefault="002F14CD" w:rsidP="006537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  <w:sectPr w:rsidR="002F14CD" w:rsidSect="004D05E6">
          <w:headerReference w:type="default" r:id="rId21"/>
          <w:footerReference w:type="even" r:id="rId22"/>
          <w:footerReference w:type="default" r:id="rId23"/>
          <w:footnotePr>
            <w:numRestart w:val="eachPage"/>
          </w:footnotePr>
          <w:pgSz w:w="16838" w:h="11906" w:orient="landscape" w:code="9"/>
          <w:pgMar w:top="851" w:right="851" w:bottom="1418" w:left="1077" w:header="851" w:footer="720" w:gutter="0"/>
          <w:cols w:space="720"/>
          <w:noEndnote/>
          <w:titlePg/>
          <w:docGrid w:linePitch="299"/>
        </w:sectPr>
      </w:pPr>
    </w:p>
    <w:p w:rsidR="002F14CD" w:rsidRDefault="00BE1167" w:rsidP="00B075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AF6608">
        <w:rPr>
          <w:rFonts w:ascii="Times New Roman" w:hAnsi="Times New Roman" w:cs="Times New Roman"/>
          <w:bCs/>
          <w:sz w:val="24"/>
          <w:szCs w:val="24"/>
        </w:rPr>
        <w:t>43</w:t>
      </w:r>
    </w:p>
    <w:p w:rsidR="00B07540" w:rsidRDefault="00EB6A1D" w:rsidP="00EB6A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</w:p>
    <w:p w:rsidR="000B36D1" w:rsidRPr="004D05E6" w:rsidRDefault="00B07540" w:rsidP="00EB6A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0B36D1" w:rsidRPr="004D05E6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0B36D1" w:rsidRPr="004D05E6" w:rsidRDefault="000B36D1" w:rsidP="006537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05E6">
        <w:rPr>
          <w:rFonts w:ascii="Times New Roman" w:hAnsi="Times New Roman" w:cs="Times New Roman"/>
          <w:bCs/>
          <w:sz w:val="24"/>
          <w:szCs w:val="24"/>
        </w:rPr>
        <w:t xml:space="preserve">      к муниципальной программе </w:t>
      </w:r>
      <w:r w:rsidR="00FD5629" w:rsidRPr="004D05E6">
        <w:rPr>
          <w:rFonts w:ascii="Times New Roman" w:hAnsi="Times New Roman" w:cs="Times New Roman"/>
          <w:bCs/>
          <w:sz w:val="24"/>
          <w:szCs w:val="24"/>
        </w:rPr>
        <w:t>Новооскольского округа</w:t>
      </w:r>
    </w:p>
    <w:p w:rsidR="000B36D1" w:rsidRPr="004D05E6" w:rsidRDefault="000B36D1" w:rsidP="006537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05E6">
        <w:rPr>
          <w:rFonts w:ascii="Times New Roman" w:hAnsi="Times New Roman" w:cs="Times New Roman"/>
          <w:bCs/>
          <w:sz w:val="24"/>
          <w:szCs w:val="24"/>
        </w:rPr>
        <w:t xml:space="preserve">«Формирование современной городской </w:t>
      </w:r>
      <w:r w:rsidR="006D5FDB" w:rsidRPr="004D05E6">
        <w:rPr>
          <w:rFonts w:ascii="Times New Roman" w:hAnsi="Times New Roman" w:cs="Times New Roman"/>
          <w:bCs/>
          <w:sz w:val="24"/>
          <w:szCs w:val="24"/>
        </w:rPr>
        <w:t>среды</w:t>
      </w:r>
      <w:r w:rsidR="002F1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FDB" w:rsidRPr="004D05E6">
        <w:rPr>
          <w:rFonts w:ascii="Times New Roman" w:hAnsi="Times New Roman" w:cs="Times New Roman"/>
          <w:bCs/>
          <w:sz w:val="24"/>
          <w:szCs w:val="24"/>
        </w:rPr>
        <w:t>на</w:t>
      </w:r>
    </w:p>
    <w:p w:rsidR="000B36D1" w:rsidRPr="004D05E6" w:rsidRDefault="000B36D1" w:rsidP="006537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05E6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="00FD5629" w:rsidRPr="004D05E6">
        <w:rPr>
          <w:rFonts w:ascii="Times New Roman" w:hAnsi="Times New Roman" w:cs="Times New Roman"/>
          <w:bCs/>
          <w:sz w:val="24"/>
          <w:szCs w:val="24"/>
        </w:rPr>
        <w:t xml:space="preserve">Новооскольского городского </w:t>
      </w:r>
      <w:r w:rsidR="002F14CD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4D05E6">
        <w:rPr>
          <w:rFonts w:ascii="Times New Roman" w:hAnsi="Times New Roman" w:cs="Times New Roman"/>
          <w:bCs/>
          <w:sz w:val="24"/>
          <w:szCs w:val="24"/>
        </w:rPr>
        <w:t>»</w:t>
      </w:r>
    </w:p>
    <w:p w:rsidR="000B36D1" w:rsidRPr="004D05E6" w:rsidRDefault="000B36D1" w:rsidP="00FD50AE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36D1" w:rsidRDefault="000B36D1" w:rsidP="00F367E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6A1D" w:rsidRDefault="000B36D1" w:rsidP="00EB6A1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0AE">
        <w:rPr>
          <w:rFonts w:ascii="Times New Roman" w:hAnsi="Times New Roman" w:cs="Times New Roman"/>
          <w:b/>
          <w:sz w:val="26"/>
          <w:szCs w:val="26"/>
        </w:rPr>
        <w:t xml:space="preserve">Адресный перечень дворовых территорий многоквартирных домов на </w:t>
      </w:r>
      <w:r w:rsidR="00EB6A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6A1D" w:rsidRDefault="00EB6A1D" w:rsidP="00EB6A1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B36D1" w:rsidRPr="00FD50AE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FD5629">
        <w:rPr>
          <w:rFonts w:ascii="Times New Roman" w:hAnsi="Times New Roman" w:cs="Times New Roman"/>
          <w:b/>
          <w:sz w:val="26"/>
          <w:szCs w:val="26"/>
        </w:rPr>
        <w:t xml:space="preserve">Новооскольского городского </w:t>
      </w:r>
      <w:r w:rsidR="006537BA">
        <w:rPr>
          <w:rFonts w:ascii="Times New Roman" w:hAnsi="Times New Roman" w:cs="Times New Roman"/>
          <w:b/>
          <w:sz w:val="26"/>
          <w:szCs w:val="26"/>
        </w:rPr>
        <w:t>округа,</w:t>
      </w:r>
      <w:r w:rsidR="000B36D1" w:rsidRPr="00FD50AE">
        <w:rPr>
          <w:rFonts w:ascii="Times New Roman" w:hAnsi="Times New Roman" w:cs="Times New Roman"/>
          <w:b/>
          <w:sz w:val="26"/>
          <w:szCs w:val="26"/>
        </w:rPr>
        <w:t xml:space="preserve"> нуждающихся в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B6A1D" w:rsidRDefault="00EB6A1D" w:rsidP="00EB6A1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36D1" w:rsidRPr="00FD50AE">
        <w:rPr>
          <w:rFonts w:ascii="Times New Roman" w:hAnsi="Times New Roman" w:cs="Times New Roman"/>
          <w:b/>
          <w:sz w:val="26"/>
          <w:szCs w:val="26"/>
        </w:rPr>
        <w:t xml:space="preserve">благоустройстве и подлежащих благоустройству в период с 2018 по </w:t>
      </w:r>
      <w:r w:rsidR="00FD5629">
        <w:rPr>
          <w:rFonts w:ascii="Times New Roman" w:hAnsi="Times New Roman" w:cs="Times New Roman"/>
          <w:b/>
          <w:sz w:val="26"/>
          <w:szCs w:val="26"/>
        </w:rPr>
        <w:t>2024</w:t>
      </w:r>
    </w:p>
    <w:p w:rsidR="000B36D1" w:rsidRDefault="00EB6A1D" w:rsidP="00EB6A1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B36D1" w:rsidRPr="00FD50A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36D1" w:rsidRPr="00FD50AE">
        <w:rPr>
          <w:rFonts w:ascii="Times New Roman" w:hAnsi="Times New Roman" w:cs="Times New Roman"/>
          <w:b/>
          <w:sz w:val="26"/>
          <w:szCs w:val="26"/>
        </w:rPr>
        <w:t>годы, исходя из минимального перечня работ по благоустройству</w:t>
      </w:r>
    </w:p>
    <w:p w:rsidR="000B36D1" w:rsidRDefault="000B36D1" w:rsidP="00FD50AE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page" w:tblpX="1798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8554"/>
      </w:tblGrid>
      <w:tr w:rsidR="00EB6A1D" w:rsidRPr="002A74BE" w:rsidTr="00EB6A1D">
        <w:tc>
          <w:tcPr>
            <w:tcW w:w="768" w:type="dxa"/>
            <w:vAlign w:val="center"/>
          </w:tcPr>
          <w:p w:rsidR="00EB6A1D" w:rsidRPr="002A74BE" w:rsidRDefault="00EB6A1D" w:rsidP="00EB6A1D">
            <w:pPr>
              <w:pStyle w:val="affff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4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54" w:type="dxa"/>
            <w:vAlign w:val="center"/>
          </w:tcPr>
          <w:p w:rsidR="00EB6A1D" w:rsidRPr="002A74BE" w:rsidRDefault="00EB6A1D" w:rsidP="00EB6A1D">
            <w:pPr>
              <w:pStyle w:val="affff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Месторасположение дворовой территории</w:t>
            </w:r>
          </w:p>
        </w:tc>
      </w:tr>
      <w:tr w:rsidR="004F6E0A" w:rsidRPr="002A74BE" w:rsidTr="001D34CF">
        <w:tc>
          <w:tcPr>
            <w:tcW w:w="9322" w:type="dxa"/>
            <w:gridSpan w:val="2"/>
            <w:vAlign w:val="center"/>
          </w:tcPr>
          <w:p w:rsidR="004F6E0A" w:rsidRDefault="004F6E0A" w:rsidP="00EB6A1D">
            <w:pPr>
              <w:pStyle w:val="affff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 год</w:t>
            </w:r>
          </w:p>
        </w:tc>
      </w:tr>
      <w:tr w:rsidR="00EB6A1D" w:rsidRPr="002A74BE" w:rsidTr="00EB6A1D">
        <w:trPr>
          <w:trHeight w:val="329"/>
        </w:trPr>
        <w:tc>
          <w:tcPr>
            <w:tcW w:w="768" w:type="dxa"/>
          </w:tcPr>
          <w:p w:rsidR="00EB6A1D" w:rsidRPr="002A74BE" w:rsidRDefault="00EB6A1D" w:rsidP="00EB6A1D">
            <w:pPr>
              <w:pStyle w:val="af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4" w:type="dxa"/>
          </w:tcPr>
          <w:p w:rsidR="00EB6A1D" w:rsidRPr="001E395E" w:rsidRDefault="00EB6A1D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Новый Оскол,  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ул. Красноармейская, д.</w:t>
            </w:r>
            <w:r w:rsidR="00F95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6A1D" w:rsidRPr="002A74BE" w:rsidTr="00EB6A1D">
        <w:tc>
          <w:tcPr>
            <w:tcW w:w="768" w:type="dxa"/>
          </w:tcPr>
          <w:p w:rsidR="00EB6A1D" w:rsidRPr="002A74BE" w:rsidRDefault="00EB6A1D" w:rsidP="00EB6A1D">
            <w:pPr>
              <w:pStyle w:val="af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4" w:type="dxa"/>
          </w:tcPr>
          <w:p w:rsidR="00EB6A1D" w:rsidRPr="002A74BE" w:rsidRDefault="00EB6A1D" w:rsidP="00EB6A1D">
            <w:pPr>
              <w:pStyle w:val="afffff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Новый Оскол,  </w:t>
            </w:r>
            <w:r w:rsidRPr="002A74BE">
              <w:rPr>
                <w:rFonts w:ascii="Times New Roman" w:hAnsi="Times New Roman"/>
                <w:sz w:val="24"/>
                <w:szCs w:val="24"/>
              </w:rPr>
              <w:t>ул. Гагарина, д.</w:t>
            </w:r>
            <w:r w:rsidR="00F95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B6A1D" w:rsidRPr="002A74BE" w:rsidTr="0078058C">
        <w:trPr>
          <w:trHeight w:val="223"/>
        </w:trPr>
        <w:tc>
          <w:tcPr>
            <w:tcW w:w="768" w:type="dxa"/>
          </w:tcPr>
          <w:p w:rsidR="00EB6A1D" w:rsidRPr="002A74BE" w:rsidRDefault="00EB6A1D" w:rsidP="00EB6A1D">
            <w:pPr>
              <w:pStyle w:val="af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4" w:type="dxa"/>
          </w:tcPr>
          <w:p w:rsidR="00EB6A1D" w:rsidRPr="000A6B68" w:rsidRDefault="00EB6A1D" w:rsidP="00EB6A1D">
            <w:pPr>
              <w:pStyle w:val="affff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Новый Оскол,  </w:t>
            </w:r>
            <w:r w:rsidRPr="002A74BE">
              <w:rPr>
                <w:rFonts w:ascii="Times New Roman" w:hAnsi="Times New Roman"/>
                <w:sz w:val="24"/>
                <w:szCs w:val="24"/>
              </w:rPr>
              <w:t>пер. Кооперативный, д.</w:t>
            </w:r>
            <w:r w:rsidR="00F95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BE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54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BE">
              <w:rPr>
                <w:rFonts w:ascii="Times New Roman" w:hAnsi="Times New Roman"/>
                <w:sz w:val="24"/>
                <w:szCs w:val="24"/>
              </w:rPr>
              <w:t>пер. Кооперативный, д.</w:t>
            </w:r>
            <w:r w:rsidR="00F95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B6A1D" w:rsidRPr="002A74BE" w:rsidTr="00EB6A1D">
        <w:tc>
          <w:tcPr>
            <w:tcW w:w="768" w:type="dxa"/>
          </w:tcPr>
          <w:p w:rsidR="00EB6A1D" w:rsidRPr="002A74BE" w:rsidRDefault="00EB6A1D" w:rsidP="00EB6A1D">
            <w:pPr>
              <w:pStyle w:val="affff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4" w:type="dxa"/>
          </w:tcPr>
          <w:p w:rsidR="00EB6A1D" w:rsidRPr="002A74BE" w:rsidRDefault="00EB6A1D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Новый Оскол,  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ул. Островского, д. 67</w:t>
            </w:r>
          </w:p>
        </w:tc>
      </w:tr>
      <w:tr w:rsidR="00EB6A1D" w:rsidRPr="002A74BE" w:rsidTr="00EB6A1D">
        <w:tc>
          <w:tcPr>
            <w:tcW w:w="768" w:type="dxa"/>
          </w:tcPr>
          <w:p w:rsidR="00EB6A1D" w:rsidRPr="002A74BE" w:rsidRDefault="00EB6A1D" w:rsidP="00EB6A1D">
            <w:pPr>
              <w:pStyle w:val="affff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4" w:type="dxa"/>
          </w:tcPr>
          <w:p w:rsidR="00EB6A1D" w:rsidRPr="002A74BE" w:rsidRDefault="00EB6A1D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Новый Оскол,  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ул. Кирзаводская, д. 17</w:t>
            </w:r>
          </w:p>
        </w:tc>
      </w:tr>
      <w:tr w:rsidR="004F6E0A" w:rsidRPr="002A74BE" w:rsidTr="00EB6A1D">
        <w:tc>
          <w:tcPr>
            <w:tcW w:w="768" w:type="dxa"/>
          </w:tcPr>
          <w:p w:rsidR="004F6E0A" w:rsidRPr="002A74BE" w:rsidRDefault="004F6E0A" w:rsidP="00EB6A1D">
            <w:pPr>
              <w:pStyle w:val="affff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4" w:type="dxa"/>
          </w:tcPr>
          <w:p w:rsidR="004F6E0A" w:rsidRDefault="004F6E0A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г.Новый Оскол, ул. Славы, д.</w:t>
            </w:r>
            <w:r w:rsidR="00F95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 – пл. Революции, д.</w:t>
            </w:r>
            <w:r w:rsidR="00F95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4F6E0A" w:rsidRPr="002A74BE" w:rsidTr="001D34CF">
        <w:tc>
          <w:tcPr>
            <w:tcW w:w="9322" w:type="dxa"/>
            <w:gridSpan w:val="2"/>
          </w:tcPr>
          <w:p w:rsidR="004F6E0A" w:rsidRPr="004F6E0A" w:rsidRDefault="004F6E0A" w:rsidP="004F6E0A">
            <w:pPr>
              <w:pStyle w:val="afffffe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E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 год</w:t>
            </w:r>
          </w:p>
        </w:tc>
      </w:tr>
      <w:tr w:rsidR="00EB6A1D" w:rsidRPr="002A74BE" w:rsidTr="00EB6A1D">
        <w:tc>
          <w:tcPr>
            <w:tcW w:w="768" w:type="dxa"/>
          </w:tcPr>
          <w:p w:rsidR="00EB6A1D" w:rsidRPr="002A74BE" w:rsidRDefault="004F6E0A" w:rsidP="00EB6A1D">
            <w:pPr>
              <w:pStyle w:val="affff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4" w:type="dxa"/>
          </w:tcPr>
          <w:p w:rsidR="00EB6A1D" w:rsidRPr="002A74BE" w:rsidRDefault="00EB6A1D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Прибрежный Новооскольского городского округа , 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Юбилейная, д. 2, д. 4</w:t>
            </w:r>
          </w:p>
        </w:tc>
      </w:tr>
      <w:tr w:rsidR="00EB6A1D" w:rsidRPr="002A74BE" w:rsidTr="00EB6A1D">
        <w:tc>
          <w:tcPr>
            <w:tcW w:w="768" w:type="dxa"/>
          </w:tcPr>
          <w:p w:rsidR="00EB6A1D" w:rsidRPr="002A74BE" w:rsidRDefault="004F6E0A" w:rsidP="00EB6A1D">
            <w:pPr>
              <w:pStyle w:val="affff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4" w:type="dxa"/>
          </w:tcPr>
          <w:p w:rsidR="00EB6A1D" w:rsidRPr="002A74BE" w:rsidRDefault="00EB6A1D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Прибрежный Новооскольского городского округа ,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Юбилейная, д. 12, д. 14</w:t>
            </w:r>
          </w:p>
        </w:tc>
      </w:tr>
      <w:tr w:rsidR="00EB6A1D" w:rsidRPr="002A74BE" w:rsidTr="00EB6A1D">
        <w:trPr>
          <w:trHeight w:val="379"/>
        </w:trPr>
        <w:tc>
          <w:tcPr>
            <w:tcW w:w="768" w:type="dxa"/>
          </w:tcPr>
          <w:p w:rsidR="00EB6A1D" w:rsidRPr="002A74BE" w:rsidRDefault="004F6E0A" w:rsidP="00EB6A1D">
            <w:pPr>
              <w:pStyle w:val="affff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4" w:type="dxa"/>
          </w:tcPr>
          <w:p w:rsidR="00EB6A1D" w:rsidRPr="002A74BE" w:rsidRDefault="00EB6A1D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Прибрежный Новооскольского городского округа ,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 8</w:t>
            </w:r>
          </w:p>
        </w:tc>
      </w:tr>
      <w:tr w:rsidR="00EB6A1D" w:rsidRPr="002A74BE" w:rsidTr="00EB6A1D">
        <w:trPr>
          <w:trHeight w:val="338"/>
        </w:trPr>
        <w:tc>
          <w:tcPr>
            <w:tcW w:w="768" w:type="dxa"/>
          </w:tcPr>
          <w:p w:rsidR="00EB6A1D" w:rsidRPr="002A74BE" w:rsidRDefault="004F6E0A" w:rsidP="00EB6A1D">
            <w:pPr>
              <w:pStyle w:val="affff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4" w:type="dxa"/>
          </w:tcPr>
          <w:p w:rsidR="00EB6A1D" w:rsidRPr="002A74BE" w:rsidRDefault="00EB6A1D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Прибрежный Новооскольского городского округа ,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Центральная, д. 9</w:t>
            </w:r>
          </w:p>
        </w:tc>
      </w:tr>
      <w:tr w:rsidR="00EB6A1D" w:rsidRPr="002A74BE" w:rsidTr="00EB6A1D">
        <w:tc>
          <w:tcPr>
            <w:tcW w:w="768" w:type="dxa"/>
          </w:tcPr>
          <w:p w:rsidR="00EB6A1D" w:rsidRPr="002A74BE" w:rsidRDefault="004F6E0A" w:rsidP="00EB6A1D">
            <w:pPr>
              <w:pStyle w:val="affff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4" w:type="dxa"/>
          </w:tcPr>
          <w:p w:rsidR="00EB6A1D" w:rsidRPr="002A74BE" w:rsidRDefault="00EB6A1D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Прибрежный Новооскольского городского округа ,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Центральная, д. 13</w:t>
            </w:r>
          </w:p>
        </w:tc>
      </w:tr>
      <w:tr w:rsidR="00EB6A1D" w:rsidRPr="002A74BE" w:rsidTr="00EB6A1D">
        <w:tc>
          <w:tcPr>
            <w:tcW w:w="768" w:type="dxa"/>
          </w:tcPr>
          <w:p w:rsidR="00EB6A1D" w:rsidRPr="002A74BE" w:rsidRDefault="004F6E0A" w:rsidP="00EB6A1D">
            <w:pPr>
              <w:pStyle w:val="affff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4" w:type="dxa"/>
          </w:tcPr>
          <w:p w:rsidR="00EB6A1D" w:rsidRPr="002A74BE" w:rsidRDefault="00EB6A1D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Беломестное Новооскольского городского округа ,  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ул. Парковая, д. 1, д. 2</w:t>
            </w:r>
          </w:p>
        </w:tc>
      </w:tr>
      <w:tr w:rsidR="00EB6A1D" w:rsidRPr="002A74BE" w:rsidTr="00EB6A1D">
        <w:tc>
          <w:tcPr>
            <w:tcW w:w="768" w:type="dxa"/>
          </w:tcPr>
          <w:p w:rsidR="00EB6A1D" w:rsidRPr="002A74BE" w:rsidRDefault="004F6E0A" w:rsidP="00EB6A1D">
            <w:pPr>
              <w:pStyle w:val="affff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4" w:type="dxa"/>
          </w:tcPr>
          <w:p w:rsidR="00EB6A1D" w:rsidRPr="002A74BE" w:rsidRDefault="00EB6A1D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с.Великомихайловка Новооскольского городского округа , 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ул. Каховка, д. 62</w:t>
            </w:r>
          </w:p>
        </w:tc>
      </w:tr>
      <w:tr w:rsidR="00EB6A1D" w:rsidRPr="002A74BE" w:rsidTr="00EB6A1D">
        <w:tc>
          <w:tcPr>
            <w:tcW w:w="768" w:type="dxa"/>
          </w:tcPr>
          <w:p w:rsidR="00EB6A1D" w:rsidRPr="002A74BE" w:rsidRDefault="004F6E0A" w:rsidP="00EB6A1D">
            <w:pPr>
              <w:pStyle w:val="affff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4" w:type="dxa"/>
          </w:tcPr>
          <w:p w:rsidR="00EB6A1D" w:rsidRDefault="00EB6A1D" w:rsidP="00EB6A1D">
            <w:pPr>
              <w:pStyle w:val="affff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с.Великомихайловка Новооскольского городского округа , </w:t>
            </w:r>
            <w:r w:rsidRPr="002A74BE">
              <w:rPr>
                <w:rFonts w:ascii="Times New Roman" w:hAnsi="Times New Roman"/>
                <w:color w:val="000000"/>
                <w:sz w:val="24"/>
                <w:szCs w:val="24"/>
              </w:rPr>
              <w:t>ул. Каховка, д.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B36D1" w:rsidRPr="00FD50AE" w:rsidRDefault="000B36D1" w:rsidP="00FD50AE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6D1" w:rsidRDefault="000B36D1" w:rsidP="00FA0B71">
      <w:pPr>
        <w:autoSpaceDE w:val="0"/>
        <w:autoSpaceDN w:val="0"/>
        <w:adjustRightInd w:val="0"/>
        <w:spacing w:after="0" w:line="240" w:lineRule="auto"/>
      </w:pPr>
    </w:p>
    <w:p w:rsidR="000B36D1" w:rsidRDefault="000B36D1" w:rsidP="00FA0B71">
      <w:pPr>
        <w:autoSpaceDE w:val="0"/>
        <w:autoSpaceDN w:val="0"/>
        <w:adjustRightInd w:val="0"/>
        <w:spacing w:after="0" w:line="240" w:lineRule="auto"/>
      </w:pPr>
    </w:p>
    <w:p w:rsidR="000B36D1" w:rsidRDefault="000B36D1" w:rsidP="00FA0B71">
      <w:pPr>
        <w:autoSpaceDE w:val="0"/>
        <w:autoSpaceDN w:val="0"/>
        <w:adjustRightInd w:val="0"/>
        <w:spacing w:after="0" w:line="240" w:lineRule="auto"/>
      </w:pPr>
    </w:p>
    <w:p w:rsidR="000B36D1" w:rsidRDefault="000B36D1" w:rsidP="00FA0B71">
      <w:pPr>
        <w:autoSpaceDE w:val="0"/>
        <w:autoSpaceDN w:val="0"/>
        <w:adjustRightInd w:val="0"/>
        <w:spacing w:after="0" w:line="240" w:lineRule="auto"/>
      </w:pPr>
    </w:p>
    <w:p w:rsidR="000B36D1" w:rsidRDefault="000B36D1" w:rsidP="00FA0B71">
      <w:pPr>
        <w:autoSpaceDE w:val="0"/>
        <w:autoSpaceDN w:val="0"/>
        <w:adjustRightInd w:val="0"/>
        <w:spacing w:after="0" w:line="240" w:lineRule="auto"/>
      </w:pPr>
    </w:p>
    <w:p w:rsidR="000B36D1" w:rsidRDefault="000B36D1" w:rsidP="00FA0B71">
      <w:pPr>
        <w:autoSpaceDE w:val="0"/>
        <w:autoSpaceDN w:val="0"/>
        <w:adjustRightInd w:val="0"/>
        <w:spacing w:after="0" w:line="240" w:lineRule="auto"/>
      </w:pPr>
    </w:p>
    <w:p w:rsidR="000B36D1" w:rsidRDefault="000B36D1" w:rsidP="00FA0B71">
      <w:pPr>
        <w:autoSpaceDE w:val="0"/>
        <w:autoSpaceDN w:val="0"/>
        <w:adjustRightInd w:val="0"/>
        <w:spacing w:after="0" w:line="240" w:lineRule="auto"/>
      </w:pPr>
    </w:p>
    <w:p w:rsidR="000B36D1" w:rsidRDefault="000B36D1" w:rsidP="00FA0B71">
      <w:pPr>
        <w:autoSpaceDE w:val="0"/>
        <w:autoSpaceDN w:val="0"/>
        <w:adjustRightInd w:val="0"/>
        <w:spacing w:after="0" w:line="240" w:lineRule="auto"/>
      </w:pPr>
    </w:p>
    <w:p w:rsidR="002F14CD" w:rsidRDefault="002F14CD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Pr="0078058C" w:rsidRDefault="0078058C" w:rsidP="0078058C">
      <w:pPr>
        <w:pStyle w:val="a6"/>
        <w:autoSpaceDE w:val="0"/>
        <w:autoSpaceDN w:val="0"/>
        <w:adjustRightInd w:val="0"/>
        <w:spacing w:after="0" w:line="240" w:lineRule="auto"/>
        <w:ind w:left="1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78058C">
        <w:rPr>
          <w:rFonts w:ascii="Times New Roman" w:hAnsi="Times New Roman" w:cs="Times New Roman"/>
        </w:rPr>
        <w:t>Адреса территорий могут уточняться.</w:t>
      </w: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</w:pPr>
    </w:p>
    <w:p w:rsidR="0078058C" w:rsidRDefault="0078058C" w:rsidP="00FA0B71">
      <w:pPr>
        <w:autoSpaceDE w:val="0"/>
        <w:autoSpaceDN w:val="0"/>
        <w:adjustRightInd w:val="0"/>
        <w:spacing w:after="0" w:line="240" w:lineRule="auto"/>
        <w:sectPr w:rsidR="0078058C" w:rsidSect="002F14CD">
          <w:footnotePr>
            <w:numRestart w:val="eachPage"/>
          </w:footnotePr>
          <w:pgSz w:w="11906" w:h="16838" w:code="9"/>
          <w:pgMar w:top="851" w:right="1418" w:bottom="1077" w:left="851" w:header="851" w:footer="720" w:gutter="0"/>
          <w:cols w:space="720"/>
          <w:noEndnote/>
          <w:titlePg/>
          <w:docGrid w:linePitch="299"/>
        </w:sectPr>
      </w:pPr>
    </w:p>
    <w:p w:rsidR="000B36D1" w:rsidRPr="00BE1167" w:rsidRDefault="00BE1167" w:rsidP="00B07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167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167">
        <w:rPr>
          <w:rFonts w:ascii="Times New Roman" w:hAnsi="Times New Roman" w:cs="Times New Roman"/>
          <w:sz w:val="24"/>
          <w:szCs w:val="24"/>
        </w:rPr>
        <w:t xml:space="preserve">    </w:t>
      </w:r>
      <w:r w:rsidR="00AF6608">
        <w:rPr>
          <w:rFonts w:ascii="Times New Roman" w:hAnsi="Times New Roman" w:cs="Times New Roman"/>
          <w:sz w:val="24"/>
          <w:szCs w:val="24"/>
        </w:rPr>
        <w:t>44</w:t>
      </w:r>
    </w:p>
    <w:p w:rsidR="00EB6A1D" w:rsidRDefault="002F14CD" w:rsidP="002F14C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0B36D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4D05E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</w:t>
      </w:r>
      <w:r w:rsidR="000B36D1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36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B36D1" w:rsidRPr="004D05E6" w:rsidRDefault="00EB6A1D" w:rsidP="00EB6A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0B36D1" w:rsidRPr="004D05E6">
        <w:rPr>
          <w:rFonts w:ascii="Times New Roman" w:hAnsi="Times New Roman" w:cs="Times New Roman"/>
          <w:bCs/>
          <w:sz w:val="24"/>
          <w:szCs w:val="24"/>
        </w:rPr>
        <w:t>Приложение № 7</w:t>
      </w:r>
    </w:p>
    <w:p w:rsidR="000B36D1" w:rsidRPr="004D05E6" w:rsidRDefault="00B07540" w:rsidP="00B075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0B36D1" w:rsidRPr="004D05E6">
        <w:rPr>
          <w:rFonts w:ascii="Times New Roman" w:hAnsi="Times New Roman" w:cs="Times New Roman"/>
          <w:bCs/>
          <w:sz w:val="24"/>
          <w:szCs w:val="24"/>
        </w:rPr>
        <w:t xml:space="preserve"> к муниципальной программе </w:t>
      </w:r>
    </w:p>
    <w:p w:rsidR="000B36D1" w:rsidRPr="004D05E6" w:rsidRDefault="000B36D1" w:rsidP="002F14C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05E6">
        <w:rPr>
          <w:rFonts w:ascii="Times New Roman" w:hAnsi="Times New Roman" w:cs="Times New Roman"/>
          <w:bCs/>
          <w:sz w:val="24"/>
          <w:szCs w:val="24"/>
        </w:rPr>
        <w:t xml:space="preserve">«Формирование современной городской </w:t>
      </w:r>
      <w:r w:rsidR="006D5FDB" w:rsidRPr="004D05E6">
        <w:rPr>
          <w:rFonts w:ascii="Times New Roman" w:hAnsi="Times New Roman" w:cs="Times New Roman"/>
          <w:bCs/>
          <w:sz w:val="24"/>
          <w:szCs w:val="24"/>
        </w:rPr>
        <w:t>среды</w:t>
      </w:r>
      <w:r w:rsidR="002F1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FDB" w:rsidRPr="004D05E6">
        <w:rPr>
          <w:rFonts w:ascii="Times New Roman" w:hAnsi="Times New Roman" w:cs="Times New Roman"/>
          <w:bCs/>
          <w:sz w:val="24"/>
          <w:szCs w:val="24"/>
        </w:rPr>
        <w:t>на</w:t>
      </w:r>
    </w:p>
    <w:p w:rsidR="000B36D1" w:rsidRPr="004D05E6" w:rsidRDefault="000B36D1" w:rsidP="002F14C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05E6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="00FD5629" w:rsidRPr="004D05E6">
        <w:rPr>
          <w:rFonts w:ascii="Times New Roman" w:hAnsi="Times New Roman" w:cs="Times New Roman"/>
          <w:bCs/>
          <w:sz w:val="24"/>
          <w:szCs w:val="24"/>
        </w:rPr>
        <w:t xml:space="preserve">Новооскольского городского </w:t>
      </w:r>
      <w:r w:rsidR="006D5FDB" w:rsidRPr="004D05E6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4D05E6">
        <w:rPr>
          <w:rFonts w:ascii="Times New Roman" w:hAnsi="Times New Roman" w:cs="Times New Roman"/>
          <w:bCs/>
          <w:sz w:val="24"/>
          <w:szCs w:val="24"/>
        </w:rPr>
        <w:t>»</w:t>
      </w:r>
    </w:p>
    <w:p w:rsidR="000B36D1" w:rsidRPr="004D05E6" w:rsidRDefault="000B36D1" w:rsidP="002F14C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36D1" w:rsidRDefault="000B36D1" w:rsidP="00FD50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B36D1" w:rsidRDefault="000B36D1" w:rsidP="00FD50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B36D1" w:rsidRDefault="000B36D1" w:rsidP="00FD50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B36D1" w:rsidRPr="00FD50AE" w:rsidRDefault="000B36D1" w:rsidP="00FD50AE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0AE">
        <w:rPr>
          <w:rFonts w:ascii="Times New Roman" w:hAnsi="Times New Roman" w:cs="Times New Roman"/>
          <w:b/>
          <w:sz w:val="26"/>
          <w:szCs w:val="26"/>
        </w:rPr>
        <w:t xml:space="preserve">Адресный перечень общественных территорий </w:t>
      </w:r>
      <w:r w:rsidR="00FD5629">
        <w:rPr>
          <w:rFonts w:ascii="Times New Roman" w:hAnsi="Times New Roman" w:cs="Times New Roman"/>
          <w:b/>
          <w:sz w:val="26"/>
          <w:szCs w:val="26"/>
        </w:rPr>
        <w:t xml:space="preserve">Новооскольского городского </w:t>
      </w:r>
      <w:r w:rsidR="006537BA">
        <w:rPr>
          <w:rFonts w:ascii="Times New Roman" w:hAnsi="Times New Roman" w:cs="Times New Roman"/>
          <w:b/>
          <w:sz w:val="26"/>
          <w:szCs w:val="26"/>
        </w:rPr>
        <w:t>округа,</w:t>
      </w:r>
      <w:r w:rsidRPr="00FD50AE">
        <w:rPr>
          <w:rFonts w:ascii="Times New Roman" w:hAnsi="Times New Roman" w:cs="Times New Roman"/>
          <w:b/>
          <w:sz w:val="26"/>
          <w:szCs w:val="26"/>
        </w:rPr>
        <w:t xml:space="preserve"> нуждающихся в благоустройстве и подлежащих благоустройству в период с 2018 по </w:t>
      </w:r>
      <w:r w:rsidR="00FD5629">
        <w:rPr>
          <w:rFonts w:ascii="Times New Roman" w:hAnsi="Times New Roman" w:cs="Times New Roman"/>
          <w:b/>
          <w:sz w:val="26"/>
          <w:szCs w:val="26"/>
        </w:rPr>
        <w:t>2024</w:t>
      </w:r>
      <w:r w:rsidRPr="00FD50AE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0B36D1" w:rsidRDefault="000B36D1" w:rsidP="00FD50AE">
      <w:pPr>
        <w:tabs>
          <w:tab w:val="left" w:pos="1418"/>
        </w:tabs>
        <w:spacing w:after="0" w:line="240" w:lineRule="auto"/>
        <w:jc w:val="center"/>
        <w:rPr>
          <w:rFonts w:ascii="Times New Roman" w:eastAsia="PMingLiU" w:hAnsi="Times New Roman"/>
          <w:b/>
          <w:sz w:val="28"/>
          <w:szCs w:val="28"/>
          <w:lang w:eastAsia="zh-TW"/>
        </w:rPr>
      </w:pPr>
    </w:p>
    <w:p w:rsidR="000B36D1" w:rsidRDefault="000B36D1" w:rsidP="00FD50AE">
      <w:pPr>
        <w:tabs>
          <w:tab w:val="left" w:pos="1418"/>
        </w:tabs>
        <w:spacing w:after="0" w:line="240" w:lineRule="auto"/>
        <w:jc w:val="center"/>
        <w:rPr>
          <w:rFonts w:ascii="Times New Roman" w:eastAsia="PMingLiU" w:hAnsi="Times New Roman"/>
          <w:b/>
          <w:sz w:val="28"/>
          <w:szCs w:val="28"/>
          <w:lang w:eastAsia="zh-TW"/>
        </w:rPr>
      </w:pPr>
    </w:p>
    <w:p w:rsidR="000B36D1" w:rsidRPr="00FD50AE" w:rsidRDefault="000B36D1" w:rsidP="00FD50AE">
      <w:pPr>
        <w:tabs>
          <w:tab w:val="left" w:pos="1418"/>
        </w:tabs>
        <w:spacing w:after="0" w:line="240" w:lineRule="auto"/>
        <w:jc w:val="center"/>
        <w:rPr>
          <w:rFonts w:ascii="Times New Roman" w:eastAsia="PMingLiU" w:hAnsi="Times New Roman"/>
          <w:b/>
          <w:sz w:val="28"/>
          <w:szCs w:val="28"/>
          <w:lang w:eastAsia="zh-TW"/>
        </w:rPr>
      </w:pPr>
    </w:p>
    <w:tbl>
      <w:tblPr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938"/>
      </w:tblGrid>
      <w:tr w:rsidR="000B36D1" w:rsidRPr="002A74BE" w:rsidTr="009B0DD0">
        <w:tc>
          <w:tcPr>
            <w:tcW w:w="1101" w:type="dxa"/>
          </w:tcPr>
          <w:p w:rsidR="000B36D1" w:rsidRPr="002A74BE" w:rsidRDefault="000B36D1" w:rsidP="009B0DD0">
            <w:pPr>
              <w:pStyle w:val="affff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0B36D1" w:rsidRDefault="006537BA" w:rsidP="009B0DD0">
            <w:pPr>
              <w:pStyle w:val="affff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</w:t>
            </w:r>
            <w:r w:rsidR="000B36D1">
              <w:rPr>
                <w:rFonts w:ascii="Times New Roman" w:hAnsi="Times New Roman"/>
                <w:b/>
                <w:sz w:val="24"/>
                <w:szCs w:val="24"/>
              </w:rPr>
              <w:t xml:space="preserve"> месторасположение общественных территорий </w:t>
            </w:r>
          </w:p>
          <w:p w:rsidR="000B36D1" w:rsidRPr="002A74BE" w:rsidRDefault="000B36D1" w:rsidP="009B0DD0">
            <w:pPr>
              <w:pStyle w:val="affff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E0A" w:rsidRPr="002A74BE" w:rsidTr="001D34CF">
        <w:tc>
          <w:tcPr>
            <w:tcW w:w="9039" w:type="dxa"/>
            <w:gridSpan w:val="2"/>
          </w:tcPr>
          <w:p w:rsidR="004F6E0A" w:rsidRDefault="004F6E0A" w:rsidP="004F6E0A">
            <w:pPr>
              <w:pStyle w:val="af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0B36D1" w:rsidRPr="002A74BE" w:rsidTr="009B0DD0">
        <w:tc>
          <w:tcPr>
            <w:tcW w:w="1101" w:type="dxa"/>
          </w:tcPr>
          <w:p w:rsidR="000B36D1" w:rsidRPr="002A74BE" w:rsidRDefault="000B36D1" w:rsidP="009B0DD0">
            <w:pPr>
              <w:pStyle w:val="af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B36D1" w:rsidRPr="002A74BE" w:rsidRDefault="00BC02F7" w:rsidP="009B0DD0">
            <w:pPr>
              <w:pStyle w:val="affff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 и спорта</w:t>
            </w:r>
            <w:r w:rsidR="000B36D1">
              <w:rPr>
                <w:rFonts w:ascii="Times New Roman" w:hAnsi="Times New Roman"/>
                <w:sz w:val="24"/>
                <w:szCs w:val="24"/>
              </w:rPr>
              <w:t xml:space="preserve"> по ул. Авиационная </w:t>
            </w:r>
            <w:r w:rsidR="000B36D1" w:rsidRPr="002A74BE">
              <w:rPr>
                <w:rFonts w:ascii="Times New Roman" w:hAnsi="Times New Roman"/>
                <w:sz w:val="24"/>
                <w:szCs w:val="24"/>
              </w:rPr>
              <w:t xml:space="preserve"> г. Новый Оскол</w:t>
            </w:r>
          </w:p>
        </w:tc>
      </w:tr>
      <w:tr w:rsidR="000B36D1" w:rsidRPr="002A74BE" w:rsidTr="009B0DD0">
        <w:tc>
          <w:tcPr>
            <w:tcW w:w="1101" w:type="dxa"/>
          </w:tcPr>
          <w:p w:rsidR="000B36D1" w:rsidRPr="002A74BE" w:rsidRDefault="000B36D1" w:rsidP="009B0DD0">
            <w:pPr>
              <w:pStyle w:val="af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bottom"/>
          </w:tcPr>
          <w:p w:rsidR="000B36D1" w:rsidRPr="002A74BE" w:rsidRDefault="00BC02F7" w:rsidP="009B0DD0">
            <w:pPr>
              <w:pStyle w:val="affff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</w:rPr>
              <w:t>Парк культуры и отдыха им. Горького г.</w:t>
            </w:r>
            <w:r w:rsidR="00F95D15">
              <w:rPr>
                <w:rStyle w:val="12pt"/>
              </w:rPr>
              <w:t xml:space="preserve"> </w:t>
            </w:r>
            <w:r>
              <w:rPr>
                <w:rStyle w:val="12pt"/>
              </w:rPr>
              <w:t>Новый Оскол</w:t>
            </w:r>
          </w:p>
        </w:tc>
      </w:tr>
      <w:tr w:rsidR="000B36D1" w:rsidRPr="002A74BE" w:rsidTr="009B0DD0">
        <w:tc>
          <w:tcPr>
            <w:tcW w:w="1101" w:type="dxa"/>
          </w:tcPr>
          <w:p w:rsidR="000B36D1" w:rsidRPr="002A74BE" w:rsidRDefault="000B36D1" w:rsidP="009B0DD0">
            <w:pPr>
              <w:pStyle w:val="af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bottom"/>
          </w:tcPr>
          <w:p w:rsidR="000B36D1" w:rsidRPr="002A74BE" w:rsidRDefault="00F7516B" w:rsidP="009B0DD0">
            <w:pPr>
              <w:pStyle w:val="affff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</w:rPr>
              <w:t>Благоустройство набережной реки</w:t>
            </w:r>
            <w:r w:rsidR="00BC02F7">
              <w:rPr>
                <w:rStyle w:val="12pt"/>
              </w:rPr>
              <w:t xml:space="preserve"> Оскол г. Новый Оскол</w:t>
            </w:r>
          </w:p>
        </w:tc>
      </w:tr>
      <w:tr w:rsidR="004F6E0A" w:rsidRPr="002A74BE" w:rsidTr="009B0DD0">
        <w:tc>
          <w:tcPr>
            <w:tcW w:w="1101" w:type="dxa"/>
          </w:tcPr>
          <w:p w:rsidR="004F6E0A" w:rsidRPr="002A74BE" w:rsidRDefault="004F6E0A" w:rsidP="009B0DD0">
            <w:pPr>
              <w:pStyle w:val="af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bottom"/>
          </w:tcPr>
          <w:p w:rsidR="004F6E0A" w:rsidRDefault="004F6E0A" w:rsidP="009B0DD0">
            <w:pPr>
              <w:pStyle w:val="afffffe"/>
              <w:rPr>
                <w:rStyle w:val="12pt"/>
              </w:rPr>
            </w:pPr>
            <w:r>
              <w:rPr>
                <w:rStyle w:val="12pt"/>
              </w:rPr>
              <w:t>Сквер на ул. Славы г. Новый Оскол</w:t>
            </w:r>
          </w:p>
        </w:tc>
      </w:tr>
      <w:tr w:rsidR="004F6E0A" w:rsidRPr="002A74BE" w:rsidTr="001D34CF">
        <w:tc>
          <w:tcPr>
            <w:tcW w:w="9039" w:type="dxa"/>
            <w:gridSpan w:val="2"/>
          </w:tcPr>
          <w:p w:rsidR="004F6E0A" w:rsidRDefault="004F6E0A" w:rsidP="004F6E0A">
            <w:pPr>
              <w:pStyle w:val="afffffe"/>
              <w:jc w:val="center"/>
              <w:rPr>
                <w:rStyle w:val="12pt"/>
              </w:rPr>
            </w:pPr>
            <w:r>
              <w:rPr>
                <w:rStyle w:val="12pt"/>
              </w:rPr>
              <w:t>2022 год</w:t>
            </w:r>
          </w:p>
        </w:tc>
      </w:tr>
      <w:tr w:rsidR="000B36D1" w:rsidRPr="002A74BE" w:rsidTr="009B0DD0">
        <w:tc>
          <w:tcPr>
            <w:tcW w:w="1101" w:type="dxa"/>
          </w:tcPr>
          <w:p w:rsidR="000B36D1" w:rsidRPr="002A74BE" w:rsidRDefault="004F6E0A" w:rsidP="009B0DD0">
            <w:pPr>
              <w:pStyle w:val="af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bottom"/>
          </w:tcPr>
          <w:p w:rsidR="000B36D1" w:rsidRPr="002A74BE" w:rsidRDefault="000B36D1" w:rsidP="009B0DD0">
            <w:pPr>
              <w:pStyle w:val="affff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</w:rPr>
              <w:t>Площадь им. Буденного в с. Великом</w:t>
            </w:r>
            <w:r w:rsidRPr="002A74BE">
              <w:rPr>
                <w:rStyle w:val="12pt"/>
              </w:rPr>
              <w:t>ихайловка</w:t>
            </w:r>
          </w:p>
        </w:tc>
      </w:tr>
      <w:tr w:rsidR="000B36D1" w:rsidRPr="002A74BE" w:rsidTr="009B0DD0">
        <w:tc>
          <w:tcPr>
            <w:tcW w:w="1101" w:type="dxa"/>
          </w:tcPr>
          <w:p w:rsidR="000B36D1" w:rsidRPr="002A74BE" w:rsidRDefault="004F6E0A" w:rsidP="009B0DD0">
            <w:pPr>
              <w:pStyle w:val="af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bottom"/>
          </w:tcPr>
          <w:p w:rsidR="000B36D1" w:rsidRPr="002A74BE" w:rsidRDefault="00BC02F7" w:rsidP="009B0DD0">
            <w:pPr>
              <w:pStyle w:val="affff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</w:rPr>
              <w:t>Общественная территория на ул. Ливенская г. Новый Оскол</w:t>
            </w:r>
          </w:p>
        </w:tc>
      </w:tr>
      <w:tr w:rsidR="000B36D1" w:rsidRPr="002A74BE" w:rsidTr="009B0DD0">
        <w:tc>
          <w:tcPr>
            <w:tcW w:w="1101" w:type="dxa"/>
          </w:tcPr>
          <w:p w:rsidR="000B36D1" w:rsidRPr="002A74BE" w:rsidRDefault="004F6E0A" w:rsidP="009B0DD0">
            <w:pPr>
              <w:pStyle w:val="af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bottom"/>
          </w:tcPr>
          <w:p w:rsidR="000B36D1" w:rsidRPr="002A74BE" w:rsidRDefault="000B36D1" w:rsidP="009B0DD0">
            <w:pPr>
              <w:pStyle w:val="afffffe"/>
              <w:rPr>
                <w:rFonts w:ascii="Times New Roman" w:hAnsi="Times New Roman"/>
                <w:sz w:val="24"/>
                <w:szCs w:val="24"/>
              </w:rPr>
            </w:pPr>
            <w:r w:rsidRPr="002A74BE">
              <w:rPr>
                <w:rStyle w:val="12pt"/>
              </w:rPr>
              <w:t>Сквер в с. В</w:t>
            </w:r>
            <w:r>
              <w:rPr>
                <w:rStyle w:val="12pt"/>
              </w:rPr>
              <w:t>еликом</w:t>
            </w:r>
            <w:r w:rsidRPr="002A74BE">
              <w:rPr>
                <w:rStyle w:val="12pt"/>
              </w:rPr>
              <w:t>ихайловка</w:t>
            </w:r>
          </w:p>
        </w:tc>
      </w:tr>
    </w:tbl>
    <w:p w:rsidR="000B36D1" w:rsidRPr="007F1D47" w:rsidRDefault="000B36D1" w:rsidP="00FD50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36D1" w:rsidRDefault="0078058C" w:rsidP="0078058C">
      <w:pPr>
        <w:autoSpaceDE w:val="0"/>
        <w:autoSpaceDN w:val="0"/>
        <w:adjustRightInd w:val="0"/>
        <w:spacing w:after="0" w:line="240" w:lineRule="auto"/>
        <w:ind w:left="426" w:firstLine="141"/>
      </w:pPr>
      <w:r>
        <w:t xml:space="preserve">                 </w:t>
      </w:r>
    </w:p>
    <w:p w:rsidR="0078058C" w:rsidRPr="00B6124A" w:rsidRDefault="0078058C" w:rsidP="0078058C">
      <w:pPr>
        <w:pStyle w:val="2a"/>
        <w:spacing w:line="240" w:lineRule="auto"/>
        <w:ind w:firstLine="720"/>
        <w:rPr>
          <w:rFonts w:ascii="Times New Roman" w:hAnsi="Times New Roman" w:cs="Times New Roman"/>
          <w:bCs/>
        </w:rPr>
      </w:pPr>
      <w:r w:rsidRPr="00B6124A">
        <w:rPr>
          <w:rFonts w:ascii="Times New Roman" w:hAnsi="Times New Roman" w:cs="Times New Roman"/>
          <w:bCs/>
        </w:rPr>
        <w:t>* Адреса территорий могут уточняться.</w:t>
      </w:r>
    </w:p>
    <w:p w:rsidR="002F14CD" w:rsidRPr="00B6124A" w:rsidRDefault="0078058C" w:rsidP="004F6E0A">
      <w:pPr>
        <w:pStyle w:val="2a"/>
        <w:spacing w:line="240" w:lineRule="auto"/>
        <w:ind w:left="567" w:firstLine="720"/>
        <w:jc w:val="both"/>
        <w:rPr>
          <w:rFonts w:ascii="Times New Roman" w:hAnsi="Times New Roman" w:cs="Times New Roman"/>
          <w:bCs/>
        </w:rPr>
      </w:pPr>
      <w:r w:rsidRPr="00B6124A">
        <w:rPr>
          <w:rFonts w:ascii="Times New Roman" w:hAnsi="Times New Roman" w:cs="Times New Roman"/>
          <w:bCs/>
        </w:rPr>
        <w:t>Адресный перечень общественных территорий Новооскольского городского округа Белгородской области до 2024 года  будет определен по результатам проведенного голосования по отбору общественных территорий, подлежащих благоустройству в рамках реализации муниципальной программы,  в порядке, установленном правовым актом субъекта Российской Федерации, принятым не позднее 12 февраля 2019 года (для муниципальных образований  с численностью населения свыше 20 тыс. человек).</w:t>
      </w:r>
    </w:p>
    <w:p w:rsidR="004F6E0A" w:rsidRDefault="004F6E0A" w:rsidP="004F6E0A">
      <w:pPr>
        <w:pStyle w:val="2a"/>
        <w:spacing w:line="240" w:lineRule="auto"/>
        <w:ind w:left="567"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6E0A" w:rsidRDefault="004F6E0A" w:rsidP="004F6E0A">
      <w:pPr>
        <w:pStyle w:val="2a"/>
        <w:spacing w:line="240" w:lineRule="auto"/>
        <w:ind w:left="567"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6E0A" w:rsidRDefault="004F6E0A" w:rsidP="004F6E0A">
      <w:pPr>
        <w:pStyle w:val="2a"/>
        <w:spacing w:line="240" w:lineRule="auto"/>
        <w:ind w:left="567"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6E0A" w:rsidRDefault="004F6E0A" w:rsidP="004F6E0A">
      <w:pPr>
        <w:pStyle w:val="2a"/>
        <w:spacing w:line="240" w:lineRule="auto"/>
        <w:ind w:left="567"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6E0A" w:rsidRDefault="004F6E0A" w:rsidP="004F6E0A">
      <w:pPr>
        <w:pStyle w:val="2a"/>
        <w:spacing w:line="240" w:lineRule="auto"/>
        <w:ind w:left="567"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6E0A" w:rsidRDefault="004F6E0A" w:rsidP="004F6E0A">
      <w:pPr>
        <w:pStyle w:val="2a"/>
        <w:spacing w:line="240" w:lineRule="auto"/>
        <w:ind w:left="567"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6E0A" w:rsidRDefault="004F6E0A" w:rsidP="004F6E0A">
      <w:pPr>
        <w:pStyle w:val="2a"/>
        <w:spacing w:line="240" w:lineRule="auto"/>
        <w:ind w:left="567"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F6E0A" w:rsidRPr="004F6E0A" w:rsidRDefault="004F6E0A" w:rsidP="004F6E0A">
      <w:pPr>
        <w:pStyle w:val="2a"/>
        <w:spacing w:line="240" w:lineRule="auto"/>
        <w:ind w:left="567"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F14CD" w:rsidRDefault="002F14CD" w:rsidP="00FD50AE">
      <w:pPr>
        <w:spacing w:after="0" w:line="240" w:lineRule="auto"/>
      </w:pPr>
    </w:p>
    <w:p w:rsidR="002F14CD" w:rsidRDefault="002F14CD" w:rsidP="00FD50AE">
      <w:pPr>
        <w:spacing w:after="0" w:line="240" w:lineRule="auto"/>
      </w:pPr>
    </w:p>
    <w:p w:rsidR="002F14CD" w:rsidRDefault="002F14CD" w:rsidP="00FD50AE">
      <w:pPr>
        <w:spacing w:after="0" w:line="240" w:lineRule="auto"/>
      </w:pPr>
    </w:p>
    <w:p w:rsidR="002F14CD" w:rsidRDefault="002F14CD" w:rsidP="00FD50AE">
      <w:pPr>
        <w:spacing w:after="0" w:line="240" w:lineRule="auto"/>
      </w:pPr>
    </w:p>
    <w:p w:rsidR="004D05E6" w:rsidRDefault="004D05E6" w:rsidP="00FD50AE">
      <w:pPr>
        <w:spacing w:after="0" w:line="240" w:lineRule="auto"/>
      </w:pPr>
    </w:p>
    <w:p w:rsidR="00EB6A1D" w:rsidRDefault="00EB6A1D" w:rsidP="00EB6A1D">
      <w:pPr>
        <w:spacing w:after="0" w:line="240" w:lineRule="auto"/>
      </w:pPr>
    </w:p>
    <w:p w:rsidR="00F95D15" w:rsidRDefault="00F95D15" w:rsidP="00F95D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547284" w:rsidRPr="004D05E6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547284">
        <w:rPr>
          <w:rFonts w:ascii="Times New Roman" w:hAnsi="Times New Roman" w:cs="Times New Roman"/>
          <w:bCs/>
          <w:sz w:val="24"/>
          <w:szCs w:val="24"/>
        </w:rPr>
        <w:t>8</w:t>
      </w:r>
      <w:r w:rsidR="00547284" w:rsidRPr="004D05E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95D15" w:rsidRDefault="00547284" w:rsidP="00F95D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5E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F95D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к муниципальной программе</w:t>
      </w:r>
      <w:r w:rsidRPr="004D05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5D15" w:rsidRDefault="00F95D15" w:rsidP="00F95D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547284" w:rsidRPr="004D05E6">
        <w:rPr>
          <w:rFonts w:ascii="Times New Roman" w:hAnsi="Times New Roman" w:cs="Times New Roman"/>
          <w:bCs/>
          <w:sz w:val="24"/>
          <w:szCs w:val="24"/>
        </w:rPr>
        <w:t>«Формирование современной городской</w:t>
      </w:r>
    </w:p>
    <w:p w:rsidR="00F95D15" w:rsidRDefault="00547284" w:rsidP="00F95D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05E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F95D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среды </w:t>
      </w:r>
      <w:r w:rsidRPr="004D0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5D15">
        <w:rPr>
          <w:rFonts w:ascii="Times New Roman" w:hAnsi="Times New Roman" w:cs="Times New Roman"/>
          <w:bCs/>
          <w:sz w:val="24"/>
          <w:szCs w:val="24"/>
        </w:rPr>
        <w:t xml:space="preserve">на  территории Новооскольского </w:t>
      </w:r>
    </w:p>
    <w:p w:rsidR="00547284" w:rsidRPr="004D05E6" w:rsidRDefault="00F95D15" w:rsidP="00F95D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городского </w:t>
      </w:r>
      <w:r w:rsidR="00547284" w:rsidRPr="004D0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округа»</w:t>
      </w:r>
      <w:r w:rsidR="00547284" w:rsidRPr="004D05E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54728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547284" w:rsidRPr="004D0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:rsidR="00547284" w:rsidRDefault="00547284" w:rsidP="00F95D15">
      <w:pPr>
        <w:spacing w:after="0" w:line="240" w:lineRule="auto"/>
      </w:pPr>
    </w:p>
    <w:p w:rsidR="00547284" w:rsidRDefault="00547284" w:rsidP="00EB6A1D">
      <w:pPr>
        <w:spacing w:after="0" w:line="240" w:lineRule="auto"/>
      </w:pPr>
    </w:p>
    <w:p w:rsidR="00547284" w:rsidRDefault="00547284" w:rsidP="00EB6A1D">
      <w:pPr>
        <w:spacing w:after="0" w:line="240" w:lineRule="auto"/>
      </w:pPr>
    </w:p>
    <w:p w:rsidR="00547284" w:rsidRDefault="00547284" w:rsidP="00EB6A1D">
      <w:pPr>
        <w:spacing w:after="0" w:line="240" w:lineRule="auto"/>
      </w:pPr>
    </w:p>
    <w:p w:rsidR="00547284" w:rsidRPr="00B6124A" w:rsidRDefault="00547284" w:rsidP="00547284">
      <w:pPr>
        <w:pStyle w:val="2a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124A">
        <w:rPr>
          <w:rFonts w:ascii="Times New Roman" w:hAnsi="Times New Roman" w:cs="Times New Roman"/>
          <w:b/>
          <w:sz w:val="26"/>
          <w:szCs w:val="26"/>
        </w:rPr>
        <w:t xml:space="preserve">Адресный перечень общественных территорий </w:t>
      </w:r>
      <w:r w:rsidR="0078058C" w:rsidRPr="00B6124A">
        <w:rPr>
          <w:rFonts w:ascii="Times New Roman" w:hAnsi="Times New Roman" w:cs="Times New Roman"/>
          <w:b/>
          <w:sz w:val="26"/>
          <w:szCs w:val="26"/>
        </w:rPr>
        <w:t>Новооскольского городского округа</w:t>
      </w:r>
      <w:r w:rsidRPr="00B6124A">
        <w:rPr>
          <w:rFonts w:ascii="Times New Roman" w:hAnsi="Times New Roman" w:cs="Times New Roman"/>
          <w:b/>
          <w:sz w:val="26"/>
          <w:szCs w:val="26"/>
        </w:rPr>
        <w:t xml:space="preserve"> Белгородской области – победителей Всероссийского конкурса лучших проектов создания комфортной городской среды</w:t>
      </w:r>
    </w:p>
    <w:p w:rsidR="00547284" w:rsidRPr="00B6124A" w:rsidRDefault="00547284" w:rsidP="00547284">
      <w:pPr>
        <w:pStyle w:val="2a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47284" w:rsidRPr="00547284" w:rsidRDefault="00547284" w:rsidP="00547284">
      <w:pPr>
        <w:pStyle w:val="2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261"/>
        <w:gridCol w:w="6384"/>
      </w:tblGrid>
      <w:tr w:rsidR="0078058C" w:rsidRPr="00547284" w:rsidTr="0078058C">
        <w:trPr>
          <w:trHeight w:val="1062"/>
          <w:tblHeader/>
        </w:trPr>
        <w:tc>
          <w:tcPr>
            <w:tcW w:w="576" w:type="dxa"/>
            <w:shd w:val="clear" w:color="auto" w:fill="auto"/>
            <w:vAlign w:val="center"/>
            <w:hideMark/>
          </w:tcPr>
          <w:p w:rsidR="0078058C" w:rsidRPr="00B6124A" w:rsidRDefault="0078058C" w:rsidP="001D34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8058C" w:rsidRPr="00B6124A" w:rsidRDefault="0078058C" w:rsidP="001D34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:rsidR="0078058C" w:rsidRPr="00B6124A" w:rsidRDefault="0078058C" w:rsidP="001D34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Адрес общественной территории</w:t>
            </w:r>
          </w:p>
        </w:tc>
      </w:tr>
      <w:tr w:rsidR="0078058C" w:rsidRPr="00547284" w:rsidTr="0078058C">
        <w:trPr>
          <w:trHeight w:val="321"/>
          <w:tblHeader/>
        </w:trPr>
        <w:tc>
          <w:tcPr>
            <w:tcW w:w="9221" w:type="dxa"/>
            <w:gridSpan w:val="3"/>
            <w:shd w:val="clear" w:color="auto" w:fill="auto"/>
            <w:vAlign w:val="center"/>
            <w:hideMark/>
          </w:tcPr>
          <w:p w:rsidR="0078058C" w:rsidRPr="00B6124A" w:rsidRDefault="0078058C" w:rsidP="001D34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2019 год</w:t>
            </w:r>
          </w:p>
        </w:tc>
      </w:tr>
      <w:tr w:rsidR="0078058C" w:rsidRPr="00547284" w:rsidTr="0078058C">
        <w:trPr>
          <w:trHeight w:val="717"/>
        </w:trPr>
        <w:tc>
          <w:tcPr>
            <w:tcW w:w="576" w:type="dxa"/>
            <w:shd w:val="clear" w:color="auto" w:fill="auto"/>
            <w:vAlign w:val="center"/>
            <w:hideMark/>
          </w:tcPr>
          <w:p w:rsidR="0078058C" w:rsidRPr="00B6124A" w:rsidRDefault="0078058C" w:rsidP="001D34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8058C" w:rsidRPr="00B6124A" w:rsidRDefault="0078058C" w:rsidP="001D34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Новооскольский городской округ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:rsidR="0078058C" w:rsidRPr="00B6124A" w:rsidRDefault="0078058C" w:rsidP="001D34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12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</w:t>
            </w:r>
          </w:p>
        </w:tc>
      </w:tr>
    </w:tbl>
    <w:p w:rsidR="00547284" w:rsidRPr="00547284" w:rsidRDefault="00547284" w:rsidP="00547284">
      <w:pPr>
        <w:pStyle w:val="2a"/>
        <w:rPr>
          <w:rFonts w:ascii="Times New Roman" w:hAnsi="Times New Roman" w:cs="Times New Roman"/>
          <w:b/>
          <w:bCs/>
          <w:sz w:val="24"/>
          <w:szCs w:val="24"/>
        </w:rPr>
      </w:pPr>
    </w:p>
    <w:p w:rsidR="00547284" w:rsidRPr="00547284" w:rsidRDefault="00547284" w:rsidP="00547284">
      <w:pPr>
        <w:pStyle w:val="2a"/>
        <w:rPr>
          <w:rFonts w:ascii="Times New Roman" w:hAnsi="Times New Roman" w:cs="Times New Roman"/>
          <w:b/>
          <w:bCs/>
          <w:sz w:val="24"/>
          <w:szCs w:val="24"/>
        </w:rPr>
      </w:pPr>
    </w:p>
    <w:p w:rsidR="00547284" w:rsidRPr="00547284" w:rsidRDefault="00547284" w:rsidP="00547284">
      <w:pPr>
        <w:pStyle w:val="2a"/>
        <w:rPr>
          <w:rFonts w:ascii="Times New Roman" w:hAnsi="Times New Roman" w:cs="Times New Roman"/>
          <w:b/>
          <w:bCs/>
          <w:sz w:val="24"/>
          <w:szCs w:val="24"/>
        </w:rPr>
      </w:pPr>
    </w:p>
    <w:p w:rsidR="00547284" w:rsidRPr="00547284" w:rsidRDefault="00547284" w:rsidP="00EB6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284" w:rsidRPr="00547284" w:rsidRDefault="00547284" w:rsidP="00EB6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284" w:rsidRPr="00547284" w:rsidRDefault="00547284" w:rsidP="00EB6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284" w:rsidRPr="00547284" w:rsidRDefault="00547284" w:rsidP="00EB6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284" w:rsidRPr="00547284" w:rsidRDefault="00547284" w:rsidP="00EB6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284" w:rsidRPr="00547284" w:rsidRDefault="00547284" w:rsidP="00EB6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284" w:rsidRDefault="00547284" w:rsidP="00EB6A1D">
      <w:pPr>
        <w:spacing w:after="0" w:line="240" w:lineRule="auto"/>
      </w:pPr>
    </w:p>
    <w:p w:rsidR="00547284" w:rsidRDefault="00547284" w:rsidP="00EB6A1D">
      <w:pPr>
        <w:spacing w:after="0" w:line="240" w:lineRule="auto"/>
      </w:pPr>
    </w:p>
    <w:p w:rsidR="00547284" w:rsidRDefault="00547284" w:rsidP="00EB6A1D">
      <w:pPr>
        <w:spacing w:after="0" w:line="240" w:lineRule="auto"/>
      </w:pPr>
    </w:p>
    <w:p w:rsidR="00547284" w:rsidRDefault="00547284" w:rsidP="00EB6A1D">
      <w:pPr>
        <w:spacing w:after="0" w:line="240" w:lineRule="auto"/>
      </w:pPr>
    </w:p>
    <w:p w:rsidR="00547284" w:rsidRDefault="00547284" w:rsidP="00EB6A1D">
      <w:pPr>
        <w:spacing w:after="0" w:line="240" w:lineRule="auto"/>
      </w:pPr>
    </w:p>
    <w:p w:rsidR="00547284" w:rsidRDefault="00547284" w:rsidP="00EB6A1D">
      <w:pPr>
        <w:spacing w:after="0" w:line="240" w:lineRule="auto"/>
      </w:pPr>
    </w:p>
    <w:p w:rsidR="00547284" w:rsidRDefault="00547284" w:rsidP="00EB6A1D">
      <w:pPr>
        <w:spacing w:after="0" w:line="240" w:lineRule="auto"/>
      </w:pPr>
    </w:p>
    <w:p w:rsidR="000B36D1" w:rsidRDefault="000B36D1" w:rsidP="00FA0B71">
      <w:pPr>
        <w:autoSpaceDE w:val="0"/>
        <w:autoSpaceDN w:val="0"/>
        <w:adjustRightInd w:val="0"/>
        <w:spacing w:after="0" w:line="240" w:lineRule="auto"/>
      </w:pPr>
    </w:p>
    <w:sectPr w:rsidR="000B36D1" w:rsidSect="0078058C">
      <w:footnotePr>
        <w:numRestart w:val="eachPage"/>
      </w:footnotePr>
      <w:pgSz w:w="11906" w:h="16838" w:code="9"/>
      <w:pgMar w:top="851" w:right="1418" w:bottom="1077" w:left="851" w:header="851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76" w:rsidRDefault="00AE1476" w:rsidP="00786067">
      <w:pPr>
        <w:spacing w:after="0" w:line="240" w:lineRule="auto"/>
      </w:pPr>
      <w:r>
        <w:separator/>
      </w:r>
    </w:p>
  </w:endnote>
  <w:endnote w:type="continuationSeparator" w:id="1">
    <w:p w:rsidR="00AE1476" w:rsidRDefault="00AE1476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2B" w:rsidRDefault="00BA3CCD" w:rsidP="009A7CA6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31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12B">
      <w:rPr>
        <w:rStyle w:val="a5"/>
        <w:noProof/>
      </w:rPr>
      <w:t>2</w:t>
    </w:r>
    <w:r>
      <w:rPr>
        <w:rStyle w:val="a5"/>
      </w:rPr>
      <w:fldChar w:fldCharType="end"/>
    </w:r>
  </w:p>
  <w:p w:rsidR="003E312B" w:rsidRDefault="003E312B" w:rsidP="004B7F0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2B" w:rsidRDefault="003E312B" w:rsidP="004B7F0D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2B" w:rsidRDefault="00BA3CCD" w:rsidP="005E7B68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31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12B">
      <w:rPr>
        <w:rStyle w:val="a5"/>
        <w:noProof/>
      </w:rPr>
      <w:t>34</w:t>
    </w:r>
    <w:r>
      <w:rPr>
        <w:rStyle w:val="a5"/>
      </w:rPr>
      <w:fldChar w:fldCharType="end"/>
    </w:r>
  </w:p>
  <w:p w:rsidR="003E312B" w:rsidRDefault="003E312B" w:rsidP="004B7F0D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2B" w:rsidRDefault="003E312B" w:rsidP="004B7F0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76" w:rsidRDefault="00AE1476" w:rsidP="00786067">
      <w:pPr>
        <w:spacing w:after="0" w:line="240" w:lineRule="auto"/>
      </w:pPr>
      <w:r>
        <w:separator/>
      </w:r>
    </w:p>
  </w:footnote>
  <w:footnote w:type="continuationSeparator" w:id="1">
    <w:p w:rsidR="00AE1476" w:rsidRDefault="00AE1476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2B" w:rsidRDefault="003E312B" w:rsidP="00666A1A">
    <w:pPr>
      <w:pStyle w:val="a3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12963"/>
      <w:docPartObj>
        <w:docPartGallery w:val="Page Numbers (Top of Page)"/>
        <w:docPartUnique/>
      </w:docPartObj>
    </w:sdtPr>
    <w:sdtContent>
      <w:p w:rsidR="003E312B" w:rsidRDefault="00BA3CCD">
        <w:pPr>
          <w:pStyle w:val="a3"/>
          <w:jc w:val="center"/>
        </w:pPr>
        <w:fldSimple w:instr=" PAGE   \* MERGEFORMAT ">
          <w:r w:rsidR="00790477">
            <w:rPr>
              <w:noProof/>
            </w:rPr>
            <w:t>2</w:t>
          </w:r>
        </w:fldSimple>
      </w:p>
    </w:sdtContent>
  </w:sdt>
  <w:p w:rsidR="003E312B" w:rsidRDefault="003E312B" w:rsidP="007F1C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2B" w:rsidRDefault="003E312B" w:rsidP="007F1C3E">
    <w:pPr>
      <w:pStyle w:val="a3"/>
    </w:pPr>
    <w:r>
      <w:ptab w:relativeTo="margin" w:alignment="center" w:leader="none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2B" w:rsidRDefault="00BA3CCD">
    <w:pPr>
      <w:pStyle w:val="a3"/>
      <w:jc w:val="center"/>
    </w:pPr>
    <w:r w:rsidRPr="00291591">
      <w:rPr>
        <w:rFonts w:ascii="Times New Roman" w:hAnsi="Times New Roman" w:cs="Times New Roman"/>
      </w:rPr>
      <w:fldChar w:fldCharType="begin"/>
    </w:r>
    <w:r w:rsidR="003E312B" w:rsidRPr="00291591">
      <w:rPr>
        <w:rFonts w:ascii="Times New Roman" w:hAnsi="Times New Roman" w:cs="Times New Roman"/>
      </w:rPr>
      <w:instrText xml:space="preserve"> PAGE   \* MERGEFORMAT </w:instrText>
    </w:r>
    <w:r w:rsidRPr="00291591">
      <w:rPr>
        <w:rFonts w:ascii="Times New Roman" w:hAnsi="Times New Roman" w:cs="Times New Roman"/>
      </w:rPr>
      <w:fldChar w:fldCharType="separate"/>
    </w:r>
    <w:r w:rsidR="00790477">
      <w:rPr>
        <w:rFonts w:ascii="Times New Roman" w:hAnsi="Times New Roman" w:cs="Times New Roman"/>
        <w:noProof/>
      </w:rPr>
      <w:t>39</w:t>
    </w:r>
    <w:r w:rsidRPr="00291591">
      <w:rPr>
        <w:rFonts w:ascii="Times New Roman" w:hAnsi="Times New Roman" w:cs="Times New Roman"/>
      </w:rPr>
      <w:fldChar w:fldCharType="end"/>
    </w:r>
  </w:p>
  <w:p w:rsidR="003E312B" w:rsidRDefault="003E31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9" w:hanging="1800"/>
      </w:pPr>
      <w:rPr>
        <w:rFonts w:cs="Times New Roman" w:hint="default"/>
      </w:rPr>
    </w:lvl>
  </w:abstractNum>
  <w:abstractNum w:abstractNumId="2">
    <w:nsid w:val="208A740E"/>
    <w:multiLevelType w:val="hybridMultilevel"/>
    <w:tmpl w:val="8F52DF32"/>
    <w:lvl w:ilvl="0" w:tplc="0419000F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2D285F"/>
    <w:multiLevelType w:val="hybridMultilevel"/>
    <w:tmpl w:val="5C361F60"/>
    <w:lvl w:ilvl="0" w:tplc="7F740036">
      <w:start w:val="2019"/>
      <w:numFmt w:val="bullet"/>
      <w:lvlText w:val=""/>
      <w:lvlJc w:val="left"/>
      <w:pPr>
        <w:ind w:left="1245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39F05FC9"/>
    <w:multiLevelType w:val="hybridMultilevel"/>
    <w:tmpl w:val="B2748A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6717DB"/>
    <w:multiLevelType w:val="hybridMultilevel"/>
    <w:tmpl w:val="5F7A5B04"/>
    <w:lvl w:ilvl="0" w:tplc="B91C0E9E">
      <w:start w:val="1"/>
      <w:numFmt w:val="bullet"/>
      <w:lvlText w:val="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5E8EFF30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">
    <w:nsid w:val="4CE371C9"/>
    <w:multiLevelType w:val="hybridMultilevel"/>
    <w:tmpl w:val="F44247F0"/>
    <w:lvl w:ilvl="0" w:tplc="33B4EF18">
      <w:start w:val="1"/>
      <w:numFmt w:val="decimal"/>
      <w:lvlText w:val="%1."/>
      <w:lvlJc w:val="left"/>
      <w:pPr>
        <w:tabs>
          <w:tab w:val="num" w:pos="1893"/>
        </w:tabs>
        <w:ind w:left="1893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04B05"/>
    <w:multiLevelType w:val="hybridMultilevel"/>
    <w:tmpl w:val="213689C2"/>
    <w:lvl w:ilvl="0" w:tplc="81200B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/>
  <w:rsids>
    <w:rsidRoot w:val="00885E5D"/>
    <w:rsid w:val="00000147"/>
    <w:rsid w:val="00000E63"/>
    <w:rsid w:val="00001D81"/>
    <w:rsid w:val="0000276E"/>
    <w:rsid w:val="00005D52"/>
    <w:rsid w:val="000103D8"/>
    <w:rsid w:val="00011CC2"/>
    <w:rsid w:val="00016380"/>
    <w:rsid w:val="00016A7C"/>
    <w:rsid w:val="00016DB2"/>
    <w:rsid w:val="000200C7"/>
    <w:rsid w:val="00023622"/>
    <w:rsid w:val="0002391E"/>
    <w:rsid w:val="00023DF2"/>
    <w:rsid w:val="0002685F"/>
    <w:rsid w:val="00031D4E"/>
    <w:rsid w:val="000324F3"/>
    <w:rsid w:val="0003646D"/>
    <w:rsid w:val="00041A13"/>
    <w:rsid w:val="00042415"/>
    <w:rsid w:val="00045538"/>
    <w:rsid w:val="00046CF9"/>
    <w:rsid w:val="000504D4"/>
    <w:rsid w:val="000517A0"/>
    <w:rsid w:val="00062377"/>
    <w:rsid w:val="000660BB"/>
    <w:rsid w:val="000712DF"/>
    <w:rsid w:val="00073E58"/>
    <w:rsid w:val="00075303"/>
    <w:rsid w:val="00076458"/>
    <w:rsid w:val="000764B3"/>
    <w:rsid w:val="00077FB5"/>
    <w:rsid w:val="00082735"/>
    <w:rsid w:val="000A1093"/>
    <w:rsid w:val="000A13A3"/>
    <w:rsid w:val="000A1C6F"/>
    <w:rsid w:val="000A3537"/>
    <w:rsid w:val="000A47D2"/>
    <w:rsid w:val="000A6B68"/>
    <w:rsid w:val="000B0C2C"/>
    <w:rsid w:val="000B1261"/>
    <w:rsid w:val="000B2838"/>
    <w:rsid w:val="000B36D1"/>
    <w:rsid w:val="000B3915"/>
    <w:rsid w:val="000B3936"/>
    <w:rsid w:val="000B5949"/>
    <w:rsid w:val="000B5FCE"/>
    <w:rsid w:val="000B60E6"/>
    <w:rsid w:val="000B7B09"/>
    <w:rsid w:val="000B7EC9"/>
    <w:rsid w:val="000C2518"/>
    <w:rsid w:val="000C38E5"/>
    <w:rsid w:val="000C5A9D"/>
    <w:rsid w:val="000C6AEB"/>
    <w:rsid w:val="000D03F4"/>
    <w:rsid w:val="000D676E"/>
    <w:rsid w:val="000D76DF"/>
    <w:rsid w:val="000D7BD6"/>
    <w:rsid w:val="000D7D0F"/>
    <w:rsid w:val="000F0269"/>
    <w:rsid w:val="000F3717"/>
    <w:rsid w:val="00101A05"/>
    <w:rsid w:val="00104F30"/>
    <w:rsid w:val="001115DC"/>
    <w:rsid w:val="00112763"/>
    <w:rsid w:val="00112969"/>
    <w:rsid w:val="001178C4"/>
    <w:rsid w:val="00121A85"/>
    <w:rsid w:val="00121C3C"/>
    <w:rsid w:val="0013489E"/>
    <w:rsid w:val="00134BB2"/>
    <w:rsid w:val="00134E65"/>
    <w:rsid w:val="00135EA3"/>
    <w:rsid w:val="001363AC"/>
    <w:rsid w:val="00136D13"/>
    <w:rsid w:val="00136FDC"/>
    <w:rsid w:val="00143A27"/>
    <w:rsid w:val="0014464A"/>
    <w:rsid w:val="00144982"/>
    <w:rsid w:val="001472BD"/>
    <w:rsid w:val="00153908"/>
    <w:rsid w:val="00153A61"/>
    <w:rsid w:val="00154BEF"/>
    <w:rsid w:val="001555C3"/>
    <w:rsid w:val="00155DD8"/>
    <w:rsid w:val="00156195"/>
    <w:rsid w:val="0015685C"/>
    <w:rsid w:val="00161FE7"/>
    <w:rsid w:val="001634E7"/>
    <w:rsid w:val="001644B7"/>
    <w:rsid w:val="00164B93"/>
    <w:rsid w:val="0016597D"/>
    <w:rsid w:val="0016619C"/>
    <w:rsid w:val="00166924"/>
    <w:rsid w:val="00170A8A"/>
    <w:rsid w:val="001710A5"/>
    <w:rsid w:val="001738AA"/>
    <w:rsid w:val="0017446F"/>
    <w:rsid w:val="001758DC"/>
    <w:rsid w:val="0017599D"/>
    <w:rsid w:val="00176468"/>
    <w:rsid w:val="00176508"/>
    <w:rsid w:val="0017753A"/>
    <w:rsid w:val="00180222"/>
    <w:rsid w:val="0018179A"/>
    <w:rsid w:val="0018279E"/>
    <w:rsid w:val="00190DCC"/>
    <w:rsid w:val="001917D2"/>
    <w:rsid w:val="0019325C"/>
    <w:rsid w:val="00193918"/>
    <w:rsid w:val="00195A39"/>
    <w:rsid w:val="00196052"/>
    <w:rsid w:val="001A34C5"/>
    <w:rsid w:val="001A4F8C"/>
    <w:rsid w:val="001B347E"/>
    <w:rsid w:val="001B47D5"/>
    <w:rsid w:val="001B49EF"/>
    <w:rsid w:val="001B5069"/>
    <w:rsid w:val="001B707C"/>
    <w:rsid w:val="001B795B"/>
    <w:rsid w:val="001C2C87"/>
    <w:rsid w:val="001C4F3E"/>
    <w:rsid w:val="001C5172"/>
    <w:rsid w:val="001C7729"/>
    <w:rsid w:val="001D03F2"/>
    <w:rsid w:val="001D20A6"/>
    <w:rsid w:val="001D34CF"/>
    <w:rsid w:val="001D44A2"/>
    <w:rsid w:val="001D5152"/>
    <w:rsid w:val="001D6364"/>
    <w:rsid w:val="001E1980"/>
    <w:rsid w:val="001E1D3A"/>
    <w:rsid w:val="001E2A3A"/>
    <w:rsid w:val="001E344D"/>
    <w:rsid w:val="001E395E"/>
    <w:rsid w:val="001F54A4"/>
    <w:rsid w:val="0020204F"/>
    <w:rsid w:val="00206EF1"/>
    <w:rsid w:val="002112FB"/>
    <w:rsid w:val="00211B80"/>
    <w:rsid w:val="00211F41"/>
    <w:rsid w:val="00213892"/>
    <w:rsid w:val="0021440B"/>
    <w:rsid w:val="002148D8"/>
    <w:rsid w:val="00215B49"/>
    <w:rsid w:val="002166EA"/>
    <w:rsid w:val="002173F8"/>
    <w:rsid w:val="00217FB4"/>
    <w:rsid w:val="002248CD"/>
    <w:rsid w:val="00224937"/>
    <w:rsid w:val="00227874"/>
    <w:rsid w:val="0023564F"/>
    <w:rsid w:val="002373E2"/>
    <w:rsid w:val="002405BC"/>
    <w:rsid w:val="00256301"/>
    <w:rsid w:val="00261BD3"/>
    <w:rsid w:val="00261D24"/>
    <w:rsid w:val="002657FC"/>
    <w:rsid w:val="00266422"/>
    <w:rsid w:val="00273DA7"/>
    <w:rsid w:val="002740D1"/>
    <w:rsid w:val="00276F4E"/>
    <w:rsid w:val="0028134D"/>
    <w:rsid w:val="00281A70"/>
    <w:rsid w:val="0028210D"/>
    <w:rsid w:val="00282F15"/>
    <w:rsid w:val="00285615"/>
    <w:rsid w:val="00285EF3"/>
    <w:rsid w:val="00286487"/>
    <w:rsid w:val="00291591"/>
    <w:rsid w:val="002969B4"/>
    <w:rsid w:val="002A41A2"/>
    <w:rsid w:val="002A45CD"/>
    <w:rsid w:val="002A4E89"/>
    <w:rsid w:val="002A664D"/>
    <w:rsid w:val="002A6FE6"/>
    <w:rsid w:val="002A7354"/>
    <w:rsid w:val="002A74BE"/>
    <w:rsid w:val="002B107F"/>
    <w:rsid w:val="002B122E"/>
    <w:rsid w:val="002B19F7"/>
    <w:rsid w:val="002B1FA9"/>
    <w:rsid w:val="002B35FF"/>
    <w:rsid w:val="002B5719"/>
    <w:rsid w:val="002C171C"/>
    <w:rsid w:val="002C31B7"/>
    <w:rsid w:val="002C4871"/>
    <w:rsid w:val="002C6A2C"/>
    <w:rsid w:val="002C6C68"/>
    <w:rsid w:val="002C7267"/>
    <w:rsid w:val="002C7B9F"/>
    <w:rsid w:val="002C7C52"/>
    <w:rsid w:val="002C7CF2"/>
    <w:rsid w:val="002D1533"/>
    <w:rsid w:val="002D4FFE"/>
    <w:rsid w:val="002D7DC0"/>
    <w:rsid w:val="002D7DC7"/>
    <w:rsid w:val="002E1F19"/>
    <w:rsid w:val="002E3DD6"/>
    <w:rsid w:val="002E5811"/>
    <w:rsid w:val="002F14CD"/>
    <w:rsid w:val="00302615"/>
    <w:rsid w:val="0030275A"/>
    <w:rsid w:val="003028BD"/>
    <w:rsid w:val="00303D73"/>
    <w:rsid w:val="003047A9"/>
    <w:rsid w:val="00304A60"/>
    <w:rsid w:val="003059C8"/>
    <w:rsid w:val="00306226"/>
    <w:rsid w:val="003141FF"/>
    <w:rsid w:val="00320F1B"/>
    <w:rsid w:val="00321584"/>
    <w:rsid w:val="003254B0"/>
    <w:rsid w:val="003260A8"/>
    <w:rsid w:val="00326C71"/>
    <w:rsid w:val="0033317A"/>
    <w:rsid w:val="003340BE"/>
    <w:rsid w:val="0033478F"/>
    <w:rsid w:val="00340679"/>
    <w:rsid w:val="003412C2"/>
    <w:rsid w:val="00344D13"/>
    <w:rsid w:val="003470BD"/>
    <w:rsid w:val="003503FB"/>
    <w:rsid w:val="00352A3F"/>
    <w:rsid w:val="003574DB"/>
    <w:rsid w:val="00360879"/>
    <w:rsid w:val="00363EB5"/>
    <w:rsid w:val="003651D9"/>
    <w:rsid w:val="0036625F"/>
    <w:rsid w:val="003702DD"/>
    <w:rsid w:val="00373CF5"/>
    <w:rsid w:val="00373E31"/>
    <w:rsid w:val="00375DCC"/>
    <w:rsid w:val="003820E8"/>
    <w:rsid w:val="00384D7F"/>
    <w:rsid w:val="00392632"/>
    <w:rsid w:val="00395B42"/>
    <w:rsid w:val="00395DE0"/>
    <w:rsid w:val="003A31CA"/>
    <w:rsid w:val="003A439B"/>
    <w:rsid w:val="003A6452"/>
    <w:rsid w:val="003B13AE"/>
    <w:rsid w:val="003B301C"/>
    <w:rsid w:val="003B39D7"/>
    <w:rsid w:val="003B43F3"/>
    <w:rsid w:val="003B4D0F"/>
    <w:rsid w:val="003B52F7"/>
    <w:rsid w:val="003B6D13"/>
    <w:rsid w:val="003B75CA"/>
    <w:rsid w:val="003C0624"/>
    <w:rsid w:val="003C1693"/>
    <w:rsid w:val="003C5E79"/>
    <w:rsid w:val="003C6BE4"/>
    <w:rsid w:val="003C757E"/>
    <w:rsid w:val="003D1DBA"/>
    <w:rsid w:val="003D3E2B"/>
    <w:rsid w:val="003D410E"/>
    <w:rsid w:val="003D4D4B"/>
    <w:rsid w:val="003D5887"/>
    <w:rsid w:val="003D7852"/>
    <w:rsid w:val="003E0B00"/>
    <w:rsid w:val="003E20C7"/>
    <w:rsid w:val="003E26D3"/>
    <w:rsid w:val="003E312B"/>
    <w:rsid w:val="003E773E"/>
    <w:rsid w:val="003F1A53"/>
    <w:rsid w:val="00400B33"/>
    <w:rsid w:val="00401C37"/>
    <w:rsid w:val="004028CE"/>
    <w:rsid w:val="00413663"/>
    <w:rsid w:val="004241A8"/>
    <w:rsid w:val="00430BD1"/>
    <w:rsid w:val="00431B3A"/>
    <w:rsid w:val="00432E9D"/>
    <w:rsid w:val="004337FC"/>
    <w:rsid w:val="004414FB"/>
    <w:rsid w:val="00441EDB"/>
    <w:rsid w:val="00442638"/>
    <w:rsid w:val="00442DFA"/>
    <w:rsid w:val="00447552"/>
    <w:rsid w:val="00450719"/>
    <w:rsid w:val="00451D4E"/>
    <w:rsid w:val="0045544C"/>
    <w:rsid w:val="004572F5"/>
    <w:rsid w:val="00465195"/>
    <w:rsid w:val="00465363"/>
    <w:rsid w:val="004656D4"/>
    <w:rsid w:val="00465985"/>
    <w:rsid w:val="00466A4D"/>
    <w:rsid w:val="00470F81"/>
    <w:rsid w:val="004731AE"/>
    <w:rsid w:val="00474F06"/>
    <w:rsid w:val="004806C4"/>
    <w:rsid w:val="00481815"/>
    <w:rsid w:val="00481D9A"/>
    <w:rsid w:val="0049113D"/>
    <w:rsid w:val="00495F7A"/>
    <w:rsid w:val="00496F27"/>
    <w:rsid w:val="00496F29"/>
    <w:rsid w:val="00497309"/>
    <w:rsid w:val="004A19EE"/>
    <w:rsid w:val="004A1CF1"/>
    <w:rsid w:val="004B7F0D"/>
    <w:rsid w:val="004C0095"/>
    <w:rsid w:val="004C0AB9"/>
    <w:rsid w:val="004C28D7"/>
    <w:rsid w:val="004C2F9E"/>
    <w:rsid w:val="004C4AA9"/>
    <w:rsid w:val="004D0596"/>
    <w:rsid w:val="004D05E6"/>
    <w:rsid w:val="004D1E08"/>
    <w:rsid w:val="004D6041"/>
    <w:rsid w:val="004E222E"/>
    <w:rsid w:val="004E3AE6"/>
    <w:rsid w:val="004E4507"/>
    <w:rsid w:val="004E58EC"/>
    <w:rsid w:val="004E78DB"/>
    <w:rsid w:val="004F09E6"/>
    <w:rsid w:val="004F17CC"/>
    <w:rsid w:val="004F23B3"/>
    <w:rsid w:val="004F2733"/>
    <w:rsid w:val="004F2868"/>
    <w:rsid w:val="004F40FB"/>
    <w:rsid w:val="004F6E0A"/>
    <w:rsid w:val="004F759F"/>
    <w:rsid w:val="005015CD"/>
    <w:rsid w:val="00501C8C"/>
    <w:rsid w:val="00503A53"/>
    <w:rsid w:val="00515F92"/>
    <w:rsid w:val="0052144E"/>
    <w:rsid w:val="00521B20"/>
    <w:rsid w:val="00522282"/>
    <w:rsid w:val="00523794"/>
    <w:rsid w:val="00526CA0"/>
    <w:rsid w:val="00526EA3"/>
    <w:rsid w:val="005323B1"/>
    <w:rsid w:val="00534A59"/>
    <w:rsid w:val="00535C69"/>
    <w:rsid w:val="00537106"/>
    <w:rsid w:val="0053739F"/>
    <w:rsid w:val="005378D8"/>
    <w:rsid w:val="00537B6D"/>
    <w:rsid w:val="0054095E"/>
    <w:rsid w:val="00540D41"/>
    <w:rsid w:val="00540DE8"/>
    <w:rsid w:val="00543104"/>
    <w:rsid w:val="00547284"/>
    <w:rsid w:val="0054794E"/>
    <w:rsid w:val="00565D5C"/>
    <w:rsid w:val="00574459"/>
    <w:rsid w:val="005749D3"/>
    <w:rsid w:val="00574DC6"/>
    <w:rsid w:val="00577190"/>
    <w:rsid w:val="005779CC"/>
    <w:rsid w:val="00580451"/>
    <w:rsid w:val="005807DE"/>
    <w:rsid w:val="00580F3F"/>
    <w:rsid w:val="0059047F"/>
    <w:rsid w:val="00590EBA"/>
    <w:rsid w:val="00592190"/>
    <w:rsid w:val="00596082"/>
    <w:rsid w:val="005A000E"/>
    <w:rsid w:val="005A19AF"/>
    <w:rsid w:val="005A3A47"/>
    <w:rsid w:val="005A4FFB"/>
    <w:rsid w:val="005B0ABB"/>
    <w:rsid w:val="005B0B7D"/>
    <w:rsid w:val="005B0BC3"/>
    <w:rsid w:val="005B2768"/>
    <w:rsid w:val="005B4E57"/>
    <w:rsid w:val="005B56AD"/>
    <w:rsid w:val="005B6063"/>
    <w:rsid w:val="005C001A"/>
    <w:rsid w:val="005C5FAF"/>
    <w:rsid w:val="005D4A96"/>
    <w:rsid w:val="005D4FC0"/>
    <w:rsid w:val="005E33A6"/>
    <w:rsid w:val="005E7071"/>
    <w:rsid w:val="005E73F3"/>
    <w:rsid w:val="005E7B68"/>
    <w:rsid w:val="005F2F90"/>
    <w:rsid w:val="005F3C51"/>
    <w:rsid w:val="006144D5"/>
    <w:rsid w:val="00614FBB"/>
    <w:rsid w:val="00615668"/>
    <w:rsid w:val="00616B61"/>
    <w:rsid w:val="00617A95"/>
    <w:rsid w:val="00617CCD"/>
    <w:rsid w:val="006245B9"/>
    <w:rsid w:val="0062568B"/>
    <w:rsid w:val="006304E0"/>
    <w:rsid w:val="00630704"/>
    <w:rsid w:val="0063103B"/>
    <w:rsid w:val="0063246B"/>
    <w:rsid w:val="0063324E"/>
    <w:rsid w:val="00633C70"/>
    <w:rsid w:val="00635437"/>
    <w:rsid w:val="006370FB"/>
    <w:rsid w:val="00637235"/>
    <w:rsid w:val="00645BD4"/>
    <w:rsid w:val="00650805"/>
    <w:rsid w:val="006534C0"/>
    <w:rsid w:val="006537BA"/>
    <w:rsid w:val="00660525"/>
    <w:rsid w:val="006609F6"/>
    <w:rsid w:val="00661FAF"/>
    <w:rsid w:val="00666A1A"/>
    <w:rsid w:val="00666C45"/>
    <w:rsid w:val="00667E9B"/>
    <w:rsid w:val="00674E71"/>
    <w:rsid w:val="00677337"/>
    <w:rsid w:val="0068077D"/>
    <w:rsid w:val="00682067"/>
    <w:rsid w:val="00684F02"/>
    <w:rsid w:val="00686A12"/>
    <w:rsid w:val="00690041"/>
    <w:rsid w:val="0069073A"/>
    <w:rsid w:val="006939B1"/>
    <w:rsid w:val="006951BC"/>
    <w:rsid w:val="006A0B9D"/>
    <w:rsid w:val="006A63B2"/>
    <w:rsid w:val="006A6DD1"/>
    <w:rsid w:val="006A7B34"/>
    <w:rsid w:val="006B1FF4"/>
    <w:rsid w:val="006B3B0C"/>
    <w:rsid w:val="006B5B59"/>
    <w:rsid w:val="006B788F"/>
    <w:rsid w:val="006C15D3"/>
    <w:rsid w:val="006C4486"/>
    <w:rsid w:val="006C4FFA"/>
    <w:rsid w:val="006C555C"/>
    <w:rsid w:val="006D0495"/>
    <w:rsid w:val="006D0C9D"/>
    <w:rsid w:val="006D18D9"/>
    <w:rsid w:val="006D4C24"/>
    <w:rsid w:val="006D5FDB"/>
    <w:rsid w:val="006D73A2"/>
    <w:rsid w:val="006E0C9D"/>
    <w:rsid w:val="006E1DCC"/>
    <w:rsid w:val="006E32BB"/>
    <w:rsid w:val="006E37A0"/>
    <w:rsid w:val="006E4C05"/>
    <w:rsid w:val="006E53C0"/>
    <w:rsid w:val="006F012B"/>
    <w:rsid w:val="006F04FB"/>
    <w:rsid w:val="006F0C56"/>
    <w:rsid w:val="006F18B4"/>
    <w:rsid w:val="006F562A"/>
    <w:rsid w:val="006F6505"/>
    <w:rsid w:val="0070114E"/>
    <w:rsid w:val="00704FF9"/>
    <w:rsid w:val="00711F50"/>
    <w:rsid w:val="007124CD"/>
    <w:rsid w:val="0071257A"/>
    <w:rsid w:val="00714C96"/>
    <w:rsid w:val="007240BF"/>
    <w:rsid w:val="00724796"/>
    <w:rsid w:val="00724898"/>
    <w:rsid w:val="00725A7D"/>
    <w:rsid w:val="00735097"/>
    <w:rsid w:val="007368E8"/>
    <w:rsid w:val="007369EB"/>
    <w:rsid w:val="00736C57"/>
    <w:rsid w:val="00741974"/>
    <w:rsid w:val="00741BE8"/>
    <w:rsid w:val="007432D3"/>
    <w:rsid w:val="00743CCE"/>
    <w:rsid w:val="0074699F"/>
    <w:rsid w:val="00747471"/>
    <w:rsid w:val="00750565"/>
    <w:rsid w:val="00752070"/>
    <w:rsid w:val="00753E05"/>
    <w:rsid w:val="00754372"/>
    <w:rsid w:val="00754A46"/>
    <w:rsid w:val="00756DA9"/>
    <w:rsid w:val="00760199"/>
    <w:rsid w:val="00760FB6"/>
    <w:rsid w:val="00763586"/>
    <w:rsid w:val="0076541A"/>
    <w:rsid w:val="007666D5"/>
    <w:rsid w:val="00766B8B"/>
    <w:rsid w:val="00773670"/>
    <w:rsid w:val="0077463C"/>
    <w:rsid w:val="00776F8F"/>
    <w:rsid w:val="0078058C"/>
    <w:rsid w:val="007808D3"/>
    <w:rsid w:val="0078171B"/>
    <w:rsid w:val="00783290"/>
    <w:rsid w:val="007849EB"/>
    <w:rsid w:val="00786067"/>
    <w:rsid w:val="0078687B"/>
    <w:rsid w:val="00786C2F"/>
    <w:rsid w:val="00790477"/>
    <w:rsid w:val="0079451F"/>
    <w:rsid w:val="00796BE8"/>
    <w:rsid w:val="007A4A6F"/>
    <w:rsid w:val="007A6D40"/>
    <w:rsid w:val="007A7AAF"/>
    <w:rsid w:val="007A7AD1"/>
    <w:rsid w:val="007B0CA4"/>
    <w:rsid w:val="007B2AE5"/>
    <w:rsid w:val="007B3C97"/>
    <w:rsid w:val="007B7A7F"/>
    <w:rsid w:val="007C072D"/>
    <w:rsid w:val="007C221F"/>
    <w:rsid w:val="007C4A58"/>
    <w:rsid w:val="007C4EAA"/>
    <w:rsid w:val="007C5BDB"/>
    <w:rsid w:val="007C6856"/>
    <w:rsid w:val="007C709C"/>
    <w:rsid w:val="007D1622"/>
    <w:rsid w:val="007D4956"/>
    <w:rsid w:val="007D619B"/>
    <w:rsid w:val="007D7B3A"/>
    <w:rsid w:val="007E01BA"/>
    <w:rsid w:val="007F05EE"/>
    <w:rsid w:val="007F1070"/>
    <w:rsid w:val="007F1C3E"/>
    <w:rsid w:val="007F1D47"/>
    <w:rsid w:val="007F539E"/>
    <w:rsid w:val="00801563"/>
    <w:rsid w:val="00802080"/>
    <w:rsid w:val="00802B4D"/>
    <w:rsid w:val="00806A43"/>
    <w:rsid w:val="00810541"/>
    <w:rsid w:val="00812B59"/>
    <w:rsid w:val="0081427C"/>
    <w:rsid w:val="0082246F"/>
    <w:rsid w:val="00830974"/>
    <w:rsid w:val="00834AE0"/>
    <w:rsid w:val="00836D49"/>
    <w:rsid w:val="00837CB7"/>
    <w:rsid w:val="00840272"/>
    <w:rsid w:val="00843226"/>
    <w:rsid w:val="00847004"/>
    <w:rsid w:val="00847B2E"/>
    <w:rsid w:val="00851F83"/>
    <w:rsid w:val="00853356"/>
    <w:rsid w:val="00856F6B"/>
    <w:rsid w:val="008625CC"/>
    <w:rsid w:val="00863855"/>
    <w:rsid w:val="00871B74"/>
    <w:rsid w:val="00873FA2"/>
    <w:rsid w:val="00883E77"/>
    <w:rsid w:val="00885E5D"/>
    <w:rsid w:val="00891026"/>
    <w:rsid w:val="00891E5F"/>
    <w:rsid w:val="00893B1D"/>
    <w:rsid w:val="00894F80"/>
    <w:rsid w:val="008955EA"/>
    <w:rsid w:val="00895B99"/>
    <w:rsid w:val="008A1937"/>
    <w:rsid w:val="008A37A6"/>
    <w:rsid w:val="008A40C2"/>
    <w:rsid w:val="008A4621"/>
    <w:rsid w:val="008A65F2"/>
    <w:rsid w:val="008A6FA0"/>
    <w:rsid w:val="008A7E44"/>
    <w:rsid w:val="008B1792"/>
    <w:rsid w:val="008B3697"/>
    <w:rsid w:val="008B6CA1"/>
    <w:rsid w:val="008C179C"/>
    <w:rsid w:val="008C2382"/>
    <w:rsid w:val="008C392A"/>
    <w:rsid w:val="008C6278"/>
    <w:rsid w:val="008D005E"/>
    <w:rsid w:val="008D0619"/>
    <w:rsid w:val="008D1EC7"/>
    <w:rsid w:val="008D1FD2"/>
    <w:rsid w:val="008D21D3"/>
    <w:rsid w:val="008D2445"/>
    <w:rsid w:val="008D30A4"/>
    <w:rsid w:val="008D5E9E"/>
    <w:rsid w:val="008E20E1"/>
    <w:rsid w:val="008E56D6"/>
    <w:rsid w:val="008F6470"/>
    <w:rsid w:val="008F722C"/>
    <w:rsid w:val="008F7F83"/>
    <w:rsid w:val="00903D83"/>
    <w:rsid w:val="00904604"/>
    <w:rsid w:val="00905F87"/>
    <w:rsid w:val="00906739"/>
    <w:rsid w:val="00910AA9"/>
    <w:rsid w:val="0091256C"/>
    <w:rsid w:val="00913C4C"/>
    <w:rsid w:val="00913F18"/>
    <w:rsid w:val="009146C9"/>
    <w:rsid w:val="00914BC6"/>
    <w:rsid w:val="00915D64"/>
    <w:rsid w:val="0091759C"/>
    <w:rsid w:val="00917F81"/>
    <w:rsid w:val="009210B6"/>
    <w:rsid w:val="00921AAF"/>
    <w:rsid w:val="00921E78"/>
    <w:rsid w:val="00930BEE"/>
    <w:rsid w:val="009310CC"/>
    <w:rsid w:val="00933033"/>
    <w:rsid w:val="0093467A"/>
    <w:rsid w:val="00934ECF"/>
    <w:rsid w:val="009352D2"/>
    <w:rsid w:val="009421BD"/>
    <w:rsid w:val="009439EC"/>
    <w:rsid w:val="00944836"/>
    <w:rsid w:val="00945664"/>
    <w:rsid w:val="00946AE2"/>
    <w:rsid w:val="00946B5A"/>
    <w:rsid w:val="009515D7"/>
    <w:rsid w:val="009517DF"/>
    <w:rsid w:val="00951B60"/>
    <w:rsid w:val="00953131"/>
    <w:rsid w:val="0096061E"/>
    <w:rsid w:val="00960A48"/>
    <w:rsid w:val="00962588"/>
    <w:rsid w:val="00962AC9"/>
    <w:rsid w:val="00963799"/>
    <w:rsid w:val="00963E74"/>
    <w:rsid w:val="00967896"/>
    <w:rsid w:val="009703AB"/>
    <w:rsid w:val="009730BE"/>
    <w:rsid w:val="00976D9A"/>
    <w:rsid w:val="00980539"/>
    <w:rsid w:val="00984240"/>
    <w:rsid w:val="0098498F"/>
    <w:rsid w:val="00985C43"/>
    <w:rsid w:val="00990A67"/>
    <w:rsid w:val="0099303A"/>
    <w:rsid w:val="00993C88"/>
    <w:rsid w:val="00994121"/>
    <w:rsid w:val="00994177"/>
    <w:rsid w:val="009957E8"/>
    <w:rsid w:val="009A339B"/>
    <w:rsid w:val="009A43B8"/>
    <w:rsid w:val="009A67C7"/>
    <w:rsid w:val="009A7CA6"/>
    <w:rsid w:val="009B0A6B"/>
    <w:rsid w:val="009B0DD0"/>
    <w:rsid w:val="009B0F09"/>
    <w:rsid w:val="009B1A53"/>
    <w:rsid w:val="009C3E73"/>
    <w:rsid w:val="009C591A"/>
    <w:rsid w:val="009C77BD"/>
    <w:rsid w:val="009D5207"/>
    <w:rsid w:val="009D6847"/>
    <w:rsid w:val="009E0158"/>
    <w:rsid w:val="009E0E32"/>
    <w:rsid w:val="009E19C9"/>
    <w:rsid w:val="009E3339"/>
    <w:rsid w:val="009E36C1"/>
    <w:rsid w:val="009E5590"/>
    <w:rsid w:val="009E5C0E"/>
    <w:rsid w:val="009F4FC8"/>
    <w:rsid w:val="009F62B4"/>
    <w:rsid w:val="00A0361B"/>
    <w:rsid w:val="00A045CF"/>
    <w:rsid w:val="00A05801"/>
    <w:rsid w:val="00A13E7D"/>
    <w:rsid w:val="00A15FBD"/>
    <w:rsid w:val="00A17C31"/>
    <w:rsid w:val="00A212D0"/>
    <w:rsid w:val="00A2166C"/>
    <w:rsid w:val="00A221A1"/>
    <w:rsid w:val="00A22A8E"/>
    <w:rsid w:val="00A23AC5"/>
    <w:rsid w:val="00A276BB"/>
    <w:rsid w:val="00A30051"/>
    <w:rsid w:val="00A3055F"/>
    <w:rsid w:val="00A32344"/>
    <w:rsid w:val="00A34BFA"/>
    <w:rsid w:val="00A34F01"/>
    <w:rsid w:val="00A3593F"/>
    <w:rsid w:val="00A35AF4"/>
    <w:rsid w:val="00A43EC9"/>
    <w:rsid w:val="00A4764B"/>
    <w:rsid w:val="00A50D46"/>
    <w:rsid w:val="00A525D2"/>
    <w:rsid w:val="00A55776"/>
    <w:rsid w:val="00A60EF1"/>
    <w:rsid w:val="00A621A3"/>
    <w:rsid w:val="00A63063"/>
    <w:rsid w:val="00A6388C"/>
    <w:rsid w:val="00A66F30"/>
    <w:rsid w:val="00A67316"/>
    <w:rsid w:val="00A7246B"/>
    <w:rsid w:val="00A72F6B"/>
    <w:rsid w:val="00A73B6A"/>
    <w:rsid w:val="00A74AFE"/>
    <w:rsid w:val="00A753EB"/>
    <w:rsid w:val="00A76ADB"/>
    <w:rsid w:val="00A8346A"/>
    <w:rsid w:val="00A84A9E"/>
    <w:rsid w:val="00A851F1"/>
    <w:rsid w:val="00A856B1"/>
    <w:rsid w:val="00A857C2"/>
    <w:rsid w:val="00A90E9B"/>
    <w:rsid w:val="00A9317A"/>
    <w:rsid w:val="00A963E4"/>
    <w:rsid w:val="00AA0437"/>
    <w:rsid w:val="00AA2F01"/>
    <w:rsid w:val="00AA5362"/>
    <w:rsid w:val="00AA5375"/>
    <w:rsid w:val="00AA5541"/>
    <w:rsid w:val="00AA5B03"/>
    <w:rsid w:val="00AA7C5C"/>
    <w:rsid w:val="00AB07FE"/>
    <w:rsid w:val="00AB186A"/>
    <w:rsid w:val="00AB1CAA"/>
    <w:rsid w:val="00AB2B21"/>
    <w:rsid w:val="00AB56E0"/>
    <w:rsid w:val="00AB6366"/>
    <w:rsid w:val="00AC1008"/>
    <w:rsid w:val="00AC1813"/>
    <w:rsid w:val="00AC5F9A"/>
    <w:rsid w:val="00AC7380"/>
    <w:rsid w:val="00AD0A32"/>
    <w:rsid w:val="00AD2CA0"/>
    <w:rsid w:val="00AD497C"/>
    <w:rsid w:val="00AD5794"/>
    <w:rsid w:val="00AD5920"/>
    <w:rsid w:val="00AD6E5D"/>
    <w:rsid w:val="00AE1476"/>
    <w:rsid w:val="00AE297E"/>
    <w:rsid w:val="00AE2D8A"/>
    <w:rsid w:val="00AE2E6F"/>
    <w:rsid w:val="00AF2FA0"/>
    <w:rsid w:val="00AF3A2F"/>
    <w:rsid w:val="00AF4136"/>
    <w:rsid w:val="00AF6608"/>
    <w:rsid w:val="00AF6AEC"/>
    <w:rsid w:val="00AF6FDB"/>
    <w:rsid w:val="00B02558"/>
    <w:rsid w:val="00B0268A"/>
    <w:rsid w:val="00B0524A"/>
    <w:rsid w:val="00B0633B"/>
    <w:rsid w:val="00B07540"/>
    <w:rsid w:val="00B07DB9"/>
    <w:rsid w:val="00B13459"/>
    <w:rsid w:val="00B165C1"/>
    <w:rsid w:val="00B22293"/>
    <w:rsid w:val="00B2420E"/>
    <w:rsid w:val="00B26641"/>
    <w:rsid w:val="00B26FF2"/>
    <w:rsid w:val="00B27D2B"/>
    <w:rsid w:val="00B35A99"/>
    <w:rsid w:val="00B35B08"/>
    <w:rsid w:val="00B35B45"/>
    <w:rsid w:val="00B35C2F"/>
    <w:rsid w:val="00B45A8D"/>
    <w:rsid w:val="00B46451"/>
    <w:rsid w:val="00B4698E"/>
    <w:rsid w:val="00B503B2"/>
    <w:rsid w:val="00B510B5"/>
    <w:rsid w:val="00B51219"/>
    <w:rsid w:val="00B52E4F"/>
    <w:rsid w:val="00B53D5C"/>
    <w:rsid w:val="00B57D81"/>
    <w:rsid w:val="00B6124A"/>
    <w:rsid w:val="00B6247E"/>
    <w:rsid w:val="00B62DB3"/>
    <w:rsid w:val="00B63490"/>
    <w:rsid w:val="00B63DCC"/>
    <w:rsid w:val="00B6439F"/>
    <w:rsid w:val="00B65617"/>
    <w:rsid w:val="00B75AF2"/>
    <w:rsid w:val="00B76428"/>
    <w:rsid w:val="00B76A0A"/>
    <w:rsid w:val="00B77ED6"/>
    <w:rsid w:val="00B80DA0"/>
    <w:rsid w:val="00B8300C"/>
    <w:rsid w:val="00B8537C"/>
    <w:rsid w:val="00B868DC"/>
    <w:rsid w:val="00B921F2"/>
    <w:rsid w:val="00B97C69"/>
    <w:rsid w:val="00BA0C7F"/>
    <w:rsid w:val="00BA1191"/>
    <w:rsid w:val="00BA3CCD"/>
    <w:rsid w:val="00BA57E0"/>
    <w:rsid w:val="00BA7096"/>
    <w:rsid w:val="00BA74F7"/>
    <w:rsid w:val="00BB093D"/>
    <w:rsid w:val="00BB1C4C"/>
    <w:rsid w:val="00BB2B2A"/>
    <w:rsid w:val="00BB7D1C"/>
    <w:rsid w:val="00BC0084"/>
    <w:rsid w:val="00BC02F7"/>
    <w:rsid w:val="00BC056C"/>
    <w:rsid w:val="00BC0BFC"/>
    <w:rsid w:val="00BD0928"/>
    <w:rsid w:val="00BD4A11"/>
    <w:rsid w:val="00BD67B3"/>
    <w:rsid w:val="00BE0690"/>
    <w:rsid w:val="00BE1167"/>
    <w:rsid w:val="00BE281A"/>
    <w:rsid w:val="00BE3F1B"/>
    <w:rsid w:val="00BE5FD0"/>
    <w:rsid w:val="00BE690C"/>
    <w:rsid w:val="00BF2FE4"/>
    <w:rsid w:val="00BF3727"/>
    <w:rsid w:val="00BF3F2D"/>
    <w:rsid w:val="00BF4103"/>
    <w:rsid w:val="00BF69F3"/>
    <w:rsid w:val="00C03F7B"/>
    <w:rsid w:val="00C04E4C"/>
    <w:rsid w:val="00C06FEA"/>
    <w:rsid w:val="00C102CB"/>
    <w:rsid w:val="00C1358D"/>
    <w:rsid w:val="00C15F3F"/>
    <w:rsid w:val="00C16A71"/>
    <w:rsid w:val="00C17671"/>
    <w:rsid w:val="00C2194D"/>
    <w:rsid w:val="00C27285"/>
    <w:rsid w:val="00C27742"/>
    <w:rsid w:val="00C2790E"/>
    <w:rsid w:val="00C3006A"/>
    <w:rsid w:val="00C33125"/>
    <w:rsid w:val="00C408CA"/>
    <w:rsid w:val="00C44A02"/>
    <w:rsid w:val="00C454A6"/>
    <w:rsid w:val="00C50AF7"/>
    <w:rsid w:val="00C577A8"/>
    <w:rsid w:val="00C626AF"/>
    <w:rsid w:val="00C6329F"/>
    <w:rsid w:val="00C65D3E"/>
    <w:rsid w:val="00C72FCB"/>
    <w:rsid w:val="00C7771B"/>
    <w:rsid w:val="00C80053"/>
    <w:rsid w:val="00C807DB"/>
    <w:rsid w:val="00C807DD"/>
    <w:rsid w:val="00C84805"/>
    <w:rsid w:val="00C85DA9"/>
    <w:rsid w:val="00C872C4"/>
    <w:rsid w:val="00C8755B"/>
    <w:rsid w:val="00C9397C"/>
    <w:rsid w:val="00C93F71"/>
    <w:rsid w:val="00C95EBC"/>
    <w:rsid w:val="00C964CE"/>
    <w:rsid w:val="00C97882"/>
    <w:rsid w:val="00C97B56"/>
    <w:rsid w:val="00CA1151"/>
    <w:rsid w:val="00CA5731"/>
    <w:rsid w:val="00CA6048"/>
    <w:rsid w:val="00CB262E"/>
    <w:rsid w:val="00CC1266"/>
    <w:rsid w:val="00CC1BB8"/>
    <w:rsid w:val="00CD1AC3"/>
    <w:rsid w:val="00CD31E8"/>
    <w:rsid w:val="00CD326A"/>
    <w:rsid w:val="00CD3401"/>
    <w:rsid w:val="00CD7012"/>
    <w:rsid w:val="00CE16E4"/>
    <w:rsid w:val="00CE2EC1"/>
    <w:rsid w:val="00CE46B2"/>
    <w:rsid w:val="00CE55B9"/>
    <w:rsid w:val="00CF5030"/>
    <w:rsid w:val="00D00064"/>
    <w:rsid w:val="00D0191B"/>
    <w:rsid w:val="00D02CE0"/>
    <w:rsid w:val="00D02D27"/>
    <w:rsid w:val="00D03904"/>
    <w:rsid w:val="00D03F34"/>
    <w:rsid w:val="00D04445"/>
    <w:rsid w:val="00D0475B"/>
    <w:rsid w:val="00D079AB"/>
    <w:rsid w:val="00D1004D"/>
    <w:rsid w:val="00D13DF8"/>
    <w:rsid w:val="00D14E4A"/>
    <w:rsid w:val="00D179C7"/>
    <w:rsid w:val="00D17BCA"/>
    <w:rsid w:val="00D234CC"/>
    <w:rsid w:val="00D23927"/>
    <w:rsid w:val="00D2435F"/>
    <w:rsid w:val="00D2634A"/>
    <w:rsid w:val="00D26688"/>
    <w:rsid w:val="00D26D84"/>
    <w:rsid w:val="00D31A5E"/>
    <w:rsid w:val="00D408A9"/>
    <w:rsid w:val="00D41AD6"/>
    <w:rsid w:val="00D47952"/>
    <w:rsid w:val="00D508F8"/>
    <w:rsid w:val="00D51506"/>
    <w:rsid w:val="00D51743"/>
    <w:rsid w:val="00D5676C"/>
    <w:rsid w:val="00D60DF0"/>
    <w:rsid w:val="00D64DBA"/>
    <w:rsid w:val="00D668FB"/>
    <w:rsid w:val="00D7132E"/>
    <w:rsid w:val="00D742E5"/>
    <w:rsid w:val="00D76D6C"/>
    <w:rsid w:val="00D85140"/>
    <w:rsid w:val="00D85A74"/>
    <w:rsid w:val="00D915E2"/>
    <w:rsid w:val="00D935E3"/>
    <w:rsid w:val="00D939EC"/>
    <w:rsid w:val="00DA0836"/>
    <w:rsid w:val="00DA20AC"/>
    <w:rsid w:val="00DA2DBF"/>
    <w:rsid w:val="00DA3083"/>
    <w:rsid w:val="00DA63FE"/>
    <w:rsid w:val="00DB00D5"/>
    <w:rsid w:val="00DB2021"/>
    <w:rsid w:val="00DB2356"/>
    <w:rsid w:val="00DB2FA0"/>
    <w:rsid w:val="00DB33DA"/>
    <w:rsid w:val="00DB78C9"/>
    <w:rsid w:val="00DC1280"/>
    <w:rsid w:val="00DC1560"/>
    <w:rsid w:val="00DC494B"/>
    <w:rsid w:val="00DC605E"/>
    <w:rsid w:val="00DD20A6"/>
    <w:rsid w:val="00DD2AE1"/>
    <w:rsid w:val="00DD3090"/>
    <w:rsid w:val="00DD4EA4"/>
    <w:rsid w:val="00DD4F51"/>
    <w:rsid w:val="00DD572E"/>
    <w:rsid w:val="00DD5839"/>
    <w:rsid w:val="00DD79BA"/>
    <w:rsid w:val="00DE0779"/>
    <w:rsid w:val="00DE288B"/>
    <w:rsid w:val="00DE48D7"/>
    <w:rsid w:val="00DE7FE9"/>
    <w:rsid w:val="00DF0994"/>
    <w:rsid w:val="00DF17EB"/>
    <w:rsid w:val="00DF4CC6"/>
    <w:rsid w:val="00DF4F27"/>
    <w:rsid w:val="00DF7B84"/>
    <w:rsid w:val="00E019E7"/>
    <w:rsid w:val="00E03941"/>
    <w:rsid w:val="00E041F1"/>
    <w:rsid w:val="00E138DA"/>
    <w:rsid w:val="00E15621"/>
    <w:rsid w:val="00E1625E"/>
    <w:rsid w:val="00E16AD3"/>
    <w:rsid w:val="00E17275"/>
    <w:rsid w:val="00E20D71"/>
    <w:rsid w:val="00E230FF"/>
    <w:rsid w:val="00E25796"/>
    <w:rsid w:val="00E273DD"/>
    <w:rsid w:val="00E319C9"/>
    <w:rsid w:val="00E31C60"/>
    <w:rsid w:val="00E33A23"/>
    <w:rsid w:val="00E37425"/>
    <w:rsid w:val="00E41B79"/>
    <w:rsid w:val="00E41DD6"/>
    <w:rsid w:val="00E41E7B"/>
    <w:rsid w:val="00E451CC"/>
    <w:rsid w:val="00E455AC"/>
    <w:rsid w:val="00E45FB2"/>
    <w:rsid w:val="00E46B38"/>
    <w:rsid w:val="00E46DA9"/>
    <w:rsid w:val="00E51F8D"/>
    <w:rsid w:val="00E52012"/>
    <w:rsid w:val="00E52F7B"/>
    <w:rsid w:val="00E54349"/>
    <w:rsid w:val="00E553E4"/>
    <w:rsid w:val="00E7258B"/>
    <w:rsid w:val="00E81C0D"/>
    <w:rsid w:val="00E84282"/>
    <w:rsid w:val="00E849E6"/>
    <w:rsid w:val="00E87CEE"/>
    <w:rsid w:val="00E90386"/>
    <w:rsid w:val="00E90978"/>
    <w:rsid w:val="00E950A5"/>
    <w:rsid w:val="00E96531"/>
    <w:rsid w:val="00E968D0"/>
    <w:rsid w:val="00E976E9"/>
    <w:rsid w:val="00EA29E0"/>
    <w:rsid w:val="00EA3156"/>
    <w:rsid w:val="00EA471F"/>
    <w:rsid w:val="00EA7D55"/>
    <w:rsid w:val="00EB25C7"/>
    <w:rsid w:val="00EB272E"/>
    <w:rsid w:val="00EB492E"/>
    <w:rsid w:val="00EB6A1D"/>
    <w:rsid w:val="00EC1758"/>
    <w:rsid w:val="00EC1E7C"/>
    <w:rsid w:val="00EC37F8"/>
    <w:rsid w:val="00EC62A7"/>
    <w:rsid w:val="00EC66AC"/>
    <w:rsid w:val="00EC752C"/>
    <w:rsid w:val="00EC7906"/>
    <w:rsid w:val="00ED2429"/>
    <w:rsid w:val="00ED2845"/>
    <w:rsid w:val="00ED3F6A"/>
    <w:rsid w:val="00ED4AC1"/>
    <w:rsid w:val="00ED6AA9"/>
    <w:rsid w:val="00EE3B29"/>
    <w:rsid w:val="00EE553C"/>
    <w:rsid w:val="00EF21A4"/>
    <w:rsid w:val="00EF32EA"/>
    <w:rsid w:val="00EF4BA1"/>
    <w:rsid w:val="00EF57D6"/>
    <w:rsid w:val="00EF5A8E"/>
    <w:rsid w:val="00EF5E04"/>
    <w:rsid w:val="00EF7624"/>
    <w:rsid w:val="00F0221A"/>
    <w:rsid w:val="00F030A8"/>
    <w:rsid w:val="00F10AA1"/>
    <w:rsid w:val="00F10AAB"/>
    <w:rsid w:val="00F120A1"/>
    <w:rsid w:val="00F13F0F"/>
    <w:rsid w:val="00F149E8"/>
    <w:rsid w:val="00F156E4"/>
    <w:rsid w:val="00F16D20"/>
    <w:rsid w:val="00F17770"/>
    <w:rsid w:val="00F17A93"/>
    <w:rsid w:val="00F2212A"/>
    <w:rsid w:val="00F226A2"/>
    <w:rsid w:val="00F271A4"/>
    <w:rsid w:val="00F30598"/>
    <w:rsid w:val="00F31299"/>
    <w:rsid w:val="00F31DF9"/>
    <w:rsid w:val="00F32C9F"/>
    <w:rsid w:val="00F367E8"/>
    <w:rsid w:val="00F36A71"/>
    <w:rsid w:val="00F42EFE"/>
    <w:rsid w:val="00F438DC"/>
    <w:rsid w:val="00F43E5D"/>
    <w:rsid w:val="00F523D2"/>
    <w:rsid w:val="00F57265"/>
    <w:rsid w:val="00F604EF"/>
    <w:rsid w:val="00F61946"/>
    <w:rsid w:val="00F642F1"/>
    <w:rsid w:val="00F6515C"/>
    <w:rsid w:val="00F65B09"/>
    <w:rsid w:val="00F67FD1"/>
    <w:rsid w:val="00F74121"/>
    <w:rsid w:val="00F74C0C"/>
    <w:rsid w:val="00F7516B"/>
    <w:rsid w:val="00F755B8"/>
    <w:rsid w:val="00F76464"/>
    <w:rsid w:val="00F779A7"/>
    <w:rsid w:val="00F814BE"/>
    <w:rsid w:val="00F84265"/>
    <w:rsid w:val="00F908F0"/>
    <w:rsid w:val="00F9107B"/>
    <w:rsid w:val="00F95D15"/>
    <w:rsid w:val="00F96514"/>
    <w:rsid w:val="00F97C6B"/>
    <w:rsid w:val="00FA0B71"/>
    <w:rsid w:val="00FA0FFF"/>
    <w:rsid w:val="00FA332A"/>
    <w:rsid w:val="00FA3916"/>
    <w:rsid w:val="00FA75FC"/>
    <w:rsid w:val="00FB212E"/>
    <w:rsid w:val="00FB4A7C"/>
    <w:rsid w:val="00FB75BF"/>
    <w:rsid w:val="00FB7ECA"/>
    <w:rsid w:val="00FC04B3"/>
    <w:rsid w:val="00FC2B7F"/>
    <w:rsid w:val="00FC6935"/>
    <w:rsid w:val="00FD11E5"/>
    <w:rsid w:val="00FD1D3C"/>
    <w:rsid w:val="00FD2AED"/>
    <w:rsid w:val="00FD2E59"/>
    <w:rsid w:val="00FD462D"/>
    <w:rsid w:val="00FD50AE"/>
    <w:rsid w:val="00FD5629"/>
    <w:rsid w:val="00FD62A3"/>
    <w:rsid w:val="00FD6A75"/>
    <w:rsid w:val="00FD6B6D"/>
    <w:rsid w:val="00FD7072"/>
    <w:rsid w:val="00FD75A5"/>
    <w:rsid w:val="00FD78E2"/>
    <w:rsid w:val="00FE5305"/>
    <w:rsid w:val="00FE5A3D"/>
    <w:rsid w:val="00FF1A9B"/>
    <w:rsid w:val="00FF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7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hAnsi="Arial" w:cs="Arial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2B5719"/>
    <w:pPr>
      <w:ind w:left="720"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99"/>
    <w:rsid w:val="00EC1E7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auto"/>
      <w:u w:val="single"/>
    </w:rPr>
  </w:style>
  <w:style w:type="paragraph" w:styleId="aa">
    <w:name w:val="footnote text"/>
    <w:basedOn w:val="a"/>
    <w:link w:val="ab"/>
    <w:uiPriority w:val="99"/>
    <w:semiHidden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hAnsi="Calibri" w:cs="Calibri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hAnsi="Calibri" w:cs="Calibri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hAnsi="Calibri" w:cs="Calibri"/>
      <w:lang w:eastAsia="en-US"/>
    </w:rPr>
  </w:style>
  <w:style w:type="paragraph" w:styleId="ae">
    <w:name w:val="Balloon Text"/>
    <w:basedOn w:val="a"/>
    <w:link w:val="af"/>
    <w:uiPriority w:val="99"/>
    <w:semiHidden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semiHidden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semiHidden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14">
    <w:name w:val="Заголовок1"/>
    <w:basedOn w:val="a"/>
    <w:next w:val="af6"/>
    <w:uiPriority w:val="99"/>
    <w:rsid w:val="00AD497C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6">
    <w:name w:val="Body Text"/>
    <w:basedOn w:val="a"/>
    <w:link w:val="af7"/>
    <w:uiPriority w:val="99"/>
    <w:rsid w:val="00AD497C"/>
    <w:pPr>
      <w:suppressAutoHyphens/>
      <w:spacing w:after="120"/>
    </w:pPr>
    <w:rPr>
      <w:lang w:eastAsia="ar-SA"/>
    </w:rPr>
  </w:style>
  <w:style w:type="character" w:customStyle="1" w:styleId="af7">
    <w:name w:val="Основной текст Знак"/>
    <w:basedOn w:val="a0"/>
    <w:link w:val="af6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8">
    <w:name w:val="List"/>
    <w:basedOn w:val="af6"/>
    <w:uiPriority w:val="99"/>
    <w:rsid w:val="00AD497C"/>
    <w:rPr>
      <w:rFonts w:ascii="Arial" w:hAnsi="Arial" w:cs="Arial"/>
    </w:rPr>
  </w:style>
  <w:style w:type="paragraph" w:customStyle="1" w:styleId="15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sz w:val="20"/>
      <w:szCs w:val="20"/>
      <w:lang w:eastAsia="ar-SA"/>
    </w:rPr>
  </w:style>
  <w:style w:type="paragraph" w:customStyle="1" w:styleId="17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9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color w:val="000000"/>
      <w:sz w:val="24"/>
      <w:szCs w:val="24"/>
      <w:lang w:eastAsia="ar-SA"/>
    </w:rPr>
  </w:style>
  <w:style w:type="paragraph" w:customStyle="1" w:styleId="afa">
    <w:name w:val="Содержимое таблицы"/>
    <w:basedOn w:val="a"/>
    <w:uiPriority w:val="99"/>
    <w:rsid w:val="00AD497C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uiPriority w:val="99"/>
    <w:rsid w:val="00AD497C"/>
    <w:pPr>
      <w:jc w:val="center"/>
    </w:pPr>
    <w:rPr>
      <w:b/>
      <w:bCs/>
    </w:rPr>
  </w:style>
  <w:style w:type="paragraph" w:customStyle="1" w:styleId="afc">
    <w:name w:val="Содержимое врезки"/>
    <w:basedOn w:val="af6"/>
    <w:uiPriority w:val="99"/>
    <w:rsid w:val="00AD497C"/>
  </w:style>
  <w:style w:type="table" w:customStyle="1" w:styleId="18">
    <w:name w:val="Сетка таблицы1"/>
    <w:uiPriority w:val="99"/>
    <w:rsid w:val="00AD497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endnote text"/>
    <w:basedOn w:val="a"/>
    <w:link w:val="afe"/>
    <w:uiPriority w:val="99"/>
    <w:semiHidden/>
    <w:rsid w:val="00AD497C"/>
    <w:pPr>
      <w:suppressAutoHyphens/>
    </w:pPr>
    <w:rPr>
      <w:sz w:val="20"/>
      <w:szCs w:val="20"/>
      <w:lang w:eastAsia="ar-SA"/>
    </w:rPr>
  </w:style>
  <w:style w:type="character" w:customStyle="1" w:styleId="afe">
    <w:name w:val="Текст концевой сноски Знак"/>
    <w:basedOn w:val="a0"/>
    <w:link w:val="afd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">
    <w:name w:val="Document Map"/>
    <w:basedOn w:val="a"/>
    <w:link w:val="aff0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1">
    <w:name w:val="Цветовое выделение"/>
    <w:uiPriority w:val="99"/>
    <w:rsid w:val="00AD497C"/>
    <w:rPr>
      <w:b/>
      <w:color w:val="000080"/>
    </w:rPr>
  </w:style>
  <w:style w:type="character" w:customStyle="1" w:styleId="aff2">
    <w:name w:val="Гипертекстовая ссылка"/>
    <w:uiPriority w:val="99"/>
    <w:rsid w:val="00AD497C"/>
    <w:rPr>
      <w:b/>
      <w:color w:val="008000"/>
    </w:rPr>
  </w:style>
  <w:style w:type="character" w:customStyle="1" w:styleId="aff3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4">
    <w:name w:val="Выделение для Базового Поиска"/>
    <w:uiPriority w:val="99"/>
    <w:rsid w:val="00AD497C"/>
    <w:rPr>
      <w:b/>
      <w:color w:val="auto"/>
    </w:rPr>
  </w:style>
  <w:style w:type="character" w:customStyle="1" w:styleId="aff5">
    <w:name w:val="Выделение для Базового Поиска (курсив)"/>
    <w:uiPriority w:val="99"/>
    <w:rsid w:val="00AD497C"/>
    <w:rPr>
      <w:b/>
      <w:i/>
      <w:color w:val="auto"/>
    </w:rPr>
  </w:style>
  <w:style w:type="character" w:customStyle="1" w:styleId="aff6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7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8">
    <w:name w:val="Найденные слова"/>
    <w:uiPriority w:val="99"/>
    <w:rsid w:val="00AD497C"/>
    <w:rPr>
      <w:b/>
      <w:color w:val="000080"/>
      <w:shd w:val="clear" w:color="auto" w:fill="auto"/>
    </w:rPr>
  </w:style>
  <w:style w:type="character" w:customStyle="1" w:styleId="aff9">
    <w:name w:val="Не вступил в силу"/>
    <w:uiPriority w:val="99"/>
    <w:rsid w:val="00AD497C"/>
    <w:rPr>
      <w:b/>
      <w:color w:val="008080"/>
    </w:rPr>
  </w:style>
  <w:style w:type="character" w:customStyle="1" w:styleId="affa">
    <w:name w:val="Опечатки"/>
    <w:uiPriority w:val="99"/>
    <w:rsid w:val="00AD497C"/>
    <w:rPr>
      <w:color w:val="FF0000"/>
    </w:rPr>
  </w:style>
  <w:style w:type="character" w:customStyle="1" w:styleId="affb">
    <w:name w:val="Продолжение ссылки"/>
    <w:uiPriority w:val="99"/>
    <w:rsid w:val="00AD497C"/>
  </w:style>
  <w:style w:type="character" w:customStyle="1" w:styleId="affc">
    <w:name w:val="Сравнение редакций"/>
    <w:uiPriority w:val="99"/>
    <w:rsid w:val="00AD497C"/>
    <w:rPr>
      <w:b/>
      <w:color w:val="000080"/>
    </w:rPr>
  </w:style>
  <w:style w:type="character" w:customStyle="1" w:styleId="affd">
    <w:name w:val="Сравнение редакций. Добавленный фрагмент"/>
    <w:uiPriority w:val="99"/>
    <w:rsid w:val="00AD497C"/>
    <w:rPr>
      <w:color w:val="0000FF"/>
      <w:shd w:val="clear" w:color="auto" w:fill="auto"/>
    </w:rPr>
  </w:style>
  <w:style w:type="character" w:customStyle="1" w:styleId="affe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">
    <w:name w:val="Утратил силу"/>
    <w:uiPriority w:val="99"/>
    <w:rsid w:val="00AD497C"/>
    <w:rPr>
      <w:b/>
      <w:strike/>
      <w:color w:val="808000"/>
    </w:rPr>
  </w:style>
  <w:style w:type="paragraph" w:customStyle="1" w:styleId="afff0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1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2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4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5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7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Интерактивный заголовок"/>
    <w:basedOn w:val="14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sz w:val="24"/>
      <w:szCs w:val="24"/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a">
    <w:name w:val="Информация об изменениях"/>
    <w:basedOn w:val="afff9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c">
    <w:name w:val="Комментарий"/>
    <w:basedOn w:val="afffb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AD497C"/>
    <w:pPr>
      <w:spacing w:before="0"/>
    </w:pPr>
  </w:style>
  <w:style w:type="paragraph" w:customStyle="1" w:styleId="afffe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">
    <w:name w:val="Колонтитул (левый)"/>
    <w:basedOn w:val="afffe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0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Колонтитул (правый)"/>
    <w:basedOn w:val="affff0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2">
    <w:name w:val="Комментарий пользователя"/>
    <w:basedOn w:val="afffc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3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4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5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6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sz w:val="24"/>
      <w:szCs w:val="24"/>
      <w:lang w:eastAsia="ar-SA"/>
    </w:rPr>
  </w:style>
  <w:style w:type="paragraph" w:customStyle="1" w:styleId="affff8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9">
    <w:name w:val="Оглавление"/>
    <w:basedOn w:val="affff8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a">
    <w:name w:val="Переменная часть"/>
    <w:basedOn w:val="afff0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c">
    <w:name w:val="Подзаголовок для информации об изменениях"/>
    <w:basedOn w:val="afff9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Постоянная часть"/>
    <w:basedOn w:val="afff0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0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чание."/>
    <w:basedOn w:val="afffc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2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екст в таблице"/>
    <w:basedOn w:val="affff6"/>
    <w:next w:val="a"/>
    <w:uiPriority w:val="99"/>
    <w:rsid w:val="00AD497C"/>
    <w:pPr>
      <w:ind w:firstLine="500"/>
    </w:pPr>
  </w:style>
  <w:style w:type="paragraph" w:customStyle="1" w:styleId="afffff5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6">
    <w:name w:val="Центрированный (таблица)"/>
    <w:basedOn w:val="affff6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styleId="afffff7">
    <w:name w:val="annotation reference"/>
    <w:basedOn w:val="a0"/>
    <w:uiPriority w:val="99"/>
    <w:semiHidden/>
    <w:rsid w:val="00AD497C"/>
    <w:rPr>
      <w:rFonts w:cs="Times New Roman"/>
      <w:sz w:val="16"/>
      <w:szCs w:val="16"/>
    </w:rPr>
  </w:style>
  <w:style w:type="paragraph" w:styleId="afffff8">
    <w:name w:val="annotation text"/>
    <w:basedOn w:val="a"/>
    <w:link w:val="afffff9"/>
    <w:uiPriority w:val="99"/>
    <w:semiHidden/>
    <w:rsid w:val="00AD497C"/>
    <w:rPr>
      <w:sz w:val="20"/>
      <w:szCs w:val="20"/>
      <w:lang w:eastAsia="en-US"/>
    </w:rPr>
  </w:style>
  <w:style w:type="character" w:customStyle="1" w:styleId="afffff9">
    <w:name w:val="Текст примечания Знак"/>
    <w:basedOn w:val="a0"/>
    <w:link w:val="afffff8"/>
    <w:uiPriority w:val="99"/>
    <w:semiHidden/>
    <w:locked/>
    <w:rsid w:val="00AD497C"/>
    <w:rPr>
      <w:rFonts w:ascii="Calibri" w:hAnsi="Calibri" w:cs="Calibri"/>
      <w:sz w:val="20"/>
      <w:szCs w:val="20"/>
      <w:lang w:eastAsia="en-US"/>
    </w:rPr>
  </w:style>
  <w:style w:type="paragraph" w:styleId="afffffa">
    <w:name w:val="annotation subject"/>
    <w:basedOn w:val="afffff8"/>
    <w:next w:val="afffff8"/>
    <w:link w:val="afffffb"/>
    <w:uiPriority w:val="99"/>
    <w:semiHidden/>
    <w:rsid w:val="00AD497C"/>
    <w:rPr>
      <w:b/>
      <w:bCs/>
    </w:rPr>
  </w:style>
  <w:style w:type="character" w:customStyle="1" w:styleId="afffffb">
    <w:name w:val="Тема примечания Знак"/>
    <w:basedOn w:val="afffff9"/>
    <w:link w:val="afffffa"/>
    <w:uiPriority w:val="99"/>
    <w:semiHidden/>
    <w:locked/>
    <w:rsid w:val="00AD497C"/>
    <w:rPr>
      <w:rFonts w:ascii="Calibri" w:hAnsi="Calibri" w:cs="Calibri"/>
      <w:b/>
      <w:bCs/>
      <w:sz w:val="20"/>
      <w:szCs w:val="20"/>
      <w:lang w:eastAsia="en-US"/>
    </w:rPr>
  </w:style>
  <w:style w:type="paragraph" w:customStyle="1" w:styleId="19">
    <w:name w:val="Рецензия1"/>
    <w:hidden/>
    <w:uiPriority w:val="99"/>
    <w:semiHidden/>
    <w:rsid w:val="00AD497C"/>
    <w:rPr>
      <w:rFonts w:cs="Calibri"/>
      <w:sz w:val="22"/>
      <w:szCs w:val="22"/>
      <w:lang w:eastAsia="en-US"/>
    </w:rPr>
  </w:style>
  <w:style w:type="paragraph" w:customStyle="1" w:styleId="1a">
    <w:name w:val="Абзац списка1"/>
    <w:basedOn w:val="a"/>
    <w:uiPriority w:val="99"/>
    <w:rsid w:val="00AD497C"/>
    <w:pPr>
      <w:spacing w:after="0" w:line="240" w:lineRule="auto"/>
      <w:ind w:left="708"/>
    </w:pPr>
    <w:rPr>
      <w:sz w:val="24"/>
      <w:szCs w:val="24"/>
    </w:rPr>
  </w:style>
  <w:style w:type="paragraph" w:customStyle="1" w:styleId="1b">
    <w:name w:val="Без интервала1"/>
    <w:uiPriority w:val="99"/>
    <w:rsid w:val="00AD497C"/>
    <w:rPr>
      <w:rFonts w:cs="Calibri"/>
      <w:lang w:eastAsia="ar-SA"/>
    </w:rPr>
  </w:style>
  <w:style w:type="table" w:customStyle="1" w:styleId="26">
    <w:name w:val="Сетка таблицы2"/>
    <w:uiPriority w:val="99"/>
    <w:rsid w:val="00AD49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ffc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Arial"/>
      <w:sz w:val="26"/>
      <w:szCs w:val="26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Arial"/>
      <w:sz w:val="26"/>
      <w:szCs w:val="26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sz w:val="26"/>
      <w:szCs w:val="26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sz w:val="26"/>
      <w:szCs w:val="26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sz w:val="26"/>
      <w:szCs w:val="26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sz w:val="26"/>
      <w:szCs w:val="26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sz w:val="26"/>
      <w:szCs w:val="26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sz w:val="26"/>
      <w:szCs w:val="26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sz w:val="26"/>
      <w:szCs w:val="26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sz w:val="26"/>
      <w:szCs w:val="26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sz w:val="26"/>
      <w:szCs w:val="26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sz w:val="26"/>
      <w:szCs w:val="26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sz w:val="26"/>
      <w:szCs w:val="26"/>
      <w:lang w:eastAsia="ar-SA"/>
    </w:rPr>
  </w:style>
  <w:style w:type="table" w:customStyle="1" w:styleId="35">
    <w:name w:val="Сетка таблицы3"/>
    <w:uiPriority w:val="99"/>
    <w:rsid w:val="00AD49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ffd">
    <w:name w:val="Revision"/>
    <w:hidden/>
    <w:uiPriority w:val="99"/>
    <w:semiHidden/>
    <w:rsid w:val="00AD497C"/>
    <w:rPr>
      <w:rFonts w:cs="Calibri"/>
      <w:sz w:val="22"/>
      <w:szCs w:val="22"/>
    </w:rPr>
  </w:style>
  <w:style w:type="paragraph" w:styleId="afffffe">
    <w:name w:val="No Spacing"/>
    <w:uiPriority w:val="99"/>
    <w:qFormat/>
    <w:rsid w:val="00206EF1"/>
    <w:rPr>
      <w:sz w:val="22"/>
      <w:szCs w:val="22"/>
    </w:rPr>
  </w:style>
  <w:style w:type="character" w:customStyle="1" w:styleId="12pt">
    <w:name w:val="Основной текст + 12 pt"/>
    <w:basedOn w:val="a0"/>
    <w:uiPriority w:val="99"/>
    <w:rsid w:val="00684F02"/>
    <w:rPr>
      <w:rFonts w:ascii="Times New Roman" w:hAnsi="Times New Roman" w:cs="Times New Roman"/>
      <w:sz w:val="24"/>
      <w:szCs w:val="24"/>
      <w:u w:val="none"/>
    </w:rPr>
  </w:style>
  <w:style w:type="paragraph" w:styleId="affffff">
    <w:name w:val="caption"/>
    <w:basedOn w:val="a"/>
    <w:next w:val="a"/>
    <w:uiPriority w:val="99"/>
    <w:qFormat/>
    <w:locked/>
    <w:rsid w:val="004B7F0D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ffffff0">
    <w:name w:val="Стиль"/>
    <w:uiPriority w:val="99"/>
    <w:rsid w:val="00EE3B2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fff1">
    <w:name w:val="Strong"/>
    <w:basedOn w:val="a0"/>
    <w:qFormat/>
    <w:rsid w:val="008955EA"/>
    <w:rPr>
      <w:b/>
      <w:bCs/>
    </w:rPr>
  </w:style>
  <w:style w:type="paragraph" w:styleId="2a">
    <w:name w:val="Body Text 2"/>
    <w:basedOn w:val="a"/>
    <w:link w:val="2b"/>
    <w:uiPriority w:val="99"/>
    <w:unhideWhenUsed/>
    <w:locked/>
    <w:rsid w:val="00F61946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F61946"/>
    <w:rPr>
      <w:rFonts w:cs="Calibri"/>
      <w:sz w:val="22"/>
      <w:szCs w:val="22"/>
    </w:rPr>
  </w:style>
  <w:style w:type="paragraph" w:styleId="affffff2">
    <w:name w:val="Subtitle"/>
    <w:basedOn w:val="a"/>
    <w:next w:val="a"/>
    <w:link w:val="affffff3"/>
    <w:qFormat/>
    <w:rsid w:val="00650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f3">
    <w:name w:val="Подзаголовок Знак"/>
    <w:basedOn w:val="a0"/>
    <w:link w:val="affffff2"/>
    <w:rsid w:val="00650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D8E295561AFC550BDAC79672A138FE62015F6518B38B3CF07F8A75C53E73D0CCFBFC8001C673C06851378tBP" TargetMode="External"/><Relationship Id="rId13" Type="http://schemas.openxmlformats.org/officeDocument/2006/relationships/hyperlink" Target="consultantplus://offline/ref=24C451EFF4F666FCED9DE40B11824FAF0352640732F904131FA593EEB7B9FA850EAB41D4746EE672D95791h9Z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A81D6A9FB3256CFEDD5EDE8DA6475C1E57C6E47B4B96DBA1931676C120A2203FE48B77C714F787B0C49EGDr0J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A81D6A9FB3256CFEDD5EDE8DA6475C1E57C6E47B4B96DBA1931676C120A2203FE48B77C714F787B0C49DGDr0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2D0396D07A7F09266D87E786565EA7DEC5806C5C4D823DD0EF1D7C25088449A7FDE35F093C116FE295526Ch5R" TargetMode="External"/><Relationship Id="rId23" Type="http://schemas.openxmlformats.org/officeDocument/2006/relationships/footer" Target="footer4.xml"/><Relationship Id="rId10" Type="http://schemas.openxmlformats.org/officeDocument/2006/relationships/hyperlink" Target="consultantplus://offline/ref=A4D1252AD4C8E9C105B042CEC6101BB3D74A78D744452DFD768570DB5A19F05E4BDFA8220C6EB7FA531ED5j7t4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CC533A306145FC8FF894D63AC667C13C0D09C4E3D445783DD970CF014FF4672077AB9F1F4633EDBF3D58LFsAP" TargetMode="External"/><Relationship Id="rId14" Type="http://schemas.openxmlformats.org/officeDocument/2006/relationships/hyperlink" Target="consultantplus://offline/ref=E32D0396D07A7F09266D87E786565EA7DEC5806C5C4D823DD0EF1D7C25088449A7FDE35F093C116FE295516Ch5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499D3-3396-48AA-8E88-E5ED80C8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11241</Words>
  <Characters>64075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75166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Shaposhnikova</dc:creator>
  <cp:lastModifiedBy>s.bessarabova</cp:lastModifiedBy>
  <cp:revision>10</cp:revision>
  <cp:lastPrinted>2019-08-23T08:24:00Z</cp:lastPrinted>
  <dcterms:created xsi:type="dcterms:W3CDTF">2018-03-23T13:05:00Z</dcterms:created>
  <dcterms:modified xsi:type="dcterms:W3CDTF">2019-08-23T10:35:00Z</dcterms:modified>
</cp:coreProperties>
</file>