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E51" w:rsidRDefault="00C93E51" w:rsidP="00306E79">
      <w:pPr>
        <w:spacing w:after="0" w:line="240" w:lineRule="auto"/>
        <w:jc w:val="center"/>
        <w:outlineLvl w:val="0"/>
        <w:rPr>
          <w:rFonts w:ascii="Times New Roman" w:hAnsi="Times New Roman"/>
          <w:b/>
          <w:bCs/>
          <w:kern w:val="36"/>
          <w:sz w:val="28"/>
          <w:szCs w:val="28"/>
        </w:rPr>
      </w:pPr>
      <w:r>
        <w:rPr>
          <w:rFonts w:ascii="Times New Roman" w:hAnsi="Times New Roman"/>
          <w:b/>
          <w:bCs/>
          <w:kern w:val="36"/>
          <w:sz w:val="28"/>
          <w:szCs w:val="28"/>
        </w:rPr>
        <w:t>Информация</w:t>
      </w:r>
      <w:r w:rsidRPr="000A58C5">
        <w:rPr>
          <w:rFonts w:ascii="Times New Roman" w:hAnsi="Times New Roman"/>
          <w:b/>
          <w:bCs/>
          <w:kern w:val="36"/>
          <w:sz w:val="28"/>
          <w:szCs w:val="28"/>
        </w:rPr>
        <w:t xml:space="preserve"> о порядке утилизации ртутьсодержащих </w:t>
      </w:r>
    </w:p>
    <w:p w:rsidR="00C93E51" w:rsidRDefault="00C93E51" w:rsidP="00306E79">
      <w:pPr>
        <w:spacing w:after="0" w:line="240" w:lineRule="auto"/>
        <w:jc w:val="center"/>
        <w:outlineLvl w:val="0"/>
        <w:rPr>
          <w:rFonts w:ascii="Times New Roman" w:hAnsi="Times New Roman"/>
          <w:b/>
          <w:bCs/>
          <w:kern w:val="36"/>
          <w:sz w:val="28"/>
          <w:szCs w:val="28"/>
        </w:rPr>
      </w:pPr>
      <w:r w:rsidRPr="000A58C5">
        <w:rPr>
          <w:rFonts w:ascii="Times New Roman" w:hAnsi="Times New Roman"/>
          <w:b/>
          <w:bCs/>
          <w:kern w:val="36"/>
          <w:sz w:val="28"/>
          <w:szCs w:val="28"/>
        </w:rPr>
        <w:t>люминесцентных ламп</w:t>
      </w:r>
    </w:p>
    <w:p w:rsidR="00C93E51" w:rsidRPr="000A58C5" w:rsidRDefault="00C93E51" w:rsidP="00306E79">
      <w:pPr>
        <w:spacing w:after="0" w:line="240" w:lineRule="auto"/>
        <w:jc w:val="center"/>
        <w:outlineLvl w:val="0"/>
        <w:rPr>
          <w:rFonts w:ascii="Times New Roman" w:hAnsi="Times New Roman"/>
          <w:b/>
          <w:bCs/>
          <w:kern w:val="36"/>
          <w:sz w:val="28"/>
          <w:szCs w:val="28"/>
        </w:rPr>
      </w:pPr>
    </w:p>
    <w:p w:rsidR="00C93E51" w:rsidRDefault="00C93E51" w:rsidP="001F3CD2">
      <w:pPr>
        <w:spacing w:after="0" w:line="240" w:lineRule="auto"/>
        <w:jc w:val="both"/>
        <w:rPr>
          <w:rFonts w:ascii="Times New Roman" w:hAnsi="Times New Roman"/>
          <w:sz w:val="28"/>
          <w:szCs w:val="28"/>
        </w:rPr>
      </w:pPr>
      <w:r>
        <w:rPr>
          <w:rFonts w:ascii="Times New Roman" w:hAnsi="Times New Roman"/>
          <w:sz w:val="28"/>
          <w:szCs w:val="28"/>
        </w:rPr>
        <w:tab/>
      </w:r>
      <w:r w:rsidRPr="000A58C5">
        <w:rPr>
          <w:rFonts w:ascii="Times New Roman" w:hAnsi="Times New Roman"/>
          <w:sz w:val="28"/>
          <w:szCs w:val="28"/>
        </w:rPr>
        <w:t xml:space="preserve">Ртутьсодержащие люминесцентные лампы (РЛЛ) являются осветительными устройствами, применяемыми многими гражданами и организациями в России. Данные лампы отличаются повышенной световой отдачей по сравнению с лампами накаливания, более естественным спектральным составом излучения, небольшим потреблением энергии и очень длительным сроком службы. </w:t>
      </w:r>
    </w:p>
    <w:p w:rsidR="00C93E51" w:rsidRPr="000A58C5" w:rsidRDefault="00C93E51" w:rsidP="001F3CD2">
      <w:pPr>
        <w:spacing w:after="0" w:line="240" w:lineRule="auto"/>
        <w:jc w:val="both"/>
        <w:rPr>
          <w:rFonts w:ascii="Times New Roman" w:hAnsi="Times New Roman"/>
          <w:sz w:val="28"/>
          <w:szCs w:val="28"/>
        </w:rPr>
      </w:pPr>
      <w:r>
        <w:rPr>
          <w:rFonts w:ascii="Times New Roman" w:hAnsi="Times New Roman"/>
          <w:sz w:val="28"/>
          <w:szCs w:val="28"/>
        </w:rPr>
        <w:tab/>
      </w:r>
      <w:r w:rsidRPr="000A58C5">
        <w:rPr>
          <w:rFonts w:ascii="Times New Roman" w:hAnsi="Times New Roman"/>
          <w:sz w:val="28"/>
          <w:szCs w:val="28"/>
        </w:rPr>
        <w:t xml:space="preserve">Однако ненадлежащие сбор, накопление, использование, обезвреживание, транспортирование и размещение отработанных ламп может повлечь причинение вреда жизни, здоровью граждан, вреда животным, растениям и окружающей среде. </w:t>
      </w:r>
    </w:p>
    <w:p w:rsidR="00C93E51" w:rsidRDefault="00C93E51" w:rsidP="001F3CD2">
      <w:pPr>
        <w:spacing w:after="0" w:line="240" w:lineRule="auto"/>
        <w:jc w:val="both"/>
        <w:rPr>
          <w:rFonts w:ascii="Times New Roman" w:hAnsi="Times New Roman"/>
          <w:sz w:val="28"/>
          <w:szCs w:val="28"/>
        </w:rPr>
      </w:pPr>
      <w:r>
        <w:rPr>
          <w:rFonts w:ascii="Times New Roman" w:hAnsi="Times New Roman"/>
          <w:b/>
          <w:bCs/>
          <w:sz w:val="28"/>
          <w:szCs w:val="28"/>
        </w:rPr>
        <w:tab/>
      </w:r>
      <w:r w:rsidRPr="000A58C5">
        <w:rPr>
          <w:rFonts w:ascii="Times New Roman" w:hAnsi="Times New Roman"/>
          <w:sz w:val="28"/>
          <w:szCs w:val="28"/>
        </w:rPr>
        <w:t xml:space="preserve">Отработанные ртутьсодержащие люминесцентные лампы в соответствии с федеральным классификационным каталогом отходов отнесены к отходам I класса опасности – чрезвычайно опасные. Степень вредного воздействия таких отходов на окружающую среду оценивается как очень высокая. Обычно в среднем лампа содержит 3–5 мг ртути (для сравнения в термометрах содержится 0,5–3 г ртути, т.е. в несколько сотен раз больше), находящейся в агрегатном состоянии в виде паров. Разрушенная или поврежденная колба лампы высвобождает пары ртути, которые могут вызвать тяжелое отравление. Проникновение ртути в организм чаще происходит именно при вдыхании ее паров, не имеющих запаха, с дальнейшим поражением нервной системы, печени, почек, желудочно-кишечного тракта. Предельно допустимая концентрация ртути в атмосферном воздухе и воздухе жилых, общественных помещений составляет 0,0003 мг/куб.м. В условиях стандартного закрытого помещения без проветривания в результате повреждения одной лампы кратковременно, в течение нескольких часов, возможно достижение концентрации ртути в воздухе до 0,05 и более, что превышает предельно допустимую концентрацию более чем в 160 раз. Одна разбитая ртутьсодержащая лампа отравляет </w:t>
      </w:r>
      <w:smartTag w:uri="urn:schemas-microsoft-com:office:smarttags" w:element="metricconverter">
        <w:smartTagPr>
          <w:attr w:name="ProductID" w:val="6 м3"/>
        </w:smartTagPr>
        <w:r w:rsidRPr="000A58C5">
          <w:rPr>
            <w:rFonts w:ascii="Times New Roman" w:hAnsi="Times New Roman"/>
            <w:sz w:val="28"/>
            <w:szCs w:val="28"/>
          </w:rPr>
          <w:t>6 м3</w:t>
        </w:r>
      </w:smartTag>
      <w:r w:rsidRPr="000A58C5">
        <w:rPr>
          <w:rFonts w:ascii="Times New Roman" w:hAnsi="Times New Roman"/>
          <w:sz w:val="28"/>
          <w:szCs w:val="28"/>
        </w:rPr>
        <w:t xml:space="preserve"> воздуха. Уже при двух–трех кратном превышении предельно допустимой концентрации ртути в воздухе помещения у здорового взрослого человека через некоторое время (от нескольких дней до нескольких месяцев) появляются признаки хронического отравления ртутью. Интоксикация происходит главным образом через дыхательные пути, около 80 процентов вдыхаемых паров ртути задерживается в организме. </w:t>
      </w:r>
    </w:p>
    <w:p w:rsidR="00C93E51" w:rsidRPr="000A58C5" w:rsidRDefault="00C93E51" w:rsidP="001F3CD2">
      <w:pPr>
        <w:spacing w:after="0" w:line="240" w:lineRule="auto"/>
        <w:jc w:val="both"/>
        <w:rPr>
          <w:rFonts w:ascii="Times New Roman" w:hAnsi="Times New Roman"/>
          <w:sz w:val="28"/>
          <w:szCs w:val="28"/>
        </w:rPr>
      </w:pPr>
      <w:r>
        <w:rPr>
          <w:rFonts w:ascii="Times New Roman" w:hAnsi="Times New Roman"/>
          <w:sz w:val="28"/>
          <w:szCs w:val="28"/>
        </w:rPr>
        <w:tab/>
      </w:r>
      <w:r w:rsidRPr="000A58C5">
        <w:rPr>
          <w:rFonts w:ascii="Times New Roman" w:hAnsi="Times New Roman"/>
          <w:sz w:val="28"/>
          <w:szCs w:val="28"/>
        </w:rPr>
        <w:t>Неработающие лампы немедленно после удаления из светильника должны быть упакованы в индивидуальную тару из гофрокартона или картонную коробку. В случае отсутствия индивидуальной упаковки, каждую отработанную лампу необходимо тщательно завернуть в бумагу или тонкий мягкий картон, предохраняющий лампы от взаимного соприкосновения и случайного механического повреждения.</w:t>
      </w:r>
    </w:p>
    <w:p w:rsidR="00C93E51" w:rsidRPr="000A58C5" w:rsidRDefault="00C93E51" w:rsidP="001F3CD2">
      <w:pPr>
        <w:spacing w:after="0" w:line="240" w:lineRule="auto"/>
        <w:jc w:val="both"/>
        <w:rPr>
          <w:rFonts w:ascii="Times New Roman" w:hAnsi="Times New Roman"/>
          <w:sz w:val="28"/>
          <w:szCs w:val="28"/>
        </w:rPr>
      </w:pPr>
      <w:r>
        <w:rPr>
          <w:rFonts w:ascii="Times New Roman" w:hAnsi="Times New Roman"/>
          <w:sz w:val="28"/>
          <w:szCs w:val="28"/>
        </w:rPr>
        <w:tab/>
      </w:r>
      <w:r w:rsidRPr="000A58C5">
        <w:rPr>
          <w:rFonts w:ascii="Times New Roman" w:hAnsi="Times New Roman"/>
          <w:sz w:val="28"/>
          <w:szCs w:val="28"/>
        </w:rPr>
        <w:t>Недопустимо выбрасывать отработанные энергосберегающие лампы вместе с обычным мусором, превращая его в ртутьсодержащие отходы, которые загрязняют ртутными парами подъезды жилых домов. Накапливаясь во</w:t>
      </w:r>
      <w:r>
        <w:rPr>
          <w:rFonts w:ascii="Times New Roman" w:hAnsi="Times New Roman"/>
          <w:sz w:val="28"/>
          <w:szCs w:val="28"/>
        </w:rPr>
        <w:t xml:space="preserve"> дворах и попадая на полигоны ТК</w:t>
      </w:r>
      <w:r w:rsidRPr="000A58C5">
        <w:rPr>
          <w:rFonts w:ascii="Times New Roman" w:hAnsi="Times New Roman"/>
          <w:sz w:val="28"/>
          <w:szCs w:val="28"/>
        </w:rPr>
        <w:t xml:space="preserve">О, ртуть из мусора, в результате деятельности микроорганизмов преобразуется в растворимую в воде и намного более токсичную метилртуть, которая заражает окружающую среду. </w:t>
      </w:r>
    </w:p>
    <w:p w:rsidR="00C93E51" w:rsidRDefault="00C93E51" w:rsidP="001F3CD2">
      <w:pPr>
        <w:spacing w:after="0" w:line="240" w:lineRule="auto"/>
        <w:jc w:val="both"/>
        <w:rPr>
          <w:rFonts w:ascii="Times New Roman" w:hAnsi="Times New Roman"/>
          <w:sz w:val="28"/>
          <w:szCs w:val="28"/>
        </w:rPr>
      </w:pPr>
      <w:r>
        <w:rPr>
          <w:rFonts w:ascii="Times New Roman" w:hAnsi="Times New Roman"/>
          <w:sz w:val="28"/>
          <w:szCs w:val="28"/>
        </w:rPr>
        <w:tab/>
      </w:r>
      <w:r w:rsidRPr="000A58C5">
        <w:rPr>
          <w:rFonts w:ascii="Times New Roman" w:hAnsi="Times New Roman"/>
          <w:sz w:val="28"/>
          <w:szCs w:val="28"/>
        </w:rPr>
        <w:t>Все граждане, покупающие и использующие ртутные лампы, обязаны утилизировать их в соответствии с нормами и правилами российского законодательства</w:t>
      </w:r>
      <w:r>
        <w:rPr>
          <w:rFonts w:ascii="Times New Roman" w:hAnsi="Times New Roman"/>
          <w:sz w:val="28"/>
          <w:szCs w:val="28"/>
        </w:rPr>
        <w:t>.</w:t>
      </w:r>
    </w:p>
    <w:p w:rsidR="00C93E51" w:rsidRDefault="00C93E51" w:rsidP="00420F66">
      <w:pPr>
        <w:spacing w:after="0" w:line="240" w:lineRule="auto"/>
        <w:jc w:val="both"/>
        <w:rPr>
          <w:rFonts w:ascii="Times New Roman" w:hAnsi="Times New Roman"/>
          <w:sz w:val="28"/>
          <w:szCs w:val="28"/>
        </w:rPr>
      </w:pPr>
      <w:r>
        <w:rPr>
          <w:rFonts w:ascii="Times New Roman" w:hAnsi="Times New Roman"/>
          <w:sz w:val="28"/>
          <w:szCs w:val="28"/>
        </w:rPr>
        <w:tab/>
      </w:r>
      <w:r w:rsidRPr="000D7E89">
        <w:rPr>
          <w:rFonts w:ascii="Times New Roman" w:hAnsi="Times New Roman"/>
          <w:sz w:val="28"/>
          <w:szCs w:val="28"/>
        </w:rPr>
        <w:t xml:space="preserve">В соответствии с распоряжением правительства Белгородской области от 28 декабря 2009 года </w:t>
      </w:r>
      <w:r>
        <w:rPr>
          <w:rFonts w:ascii="Times New Roman" w:hAnsi="Times New Roman"/>
          <w:sz w:val="28"/>
          <w:szCs w:val="28"/>
        </w:rPr>
        <w:t>№ 482-рп «</w:t>
      </w:r>
      <w:r w:rsidRPr="000D7E89">
        <w:rPr>
          <w:rFonts w:ascii="Times New Roman" w:hAnsi="Times New Roman"/>
          <w:sz w:val="28"/>
          <w:szCs w:val="28"/>
        </w:rPr>
        <w:t>О реализации на территории Белгородской области Федерального закона от 23 ноября 2009 года</w:t>
      </w:r>
      <w:r>
        <w:rPr>
          <w:rFonts w:ascii="Times New Roman" w:hAnsi="Times New Roman"/>
          <w:sz w:val="28"/>
          <w:szCs w:val="28"/>
        </w:rPr>
        <w:t xml:space="preserve">                        №</w:t>
      </w:r>
      <w:r w:rsidRPr="000D7E89">
        <w:rPr>
          <w:rFonts w:ascii="Times New Roman" w:hAnsi="Times New Roman"/>
          <w:sz w:val="28"/>
          <w:szCs w:val="28"/>
        </w:rPr>
        <w:t xml:space="preserve"> 261-ФЗ</w:t>
      </w:r>
      <w:r>
        <w:rPr>
          <w:rFonts w:ascii="Times New Roman" w:hAnsi="Times New Roman"/>
          <w:sz w:val="28"/>
          <w:szCs w:val="28"/>
        </w:rPr>
        <w:t>»</w:t>
      </w:r>
      <w:r w:rsidRPr="000D7E89">
        <w:rPr>
          <w:rFonts w:ascii="Times New Roman" w:hAnsi="Times New Roman"/>
          <w:sz w:val="28"/>
          <w:szCs w:val="28"/>
        </w:rPr>
        <w:t>, в целях обеспечения организации безопасного хранения, централизованного сбора, транспортировки и переработки отработанных ртутьсодержащих</w:t>
      </w:r>
      <w:r>
        <w:rPr>
          <w:rFonts w:ascii="Times New Roman" w:hAnsi="Times New Roman"/>
          <w:sz w:val="28"/>
          <w:szCs w:val="28"/>
        </w:rPr>
        <w:t xml:space="preserve"> </w:t>
      </w:r>
      <w:r w:rsidRPr="000D7E89">
        <w:rPr>
          <w:rFonts w:ascii="Times New Roman" w:hAnsi="Times New Roman"/>
          <w:sz w:val="28"/>
          <w:szCs w:val="28"/>
        </w:rPr>
        <w:t>люминесцентных и компактных люминесцентных ламп (далее -</w:t>
      </w:r>
      <w:r>
        <w:rPr>
          <w:rFonts w:ascii="Times New Roman" w:hAnsi="Times New Roman"/>
          <w:sz w:val="28"/>
          <w:szCs w:val="28"/>
        </w:rPr>
        <w:t xml:space="preserve"> РСЛ), администрацией Новооскольского городского округа был разработан и реализован </w:t>
      </w:r>
      <w:r w:rsidRPr="00FA47A7">
        <w:rPr>
          <w:rFonts w:ascii="Times New Roman" w:hAnsi="Times New Roman"/>
          <w:sz w:val="28"/>
          <w:szCs w:val="28"/>
        </w:rPr>
        <w:t xml:space="preserve">проект «Организация сбора отходов 1 класса опасности (отработанных ртутьсодержащих и люминесцентных ламп, градусников) в многоквартирных домах на территории г. Новый Оскол». </w:t>
      </w:r>
    </w:p>
    <w:p w:rsidR="00C93E51" w:rsidRDefault="00C93E51" w:rsidP="00420F66">
      <w:pPr>
        <w:spacing w:after="0" w:line="240" w:lineRule="auto"/>
        <w:jc w:val="both"/>
        <w:rPr>
          <w:rFonts w:ascii="Times New Roman" w:hAnsi="Times New Roman"/>
          <w:sz w:val="28"/>
          <w:szCs w:val="28"/>
        </w:rPr>
      </w:pPr>
      <w:r>
        <w:rPr>
          <w:rFonts w:ascii="Times New Roman" w:hAnsi="Times New Roman"/>
          <w:sz w:val="28"/>
          <w:szCs w:val="28"/>
        </w:rPr>
        <w:tab/>
        <w:t>В рамках данного проекта на территории Новооскольского городского округа организованы пункты приема ртутьсодержащих отходов и отработанных источников электропитания,</w:t>
      </w:r>
      <w:r w:rsidRPr="00420F66">
        <w:rPr>
          <w:rFonts w:ascii="Times New Roman" w:hAnsi="Times New Roman"/>
          <w:sz w:val="28"/>
          <w:szCs w:val="28"/>
        </w:rPr>
        <w:t xml:space="preserve"> </w:t>
      </w:r>
      <w:r>
        <w:rPr>
          <w:rFonts w:ascii="Times New Roman" w:hAnsi="Times New Roman"/>
          <w:sz w:val="28"/>
          <w:szCs w:val="28"/>
        </w:rPr>
        <w:t>приобретены контейнеры и демеркуризационные</w:t>
      </w:r>
      <w:r w:rsidRPr="00420F66">
        <w:rPr>
          <w:rFonts w:ascii="Times New Roman" w:hAnsi="Times New Roman"/>
          <w:sz w:val="28"/>
          <w:szCs w:val="28"/>
        </w:rPr>
        <w:t xml:space="preserve"> комплект</w:t>
      </w:r>
      <w:r>
        <w:rPr>
          <w:rFonts w:ascii="Times New Roman" w:hAnsi="Times New Roman"/>
          <w:sz w:val="28"/>
          <w:szCs w:val="28"/>
        </w:rPr>
        <w:t>ы.</w:t>
      </w:r>
      <w:r w:rsidRPr="00420F66">
        <w:rPr>
          <w:rFonts w:ascii="Times New Roman" w:hAnsi="Times New Roman"/>
          <w:sz w:val="28"/>
          <w:szCs w:val="28"/>
        </w:rPr>
        <w:t xml:space="preserve"> </w:t>
      </w:r>
    </w:p>
    <w:p w:rsidR="00C93E51" w:rsidRDefault="00C93E51" w:rsidP="00E3076E">
      <w:pPr>
        <w:spacing w:before="100" w:beforeAutospacing="1" w:after="100" w:afterAutospacing="1" w:line="240" w:lineRule="auto"/>
        <w:jc w:val="center"/>
        <w:rPr>
          <w:rFonts w:ascii="Times New Roman" w:hAnsi="Times New Roman"/>
          <w:sz w:val="28"/>
          <w:szCs w:val="28"/>
        </w:rPr>
      </w:pPr>
      <w:r w:rsidRPr="000A58C5">
        <w:rPr>
          <w:rFonts w:ascii="Times New Roman" w:hAnsi="Times New Roman"/>
          <w:sz w:val="28"/>
          <w:szCs w:val="28"/>
        </w:rPr>
        <w:t xml:space="preserve">Сбор отработанных ртутьсодержащих ламп </w:t>
      </w:r>
      <w:r>
        <w:rPr>
          <w:rFonts w:ascii="Times New Roman" w:hAnsi="Times New Roman"/>
          <w:sz w:val="28"/>
          <w:szCs w:val="28"/>
        </w:rPr>
        <w:t>и электропитания осуществляется по следующим адресам:</w:t>
      </w:r>
    </w:p>
    <w:p w:rsidR="00C93E51" w:rsidRDefault="00C93E51" w:rsidP="00E3076E">
      <w:pPr>
        <w:tabs>
          <w:tab w:val="left" w:pos="0"/>
        </w:tabs>
        <w:spacing w:after="0" w:line="240" w:lineRule="auto"/>
        <w:rPr>
          <w:rFonts w:ascii="Times New Roman" w:hAnsi="Times New Roman"/>
          <w:sz w:val="28"/>
          <w:szCs w:val="28"/>
        </w:rPr>
      </w:pPr>
      <w:r w:rsidRPr="00E3076E">
        <w:rPr>
          <w:rFonts w:ascii="Times New Roman" w:hAnsi="Times New Roman"/>
          <w:sz w:val="28"/>
          <w:szCs w:val="28"/>
        </w:rPr>
        <w:t>Новооскольский район, г. Новый Оскол, ул. 1 Мая д.39</w:t>
      </w:r>
      <w:r>
        <w:rPr>
          <w:rFonts w:ascii="Times New Roman" w:hAnsi="Times New Roman"/>
          <w:sz w:val="28"/>
          <w:szCs w:val="28"/>
        </w:rPr>
        <w:t>;</w:t>
      </w:r>
    </w:p>
    <w:p w:rsidR="00C93E51" w:rsidRPr="00E3076E" w:rsidRDefault="00C93E51" w:rsidP="00E3076E">
      <w:pPr>
        <w:tabs>
          <w:tab w:val="left" w:pos="0"/>
        </w:tabs>
        <w:spacing w:after="0" w:line="240" w:lineRule="auto"/>
        <w:rPr>
          <w:rFonts w:ascii="Times New Roman" w:hAnsi="Times New Roman"/>
          <w:sz w:val="28"/>
          <w:szCs w:val="28"/>
        </w:rPr>
      </w:pPr>
      <w:r w:rsidRPr="00E3076E">
        <w:rPr>
          <w:rFonts w:ascii="Times New Roman" w:hAnsi="Times New Roman"/>
          <w:sz w:val="28"/>
          <w:szCs w:val="28"/>
        </w:rPr>
        <w:t xml:space="preserve">Новооскольский район, с. Боровки, ул. Николаевская, </w:t>
      </w:r>
      <w:r>
        <w:rPr>
          <w:rFonts w:ascii="Times New Roman" w:hAnsi="Times New Roman"/>
          <w:sz w:val="28"/>
          <w:szCs w:val="28"/>
        </w:rPr>
        <w:t>д.</w:t>
      </w:r>
      <w:r w:rsidRPr="00E3076E">
        <w:rPr>
          <w:rFonts w:ascii="Times New Roman" w:hAnsi="Times New Roman"/>
          <w:sz w:val="28"/>
          <w:szCs w:val="28"/>
        </w:rPr>
        <w:t>54</w:t>
      </w:r>
      <w:r>
        <w:rPr>
          <w:rFonts w:ascii="Times New Roman" w:hAnsi="Times New Roman"/>
          <w:sz w:val="28"/>
          <w:szCs w:val="28"/>
        </w:rPr>
        <w:t>;</w:t>
      </w:r>
    </w:p>
    <w:p w:rsidR="00C93E51" w:rsidRPr="00E3076E" w:rsidRDefault="00C93E51" w:rsidP="00E3076E">
      <w:pPr>
        <w:spacing w:after="0" w:line="240" w:lineRule="auto"/>
        <w:rPr>
          <w:rFonts w:ascii="Times New Roman" w:hAnsi="Times New Roman"/>
          <w:sz w:val="28"/>
          <w:szCs w:val="28"/>
        </w:rPr>
      </w:pPr>
      <w:r w:rsidRPr="00E3076E">
        <w:rPr>
          <w:rFonts w:ascii="Times New Roman" w:hAnsi="Times New Roman"/>
          <w:sz w:val="28"/>
          <w:szCs w:val="28"/>
        </w:rPr>
        <w:t>Новооскольский район, с. Яковлевка</w:t>
      </w:r>
      <w:r>
        <w:rPr>
          <w:rFonts w:ascii="Times New Roman" w:hAnsi="Times New Roman"/>
          <w:sz w:val="28"/>
          <w:szCs w:val="28"/>
        </w:rPr>
        <w:t>,</w:t>
      </w:r>
      <w:r w:rsidRPr="00E3076E">
        <w:rPr>
          <w:rFonts w:ascii="Times New Roman" w:hAnsi="Times New Roman"/>
          <w:sz w:val="28"/>
          <w:szCs w:val="28"/>
        </w:rPr>
        <w:t xml:space="preserve"> ул. Цетральная, д.46</w:t>
      </w:r>
      <w:r>
        <w:rPr>
          <w:rFonts w:ascii="Times New Roman" w:hAnsi="Times New Roman"/>
          <w:sz w:val="28"/>
          <w:szCs w:val="28"/>
        </w:rPr>
        <w:t>;</w:t>
      </w:r>
    </w:p>
    <w:p w:rsidR="00C93E51" w:rsidRPr="00E3076E" w:rsidRDefault="00C93E51" w:rsidP="00E3076E">
      <w:pPr>
        <w:spacing w:after="0" w:line="240" w:lineRule="auto"/>
        <w:rPr>
          <w:rFonts w:ascii="Times New Roman" w:hAnsi="Times New Roman"/>
          <w:sz w:val="28"/>
          <w:szCs w:val="28"/>
        </w:rPr>
      </w:pPr>
      <w:r w:rsidRPr="00E3076E">
        <w:rPr>
          <w:rFonts w:ascii="Times New Roman" w:hAnsi="Times New Roman"/>
          <w:sz w:val="28"/>
          <w:szCs w:val="28"/>
        </w:rPr>
        <w:t>Новооскольский район, с. Ниновка, ул. Советская, д.18</w:t>
      </w:r>
      <w:r>
        <w:rPr>
          <w:rFonts w:ascii="Times New Roman" w:hAnsi="Times New Roman"/>
          <w:sz w:val="28"/>
          <w:szCs w:val="28"/>
        </w:rPr>
        <w:t>;</w:t>
      </w:r>
    </w:p>
    <w:p w:rsidR="00C93E51" w:rsidRPr="00E3076E" w:rsidRDefault="00C93E51" w:rsidP="00E3076E">
      <w:pPr>
        <w:spacing w:after="0" w:line="240" w:lineRule="auto"/>
        <w:rPr>
          <w:rFonts w:ascii="Times New Roman" w:hAnsi="Times New Roman"/>
          <w:sz w:val="28"/>
          <w:szCs w:val="28"/>
        </w:rPr>
      </w:pPr>
      <w:r w:rsidRPr="00E3076E">
        <w:rPr>
          <w:rFonts w:ascii="Times New Roman" w:hAnsi="Times New Roman"/>
          <w:sz w:val="28"/>
          <w:szCs w:val="28"/>
        </w:rPr>
        <w:t>Новооскольский район, с. Беломестное, ул. Молодежная, д.2</w:t>
      </w:r>
      <w:r>
        <w:rPr>
          <w:rFonts w:ascii="Times New Roman" w:hAnsi="Times New Roman"/>
          <w:sz w:val="28"/>
          <w:szCs w:val="28"/>
        </w:rPr>
        <w:t>;</w:t>
      </w:r>
    </w:p>
    <w:p w:rsidR="00C93E51" w:rsidRPr="00E3076E" w:rsidRDefault="00C93E51" w:rsidP="00E3076E">
      <w:pPr>
        <w:spacing w:after="0" w:line="240" w:lineRule="auto"/>
        <w:rPr>
          <w:rFonts w:ascii="Times New Roman" w:hAnsi="Times New Roman"/>
          <w:sz w:val="28"/>
          <w:szCs w:val="28"/>
        </w:rPr>
      </w:pPr>
      <w:r w:rsidRPr="00E3076E">
        <w:rPr>
          <w:rFonts w:ascii="Times New Roman" w:hAnsi="Times New Roman"/>
          <w:sz w:val="28"/>
          <w:szCs w:val="28"/>
        </w:rPr>
        <w:t>Новооскольский район, с. Солонец-Поляна, ул.</w:t>
      </w:r>
      <w:r>
        <w:rPr>
          <w:rFonts w:ascii="Times New Roman" w:hAnsi="Times New Roman"/>
          <w:sz w:val="28"/>
          <w:szCs w:val="28"/>
        </w:rPr>
        <w:t xml:space="preserve"> </w:t>
      </w:r>
      <w:r w:rsidRPr="00E3076E">
        <w:rPr>
          <w:rFonts w:ascii="Times New Roman" w:hAnsi="Times New Roman"/>
          <w:sz w:val="28"/>
          <w:szCs w:val="28"/>
        </w:rPr>
        <w:t>Садовая,</w:t>
      </w:r>
      <w:r>
        <w:rPr>
          <w:rFonts w:ascii="Times New Roman" w:hAnsi="Times New Roman"/>
          <w:sz w:val="28"/>
          <w:szCs w:val="28"/>
        </w:rPr>
        <w:t>д.</w:t>
      </w:r>
      <w:r w:rsidRPr="00E3076E">
        <w:rPr>
          <w:rFonts w:ascii="Times New Roman" w:hAnsi="Times New Roman"/>
          <w:sz w:val="28"/>
          <w:szCs w:val="28"/>
        </w:rPr>
        <w:t>5</w:t>
      </w:r>
      <w:r>
        <w:rPr>
          <w:rFonts w:ascii="Times New Roman" w:hAnsi="Times New Roman"/>
          <w:sz w:val="28"/>
          <w:szCs w:val="28"/>
        </w:rPr>
        <w:t>;</w:t>
      </w:r>
    </w:p>
    <w:p w:rsidR="00C93E51" w:rsidRPr="00E3076E" w:rsidRDefault="00C93E51" w:rsidP="00E3076E">
      <w:pPr>
        <w:spacing w:after="0" w:line="240" w:lineRule="auto"/>
        <w:rPr>
          <w:rFonts w:ascii="Times New Roman" w:hAnsi="Times New Roman"/>
          <w:sz w:val="28"/>
          <w:szCs w:val="28"/>
        </w:rPr>
      </w:pPr>
      <w:r w:rsidRPr="00E3076E">
        <w:rPr>
          <w:rFonts w:ascii="Times New Roman" w:hAnsi="Times New Roman"/>
          <w:sz w:val="28"/>
          <w:szCs w:val="28"/>
        </w:rPr>
        <w:t>Новооскольский район, с. Николаевка, ул. Василия Мартыненко</w:t>
      </w:r>
      <w:r>
        <w:rPr>
          <w:rFonts w:ascii="Times New Roman" w:hAnsi="Times New Roman"/>
          <w:sz w:val="28"/>
          <w:szCs w:val="28"/>
        </w:rPr>
        <w:t>, д.8;</w:t>
      </w:r>
    </w:p>
    <w:p w:rsidR="00C93E51" w:rsidRPr="00E3076E" w:rsidRDefault="00C93E51" w:rsidP="00E3076E">
      <w:pPr>
        <w:spacing w:after="0" w:line="240" w:lineRule="auto"/>
        <w:rPr>
          <w:rFonts w:ascii="Times New Roman" w:hAnsi="Times New Roman"/>
          <w:sz w:val="28"/>
          <w:szCs w:val="28"/>
        </w:rPr>
      </w:pPr>
      <w:r w:rsidRPr="00E3076E">
        <w:rPr>
          <w:rFonts w:ascii="Times New Roman" w:hAnsi="Times New Roman"/>
          <w:sz w:val="28"/>
          <w:szCs w:val="28"/>
        </w:rPr>
        <w:t>Новооскольский район, с. Богородское</w:t>
      </w:r>
      <w:r>
        <w:rPr>
          <w:rFonts w:ascii="Times New Roman" w:hAnsi="Times New Roman"/>
          <w:sz w:val="28"/>
          <w:szCs w:val="28"/>
        </w:rPr>
        <w:t>,</w:t>
      </w:r>
      <w:r w:rsidRPr="00E3076E">
        <w:rPr>
          <w:rFonts w:ascii="Times New Roman" w:hAnsi="Times New Roman"/>
          <w:sz w:val="28"/>
          <w:szCs w:val="28"/>
        </w:rPr>
        <w:t xml:space="preserve"> ул. Голицына</w:t>
      </w:r>
      <w:r>
        <w:rPr>
          <w:rFonts w:ascii="Times New Roman" w:hAnsi="Times New Roman"/>
          <w:sz w:val="28"/>
          <w:szCs w:val="28"/>
        </w:rPr>
        <w:t>,</w:t>
      </w:r>
      <w:r w:rsidRPr="00E3076E">
        <w:rPr>
          <w:rFonts w:ascii="Times New Roman" w:hAnsi="Times New Roman"/>
          <w:sz w:val="28"/>
          <w:szCs w:val="28"/>
        </w:rPr>
        <w:t xml:space="preserve"> </w:t>
      </w:r>
      <w:r>
        <w:rPr>
          <w:rFonts w:ascii="Times New Roman" w:hAnsi="Times New Roman"/>
          <w:sz w:val="28"/>
          <w:szCs w:val="28"/>
        </w:rPr>
        <w:t>д.</w:t>
      </w:r>
      <w:r w:rsidRPr="00E3076E">
        <w:rPr>
          <w:rFonts w:ascii="Times New Roman" w:hAnsi="Times New Roman"/>
          <w:sz w:val="28"/>
          <w:szCs w:val="28"/>
        </w:rPr>
        <w:t>2</w:t>
      </w:r>
      <w:r>
        <w:rPr>
          <w:rFonts w:ascii="Times New Roman" w:hAnsi="Times New Roman"/>
          <w:sz w:val="28"/>
          <w:szCs w:val="28"/>
        </w:rPr>
        <w:t>;</w:t>
      </w:r>
    </w:p>
    <w:p w:rsidR="00C93E51" w:rsidRPr="00E3076E" w:rsidRDefault="00C93E51" w:rsidP="00E3076E">
      <w:pPr>
        <w:spacing w:after="0" w:line="240" w:lineRule="auto"/>
        <w:rPr>
          <w:rFonts w:ascii="Times New Roman" w:hAnsi="Times New Roman"/>
          <w:sz w:val="28"/>
          <w:szCs w:val="28"/>
        </w:rPr>
      </w:pPr>
      <w:r w:rsidRPr="00E3076E">
        <w:rPr>
          <w:rFonts w:ascii="Times New Roman" w:hAnsi="Times New Roman"/>
          <w:sz w:val="28"/>
          <w:szCs w:val="28"/>
        </w:rPr>
        <w:t>Новооскольский район, с.</w:t>
      </w:r>
      <w:r>
        <w:rPr>
          <w:rFonts w:ascii="Times New Roman" w:hAnsi="Times New Roman"/>
          <w:sz w:val="28"/>
          <w:szCs w:val="28"/>
        </w:rPr>
        <w:t xml:space="preserve"> </w:t>
      </w:r>
      <w:r w:rsidRPr="00E3076E">
        <w:rPr>
          <w:rFonts w:ascii="Times New Roman" w:hAnsi="Times New Roman"/>
          <w:sz w:val="28"/>
          <w:szCs w:val="28"/>
        </w:rPr>
        <w:t>Старая Безгинка, ул.</w:t>
      </w:r>
      <w:r>
        <w:rPr>
          <w:rFonts w:ascii="Times New Roman" w:hAnsi="Times New Roman"/>
          <w:sz w:val="28"/>
          <w:szCs w:val="28"/>
        </w:rPr>
        <w:t xml:space="preserve"> </w:t>
      </w:r>
      <w:r w:rsidRPr="00E3076E">
        <w:rPr>
          <w:rFonts w:ascii="Times New Roman" w:hAnsi="Times New Roman"/>
          <w:sz w:val="28"/>
          <w:szCs w:val="28"/>
        </w:rPr>
        <w:t>Покровская, д.12</w:t>
      </w:r>
      <w:r>
        <w:rPr>
          <w:rFonts w:ascii="Times New Roman" w:hAnsi="Times New Roman"/>
          <w:sz w:val="28"/>
          <w:szCs w:val="28"/>
        </w:rPr>
        <w:t>;</w:t>
      </w:r>
    </w:p>
    <w:p w:rsidR="00C93E51" w:rsidRPr="00E3076E" w:rsidRDefault="00C93E51" w:rsidP="00E3076E">
      <w:pPr>
        <w:spacing w:after="0" w:line="240" w:lineRule="auto"/>
        <w:rPr>
          <w:rFonts w:ascii="Times New Roman" w:hAnsi="Times New Roman"/>
          <w:sz w:val="28"/>
          <w:szCs w:val="28"/>
        </w:rPr>
      </w:pPr>
      <w:r w:rsidRPr="00E3076E">
        <w:rPr>
          <w:rFonts w:ascii="Times New Roman" w:hAnsi="Times New Roman"/>
          <w:sz w:val="28"/>
          <w:szCs w:val="28"/>
        </w:rPr>
        <w:t>Новооскольский район, с.</w:t>
      </w:r>
      <w:r>
        <w:rPr>
          <w:rFonts w:ascii="Times New Roman" w:hAnsi="Times New Roman"/>
          <w:sz w:val="28"/>
          <w:szCs w:val="28"/>
        </w:rPr>
        <w:t xml:space="preserve"> </w:t>
      </w:r>
      <w:r w:rsidRPr="00E3076E">
        <w:rPr>
          <w:rFonts w:ascii="Times New Roman" w:hAnsi="Times New Roman"/>
          <w:sz w:val="28"/>
          <w:szCs w:val="28"/>
        </w:rPr>
        <w:t>Глинное</w:t>
      </w:r>
      <w:r>
        <w:rPr>
          <w:rFonts w:ascii="Times New Roman" w:hAnsi="Times New Roman"/>
          <w:sz w:val="28"/>
          <w:szCs w:val="28"/>
        </w:rPr>
        <w:t>,</w:t>
      </w:r>
      <w:r w:rsidRPr="00E3076E">
        <w:rPr>
          <w:rFonts w:ascii="Times New Roman" w:hAnsi="Times New Roman"/>
          <w:sz w:val="28"/>
          <w:szCs w:val="28"/>
        </w:rPr>
        <w:t xml:space="preserve"> ул. Центральная, </w:t>
      </w:r>
      <w:r>
        <w:rPr>
          <w:rFonts w:ascii="Times New Roman" w:hAnsi="Times New Roman"/>
          <w:sz w:val="28"/>
          <w:szCs w:val="28"/>
        </w:rPr>
        <w:t>д.</w:t>
      </w:r>
      <w:r w:rsidRPr="00E3076E">
        <w:rPr>
          <w:rFonts w:ascii="Times New Roman" w:hAnsi="Times New Roman"/>
          <w:sz w:val="28"/>
          <w:szCs w:val="28"/>
        </w:rPr>
        <w:t>9</w:t>
      </w:r>
      <w:r>
        <w:rPr>
          <w:rFonts w:ascii="Times New Roman" w:hAnsi="Times New Roman"/>
          <w:sz w:val="28"/>
          <w:szCs w:val="28"/>
        </w:rPr>
        <w:t>;</w:t>
      </w:r>
    </w:p>
    <w:p w:rsidR="00C93E51" w:rsidRPr="00E3076E" w:rsidRDefault="00C93E51" w:rsidP="00E3076E">
      <w:pPr>
        <w:spacing w:after="0" w:line="240" w:lineRule="auto"/>
        <w:rPr>
          <w:rFonts w:ascii="Times New Roman" w:hAnsi="Times New Roman"/>
          <w:sz w:val="28"/>
          <w:szCs w:val="28"/>
        </w:rPr>
      </w:pPr>
      <w:r w:rsidRPr="00E3076E">
        <w:rPr>
          <w:rFonts w:ascii="Times New Roman" w:hAnsi="Times New Roman"/>
          <w:sz w:val="28"/>
          <w:szCs w:val="28"/>
        </w:rPr>
        <w:t>Новооскольский район, с. Больша</w:t>
      </w:r>
      <w:r>
        <w:rPr>
          <w:rFonts w:ascii="Times New Roman" w:hAnsi="Times New Roman"/>
          <w:sz w:val="28"/>
          <w:szCs w:val="28"/>
        </w:rPr>
        <w:t>я Ивановка, ул. Народная, д. 133;</w:t>
      </w:r>
    </w:p>
    <w:p w:rsidR="00C93E51" w:rsidRPr="00E3076E" w:rsidRDefault="00C93E51" w:rsidP="00E3076E">
      <w:pPr>
        <w:spacing w:after="0" w:line="240" w:lineRule="auto"/>
        <w:rPr>
          <w:rFonts w:ascii="Times New Roman" w:hAnsi="Times New Roman"/>
          <w:sz w:val="28"/>
          <w:szCs w:val="28"/>
        </w:rPr>
      </w:pPr>
      <w:r w:rsidRPr="00E3076E">
        <w:rPr>
          <w:rFonts w:ascii="Times New Roman" w:hAnsi="Times New Roman"/>
          <w:sz w:val="28"/>
          <w:szCs w:val="28"/>
        </w:rPr>
        <w:t>Новооскольский район, с. Ярское, ул. Молодежная, д. 8</w:t>
      </w:r>
      <w:r>
        <w:rPr>
          <w:rFonts w:ascii="Times New Roman" w:hAnsi="Times New Roman"/>
          <w:sz w:val="28"/>
          <w:szCs w:val="28"/>
        </w:rPr>
        <w:t>;</w:t>
      </w:r>
    </w:p>
    <w:p w:rsidR="00C93E51" w:rsidRPr="00E3076E" w:rsidRDefault="00C93E51" w:rsidP="00E3076E">
      <w:pPr>
        <w:spacing w:after="0" w:line="240" w:lineRule="auto"/>
        <w:rPr>
          <w:rFonts w:ascii="Times New Roman" w:hAnsi="Times New Roman"/>
          <w:sz w:val="28"/>
          <w:szCs w:val="28"/>
        </w:rPr>
      </w:pPr>
      <w:r w:rsidRPr="00E3076E">
        <w:rPr>
          <w:rFonts w:ascii="Times New Roman" w:hAnsi="Times New Roman"/>
          <w:sz w:val="28"/>
          <w:szCs w:val="28"/>
        </w:rPr>
        <w:t>Новооскольский район, с. Тростенец</w:t>
      </w:r>
      <w:r>
        <w:rPr>
          <w:rFonts w:ascii="Times New Roman" w:hAnsi="Times New Roman"/>
          <w:sz w:val="28"/>
          <w:szCs w:val="28"/>
        </w:rPr>
        <w:t>,</w:t>
      </w:r>
      <w:r w:rsidRPr="00E3076E">
        <w:rPr>
          <w:rFonts w:ascii="Times New Roman" w:hAnsi="Times New Roman"/>
          <w:sz w:val="28"/>
          <w:szCs w:val="28"/>
        </w:rPr>
        <w:t xml:space="preserve"> ул.</w:t>
      </w:r>
      <w:r>
        <w:rPr>
          <w:rFonts w:ascii="Times New Roman" w:hAnsi="Times New Roman"/>
          <w:sz w:val="28"/>
          <w:szCs w:val="28"/>
        </w:rPr>
        <w:t xml:space="preserve"> </w:t>
      </w:r>
      <w:r w:rsidRPr="00E3076E">
        <w:rPr>
          <w:rFonts w:ascii="Times New Roman" w:hAnsi="Times New Roman"/>
          <w:sz w:val="28"/>
          <w:szCs w:val="28"/>
        </w:rPr>
        <w:t>Административная</w:t>
      </w:r>
      <w:r>
        <w:rPr>
          <w:rFonts w:ascii="Times New Roman" w:hAnsi="Times New Roman"/>
          <w:sz w:val="28"/>
          <w:szCs w:val="28"/>
        </w:rPr>
        <w:t>,</w:t>
      </w:r>
      <w:r w:rsidRPr="00E3076E">
        <w:rPr>
          <w:rFonts w:ascii="Times New Roman" w:hAnsi="Times New Roman"/>
          <w:sz w:val="28"/>
          <w:szCs w:val="28"/>
        </w:rPr>
        <w:t xml:space="preserve"> д.2</w:t>
      </w:r>
      <w:r>
        <w:rPr>
          <w:rFonts w:ascii="Times New Roman" w:hAnsi="Times New Roman"/>
          <w:sz w:val="28"/>
          <w:szCs w:val="28"/>
        </w:rPr>
        <w:t>;</w:t>
      </w:r>
    </w:p>
    <w:p w:rsidR="00C93E51" w:rsidRPr="00E3076E" w:rsidRDefault="00C93E51" w:rsidP="00E3076E">
      <w:pPr>
        <w:spacing w:after="0" w:line="240" w:lineRule="auto"/>
        <w:rPr>
          <w:rFonts w:ascii="Times New Roman" w:hAnsi="Times New Roman"/>
          <w:sz w:val="28"/>
          <w:szCs w:val="28"/>
        </w:rPr>
      </w:pPr>
      <w:r w:rsidRPr="00E3076E">
        <w:rPr>
          <w:rFonts w:ascii="Times New Roman" w:hAnsi="Times New Roman"/>
          <w:sz w:val="28"/>
          <w:szCs w:val="28"/>
        </w:rPr>
        <w:t>Новооскольский район, с. Васильдол, ул. Морозовка, д. 16</w:t>
      </w:r>
      <w:r>
        <w:rPr>
          <w:rFonts w:ascii="Times New Roman" w:hAnsi="Times New Roman"/>
          <w:sz w:val="28"/>
          <w:szCs w:val="28"/>
        </w:rPr>
        <w:t>;</w:t>
      </w:r>
    </w:p>
    <w:p w:rsidR="00C93E51" w:rsidRPr="00E3076E" w:rsidRDefault="00C93E51" w:rsidP="00E3076E">
      <w:pPr>
        <w:spacing w:after="0" w:line="240" w:lineRule="auto"/>
        <w:rPr>
          <w:rFonts w:ascii="Times New Roman" w:hAnsi="Times New Roman"/>
          <w:sz w:val="28"/>
          <w:szCs w:val="28"/>
        </w:rPr>
      </w:pPr>
      <w:r w:rsidRPr="00E3076E">
        <w:rPr>
          <w:rFonts w:ascii="Times New Roman" w:hAnsi="Times New Roman"/>
          <w:sz w:val="28"/>
          <w:szCs w:val="28"/>
        </w:rPr>
        <w:t>Новооскольский район, с. Шараповка</w:t>
      </w:r>
      <w:r>
        <w:rPr>
          <w:rFonts w:ascii="Times New Roman" w:hAnsi="Times New Roman"/>
          <w:sz w:val="28"/>
          <w:szCs w:val="28"/>
        </w:rPr>
        <w:t>,</w:t>
      </w:r>
      <w:r w:rsidRPr="00E3076E">
        <w:rPr>
          <w:rFonts w:ascii="Times New Roman" w:hAnsi="Times New Roman"/>
          <w:sz w:val="28"/>
          <w:szCs w:val="28"/>
        </w:rPr>
        <w:t xml:space="preserve"> ул.</w:t>
      </w:r>
      <w:r>
        <w:rPr>
          <w:rFonts w:ascii="Times New Roman" w:hAnsi="Times New Roman"/>
          <w:sz w:val="28"/>
          <w:szCs w:val="28"/>
        </w:rPr>
        <w:t xml:space="preserve"> </w:t>
      </w:r>
      <w:r w:rsidRPr="00E3076E">
        <w:rPr>
          <w:rFonts w:ascii="Times New Roman" w:hAnsi="Times New Roman"/>
          <w:sz w:val="28"/>
          <w:szCs w:val="28"/>
        </w:rPr>
        <w:t>Центральная, 6А</w:t>
      </w:r>
      <w:r>
        <w:rPr>
          <w:rFonts w:ascii="Times New Roman" w:hAnsi="Times New Roman"/>
          <w:sz w:val="28"/>
          <w:szCs w:val="28"/>
        </w:rPr>
        <w:t>;</w:t>
      </w:r>
    </w:p>
    <w:p w:rsidR="00C93E51" w:rsidRPr="00E3076E" w:rsidRDefault="00C93E51" w:rsidP="00E3076E">
      <w:pPr>
        <w:spacing w:after="0" w:line="240" w:lineRule="auto"/>
        <w:rPr>
          <w:rFonts w:ascii="Times New Roman" w:hAnsi="Times New Roman"/>
          <w:sz w:val="28"/>
          <w:szCs w:val="28"/>
        </w:rPr>
      </w:pPr>
      <w:r w:rsidRPr="00E3076E">
        <w:rPr>
          <w:rFonts w:ascii="Times New Roman" w:hAnsi="Times New Roman"/>
          <w:sz w:val="28"/>
          <w:szCs w:val="28"/>
        </w:rPr>
        <w:t>Новооскольский район, с. Великомихайловка, ул. Каховка, д. 75</w:t>
      </w:r>
      <w:r>
        <w:rPr>
          <w:rFonts w:ascii="Times New Roman" w:hAnsi="Times New Roman"/>
          <w:sz w:val="28"/>
          <w:szCs w:val="28"/>
        </w:rPr>
        <w:t>;</w:t>
      </w:r>
    </w:p>
    <w:p w:rsidR="00C93E51" w:rsidRPr="00E3076E" w:rsidRDefault="00C93E51" w:rsidP="00E3076E">
      <w:pPr>
        <w:spacing w:after="0" w:line="240" w:lineRule="auto"/>
        <w:jc w:val="both"/>
        <w:rPr>
          <w:rFonts w:ascii="Times New Roman" w:hAnsi="Times New Roman"/>
          <w:sz w:val="28"/>
          <w:szCs w:val="28"/>
        </w:rPr>
      </w:pPr>
      <w:r w:rsidRPr="00E3076E">
        <w:rPr>
          <w:rFonts w:ascii="Times New Roman" w:hAnsi="Times New Roman"/>
          <w:sz w:val="28"/>
          <w:szCs w:val="28"/>
        </w:rPr>
        <w:t>Новооскольский район, с. Новая Безгинка, ул. Центральная, д. 108</w:t>
      </w:r>
      <w:r>
        <w:rPr>
          <w:rFonts w:ascii="Times New Roman" w:hAnsi="Times New Roman"/>
          <w:sz w:val="28"/>
          <w:szCs w:val="28"/>
        </w:rPr>
        <w:t>;</w:t>
      </w:r>
    </w:p>
    <w:p w:rsidR="00C93E51" w:rsidRPr="000D7E89" w:rsidRDefault="00C93E51" w:rsidP="00FA47A7">
      <w:pPr>
        <w:spacing w:after="0" w:line="240" w:lineRule="auto"/>
        <w:jc w:val="both"/>
        <w:rPr>
          <w:rFonts w:ascii="Times New Roman" w:hAnsi="Times New Roman"/>
          <w:sz w:val="28"/>
          <w:szCs w:val="28"/>
        </w:rPr>
      </w:pPr>
      <w:r w:rsidRPr="00400F73">
        <w:rPr>
          <w:rFonts w:ascii="Times New Roman" w:hAnsi="Times New Roman"/>
          <w:sz w:val="28"/>
          <w:szCs w:val="28"/>
        </w:rPr>
        <w:t>Новооскольский район, с.</w:t>
      </w:r>
      <w:r>
        <w:rPr>
          <w:rFonts w:ascii="Times New Roman" w:hAnsi="Times New Roman"/>
          <w:sz w:val="28"/>
          <w:szCs w:val="28"/>
        </w:rPr>
        <w:t xml:space="preserve"> </w:t>
      </w:r>
      <w:r w:rsidRPr="00400F73">
        <w:rPr>
          <w:rFonts w:ascii="Times New Roman" w:hAnsi="Times New Roman"/>
          <w:sz w:val="28"/>
          <w:szCs w:val="28"/>
        </w:rPr>
        <w:t>Оскольское, ул.</w:t>
      </w:r>
      <w:r>
        <w:rPr>
          <w:rFonts w:ascii="Times New Roman" w:hAnsi="Times New Roman"/>
          <w:sz w:val="28"/>
          <w:szCs w:val="28"/>
        </w:rPr>
        <w:t xml:space="preserve"> </w:t>
      </w:r>
      <w:r w:rsidRPr="00400F73">
        <w:rPr>
          <w:rFonts w:ascii="Times New Roman" w:hAnsi="Times New Roman"/>
          <w:sz w:val="28"/>
          <w:szCs w:val="28"/>
        </w:rPr>
        <w:t>Центральная, д. 4/2</w:t>
      </w:r>
      <w:r>
        <w:rPr>
          <w:rFonts w:ascii="Times New Roman" w:hAnsi="Times New Roman"/>
          <w:sz w:val="28"/>
          <w:szCs w:val="28"/>
        </w:rPr>
        <w:t>.</w:t>
      </w:r>
    </w:p>
    <w:p w:rsidR="00C93E51" w:rsidRPr="000A58C5" w:rsidRDefault="00C93E51" w:rsidP="001F3CD2">
      <w:pPr>
        <w:spacing w:after="0" w:line="240" w:lineRule="auto"/>
        <w:jc w:val="both"/>
        <w:rPr>
          <w:rFonts w:ascii="Times New Roman" w:hAnsi="Times New Roman"/>
          <w:sz w:val="28"/>
          <w:szCs w:val="28"/>
        </w:rPr>
      </w:pPr>
    </w:p>
    <w:p w:rsidR="00C93E51" w:rsidRPr="001F3CD2" w:rsidRDefault="00C93E51" w:rsidP="001F3CD2">
      <w:pPr>
        <w:tabs>
          <w:tab w:val="left" w:pos="2520"/>
        </w:tabs>
        <w:jc w:val="both"/>
        <w:rPr>
          <w:sz w:val="28"/>
          <w:szCs w:val="28"/>
        </w:rPr>
      </w:pPr>
    </w:p>
    <w:sectPr w:rsidR="00C93E51" w:rsidRPr="001F3CD2" w:rsidSect="00E073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49B5"/>
    <w:rsid w:val="000A58C5"/>
    <w:rsid w:val="000C4EDA"/>
    <w:rsid w:val="000D7E89"/>
    <w:rsid w:val="001F3CD2"/>
    <w:rsid w:val="002844BA"/>
    <w:rsid w:val="00306E79"/>
    <w:rsid w:val="00400F73"/>
    <w:rsid w:val="00420F66"/>
    <w:rsid w:val="004451AE"/>
    <w:rsid w:val="007A20B4"/>
    <w:rsid w:val="007F36CF"/>
    <w:rsid w:val="00A249B5"/>
    <w:rsid w:val="00C93E51"/>
    <w:rsid w:val="00DE7350"/>
    <w:rsid w:val="00E07372"/>
    <w:rsid w:val="00E3076E"/>
    <w:rsid w:val="00FA47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372"/>
    <w:pPr>
      <w:spacing w:after="200" w:line="276" w:lineRule="auto"/>
    </w:pPr>
  </w:style>
  <w:style w:type="paragraph" w:styleId="Heading1">
    <w:name w:val="heading 1"/>
    <w:basedOn w:val="Normal"/>
    <w:link w:val="Heading1Char"/>
    <w:uiPriority w:val="99"/>
    <w:qFormat/>
    <w:rsid w:val="000A58C5"/>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58C5"/>
    <w:rPr>
      <w:rFonts w:ascii="Times New Roman" w:hAnsi="Times New Roman" w:cs="Times New Roman"/>
      <w:b/>
      <w:bCs/>
      <w:kern w:val="36"/>
      <w:sz w:val="48"/>
      <w:szCs w:val="48"/>
    </w:rPr>
  </w:style>
  <w:style w:type="paragraph" w:styleId="NormalWeb">
    <w:name w:val="Normal (Web)"/>
    <w:basedOn w:val="Normal"/>
    <w:uiPriority w:val="99"/>
    <w:rsid w:val="000A58C5"/>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0A58C5"/>
    <w:rPr>
      <w:rFonts w:cs="Times New Roman"/>
      <w:b/>
      <w:bCs/>
    </w:rPr>
  </w:style>
  <w:style w:type="character" w:styleId="Emphasis">
    <w:name w:val="Emphasis"/>
    <w:basedOn w:val="DefaultParagraphFont"/>
    <w:uiPriority w:val="99"/>
    <w:qFormat/>
    <w:rsid w:val="000A58C5"/>
    <w:rPr>
      <w:rFonts w:cs="Times New Roman"/>
      <w:i/>
      <w:iCs/>
    </w:rPr>
  </w:style>
</w:styles>
</file>

<file path=word/webSettings.xml><?xml version="1.0" encoding="utf-8"?>
<w:webSettings xmlns:r="http://schemas.openxmlformats.org/officeDocument/2006/relationships" xmlns:w="http://schemas.openxmlformats.org/wordprocessingml/2006/main">
  <w:divs>
    <w:div w:id="265700753">
      <w:marLeft w:val="0"/>
      <w:marRight w:val="0"/>
      <w:marTop w:val="0"/>
      <w:marBottom w:val="0"/>
      <w:divBdr>
        <w:top w:val="none" w:sz="0" w:space="0" w:color="auto"/>
        <w:left w:val="none" w:sz="0" w:space="0" w:color="auto"/>
        <w:bottom w:val="none" w:sz="0" w:space="0" w:color="auto"/>
        <w:right w:val="none" w:sz="0" w:space="0" w:color="auto"/>
      </w:divBdr>
      <w:divsChild>
        <w:div w:id="265700750">
          <w:marLeft w:val="0"/>
          <w:marRight w:val="0"/>
          <w:marTop w:val="0"/>
          <w:marBottom w:val="0"/>
          <w:divBdr>
            <w:top w:val="none" w:sz="0" w:space="0" w:color="auto"/>
            <w:left w:val="none" w:sz="0" w:space="0" w:color="auto"/>
            <w:bottom w:val="none" w:sz="0" w:space="0" w:color="auto"/>
            <w:right w:val="none" w:sz="0" w:space="0" w:color="auto"/>
          </w:divBdr>
        </w:div>
        <w:div w:id="265700752">
          <w:marLeft w:val="0"/>
          <w:marRight w:val="0"/>
          <w:marTop w:val="0"/>
          <w:marBottom w:val="0"/>
          <w:divBdr>
            <w:top w:val="none" w:sz="0" w:space="0" w:color="auto"/>
            <w:left w:val="none" w:sz="0" w:space="0" w:color="auto"/>
            <w:bottom w:val="none" w:sz="0" w:space="0" w:color="auto"/>
            <w:right w:val="none" w:sz="0" w:space="0" w:color="auto"/>
          </w:divBdr>
        </w:div>
        <w:div w:id="265700755">
          <w:marLeft w:val="0"/>
          <w:marRight w:val="0"/>
          <w:marTop w:val="0"/>
          <w:marBottom w:val="0"/>
          <w:divBdr>
            <w:top w:val="none" w:sz="0" w:space="0" w:color="auto"/>
            <w:left w:val="none" w:sz="0" w:space="0" w:color="auto"/>
            <w:bottom w:val="none" w:sz="0" w:space="0" w:color="auto"/>
            <w:right w:val="none" w:sz="0" w:space="0" w:color="auto"/>
          </w:divBdr>
        </w:div>
        <w:div w:id="265700756">
          <w:marLeft w:val="0"/>
          <w:marRight w:val="0"/>
          <w:marTop w:val="0"/>
          <w:marBottom w:val="0"/>
          <w:divBdr>
            <w:top w:val="none" w:sz="0" w:space="0" w:color="auto"/>
            <w:left w:val="none" w:sz="0" w:space="0" w:color="auto"/>
            <w:bottom w:val="none" w:sz="0" w:space="0" w:color="auto"/>
            <w:right w:val="none" w:sz="0" w:space="0" w:color="auto"/>
          </w:divBdr>
        </w:div>
        <w:div w:id="265700757">
          <w:marLeft w:val="0"/>
          <w:marRight w:val="0"/>
          <w:marTop w:val="0"/>
          <w:marBottom w:val="0"/>
          <w:divBdr>
            <w:top w:val="none" w:sz="0" w:space="0" w:color="auto"/>
            <w:left w:val="none" w:sz="0" w:space="0" w:color="auto"/>
            <w:bottom w:val="none" w:sz="0" w:space="0" w:color="auto"/>
            <w:right w:val="none" w:sz="0" w:space="0" w:color="auto"/>
          </w:divBdr>
        </w:div>
        <w:div w:id="265700758">
          <w:marLeft w:val="0"/>
          <w:marRight w:val="0"/>
          <w:marTop w:val="0"/>
          <w:marBottom w:val="0"/>
          <w:divBdr>
            <w:top w:val="none" w:sz="0" w:space="0" w:color="auto"/>
            <w:left w:val="none" w:sz="0" w:space="0" w:color="auto"/>
            <w:bottom w:val="none" w:sz="0" w:space="0" w:color="auto"/>
            <w:right w:val="none" w:sz="0" w:space="0" w:color="auto"/>
          </w:divBdr>
        </w:div>
        <w:div w:id="265700759">
          <w:marLeft w:val="0"/>
          <w:marRight w:val="0"/>
          <w:marTop w:val="0"/>
          <w:marBottom w:val="0"/>
          <w:divBdr>
            <w:top w:val="none" w:sz="0" w:space="0" w:color="auto"/>
            <w:left w:val="none" w:sz="0" w:space="0" w:color="auto"/>
            <w:bottom w:val="none" w:sz="0" w:space="0" w:color="auto"/>
            <w:right w:val="none" w:sz="0" w:space="0" w:color="auto"/>
          </w:divBdr>
        </w:div>
        <w:div w:id="265700760">
          <w:marLeft w:val="0"/>
          <w:marRight w:val="0"/>
          <w:marTop w:val="0"/>
          <w:marBottom w:val="0"/>
          <w:divBdr>
            <w:top w:val="none" w:sz="0" w:space="0" w:color="auto"/>
            <w:left w:val="none" w:sz="0" w:space="0" w:color="auto"/>
            <w:bottom w:val="none" w:sz="0" w:space="0" w:color="auto"/>
            <w:right w:val="none" w:sz="0" w:space="0" w:color="auto"/>
          </w:divBdr>
        </w:div>
        <w:div w:id="265700761">
          <w:marLeft w:val="0"/>
          <w:marRight w:val="0"/>
          <w:marTop w:val="0"/>
          <w:marBottom w:val="0"/>
          <w:divBdr>
            <w:top w:val="none" w:sz="0" w:space="0" w:color="auto"/>
            <w:left w:val="none" w:sz="0" w:space="0" w:color="auto"/>
            <w:bottom w:val="none" w:sz="0" w:space="0" w:color="auto"/>
            <w:right w:val="none" w:sz="0" w:space="0" w:color="auto"/>
          </w:divBdr>
        </w:div>
        <w:div w:id="265700763">
          <w:marLeft w:val="0"/>
          <w:marRight w:val="0"/>
          <w:marTop w:val="0"/>
          <w:marBottom w:val="0"/>
          <w:divBdr>
            <w:top w:val="none" w:sz="0" w:space="0" w:color="auto"/>
            <w:left w:val="none" w:sz="0" w:space="0" w:color="auto"/>
            <w:bottom w:val="none" w:sz="0" w:space="0" w:color="auto"/>
            <w:right w:val="none" w:sz="0" w:space="0" w:color="auto"/>
          </w:divBdr>
        </w:div>
        <w:div w:id="265700764">
          <w:marLeft w:val="0"/>
          <w:marRight w:val="0"/>
          <w:marTop w:val="0"/>
          <w:marBottom w:val="0"/>
          <w:divBdr>
            <w:top w:val="none" w:sz="0" w:space="0" w:color="auto"/>
            <w:left w:val="none" w:sz="0" w:space="0" w:color="auto"/>
            <w:bottom w:val="none" w:sz="0" w:space="0" w:color="auto"/>
            <w:right w:val="none" w:sz="0" w:space="0" w:color="auto"/>
          </w:divBdr>
        </w:div>
        <w:div w:id="265700765">
          <w:marLeft w:val="0"/>
          <w:marRight w:val="0"/>
          <w:marTop w:val="0"/>
          <w:marBottom w:val="0"/>
          <w:divBdr>
            <w:top w:val="none" w:sz="0" w:space="0" w:color="auto"/>
            <w:left w:val="none" w:sz="0" w:space="0" w:color="auto"/>
            <w:bottom w:val="none" w:sz="0" w:space="0" w:color="auto"/>
            <w:right w:val="none" w:sz="0" w:space="0" w:color="auto"/>
          </w:divBdr>
        </w:div>
        <w:div w:id="265700766">
          <w:marLeft w:val="0"/>
          <w:marRight w:val="0"/>
          <w:marTop w:val="0"/>
          <w:marBottom w:val="0"/>
          <w:divBdr>
            <w:top w:val="none" w:sz="0" w:space="0" w:color="auto"/>
            <w:left w:val="none" w:sz="0" w:space="0" w:color="auto"/>
            <w:bottom w:val="none" w:sz="0" w:space="0" w:color="auto"/>
            <w:right w:val="none" w:sz="0" w:space="0" w:color="auto"/>
          </w:divBdr>
        </w:div>
        <w:div w:id="265700767">
          <w:marLeft w:val="0"/>
          <w:marRight w:val="0"/>
          <w:marTop w:val="0"/>
          <w:marBottom w:val="0"/>
          <w:divBdr>
            <w:top w:val="none" w:sz="0" w:space="0" w:color="auto"/>
            <w:left w:val="none" w:sz="0" w:space="0" w:color="auto"/>
            <w:bottom w:val="none" w:sz="0" w:space="0" w:color="auto"/>
            <w:right w:val="none" w:sz="0" w:space="0" w:color="auto"/>
          </w:divBdr>
        </w:div>
      </w:divsChild>
    </w:div>
    <w:div w:id="265700754">
      <w:marLeft w:val="0"/>
      <w:marRight w:val="0"/>
      <w:marTop w:val="0"/>
      <w:marBottom w:val="0"/>
      <w:divBdr>
        <w:top w:val="none" w:sz="0" w:space="0" w:color="auto"/>
        <w:left w:val="none" w:sz="0" w:space="0" w:color="auto"/>
        <w:bottom w:val="none" w:sz="0" w:space="0" w:color="auto"/>
        <w:right w:val="none" w:sz="0" w:space="0" w:color="auto"/>
      </w:divBdr>
      <w:divsChild>
        <w:div w:id="265700751">
          <w:marLeft w:val="0"/>
          <w:marRight w:val="0"/>
          <w:marTop w:val="0"/>
          <w:marBottom w:val="0"/>
          <w:divBdr>
            <w:top w:val="none" w:sz="0" w:space="0" w:color="auto"/>
            <w:left w:val="none" w:sz="0" w:space="0" w:color="auto"/>
            <w:bottom w:val="none" w:sz="0" w:space="0" w:color="auto"/>
            <w:right w:val="none" w:sz="0" w:space="0" w:color="auto"/>
          </w:divBdr>
        </w:div>
        <w:div w:id="265700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779</Words>
  <Characters>4442</Characters>
  <Application>Microsoft Office Outlook</Application>
  <DocSecurity>0</DocSecurity>
  <Lines>0</Lines>
  <Paragraphs>0</Paragraphs>
  <ScaleCrop>false</ScaleCrop>
  <Company>администрация Новооскольского района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порядке утилизации ртутьсодержащих </dc:title>
  <dc:subject/>
  <dc:creator>n.bogdanov</dc:creator>
  <cp:keywords/>
  <dc:description/>
  <cp:lastModifiedBy>k.rishkova</cp:lastModifiedBy>
  <cp:revision>2</cp:revision>
  <cp:lastPrinted>2021-04-06T05:19:00Z</cp:lastPrinted>
  <dcterms:created xsi:type="dcterms:W3CDTF">2021-04-06T05:24:00Z</dcterms:created>
  <dcterms:modified xsi:type="dcterms:W3CDTF">2021-04-06T05:24:00Z</dcterms:modified>
</cp:coreProperties>
</file>