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EE" w:rsidRDefault="001669D0" w:rsidP="00CC6641">
      <w:pPr>
        <w:tabs>
          <w:tab w:val="left" w:pos="3600"/>
        </w:tabs>
        <w:ind w:left="540"/>
        <w:rPr>
          <w:rFonts w:ascii="Times New Roman" w:hAnsi="Times New Roman"/>
          <w:b w:val="0"/>
          <w:i w:val="0"/>
          <w:spacing w:val="0"/>
          <w:w w:val="100"/>
          <w:sz w:val="24"/>
          <w:szCs w:val="24"/>
        </w:rPr>
      </w:pPr>
      <w:r>
        <w:rPr>
          <w:b w:val="0"/>
          <w:bCs w:val="0"/>
          <w:i w:val="0"/>
          <w:iCs w:val="0"/>
          <w:sz w:val="52"/>
          <w:szCs w:val="52"/>
        </w:rPr>
        <w:t xml:space="preserve"> </w:t>
      </w:r>
    </w:p>
    <w:p w:rsidR="000E5C68" w:rsidRDefault="00CD036C" w:rsidP="00CD036C">
      <w:pPr>
        <w:jc w:val="center"/>
        <w:rPr>
          <w:rFonts w:ascii="Times New Roman" w:hAnsi="Times New Roman"/>
          <w:b w:val="0"/>
          <w:i w:val="0"/>
          <w:spacing w:val="0"/>
          <w:w w:val="100"/>
        </w:rPr>
      </w:pPr>
      <w:r>
        <w:rPr>
          <w:rFonts w:ascii="Times New Roman" w:hAnsi="Times New Roman"/>
          <w:b w:val="0"/>
          <w:i w:val="0"/>
          <w:spacing w:val="0"/>
          <w:w w:val="100"/>
        </w:rPr>
        <w:t>Меры ответственности</w:t>
      </w:r>
      <w:r w:rsidR="000E5C68">
        <w:rPr>
          <w:rFonts w:ascii="Times New Roman" w:hAnsi="Times New Roman"/>
          <w:b w:val="0"/>
          <w:i w:val="0"/>
          <w:spacing w:val="0"/>
          <w:w w:val="100"/>
        </w:rPr>
        <w:t xml:space="preserve"> </w:t>
      </w:r>
    </w:p>
    <w:p w:rsidR="00CD036C" w:rsidRPr="00CD036C" w:rsidRDefault="000E5C68" w:rsidP="00CD036C">
      <w:pPr>
        <w:jc w:val="center"/>
        <w:rPr>
          <w:rFonts w:ascii="Times New Roman" w:hAnsi="Times New Roman"/>
          <w:b w:val="0"/>
          <w:i w:val="0"/>
          <w:spacing w:val="0"/>
          <w:w w:val="100"/>
          <w:u w:val="single"/>
        </w:rPr>
      </w:pPr>
      <w:r>
        <w:rPr>
          <w:rFonts w:ascii="Times New Roman" w:hAnsi="Times New Roman"/>
          <w:b w:val="0"/>
          <w:i w:val="0"/>
          <w:spacing w:val="0"/>
          <w:w w:val="100"/>
        </w:rPr>
        <w:t>за несоблюдение требований законодательства</w:t>
      </w:r>
      <w:r w:rsidR="00CD036C">
        <w:rPr>
          <w:rFonts w:ascii="Times New Roman" w:hAnsi="Times New Roman"/>
          <w:b w:val="0"/>
          <w:i w:val="0"/>
          <w:spacing w:val="0"/>
          <w:w w:val="100"/>
        </w:rPr>
        <w:t xml:space="preserve"> при сдаче жилых помещений в наем (аренду) и бесконтрольное пребывание в них лиц</w:t>
      </w:r>
    </w:p>
    <w:p w:rsidR="000E5C68" w:rsidRPr="00CD036C" w:rsidRDefault="000E5C68" w:rsidP="000E5C68">
      <w:pPr>
        <w:ind w:firstLine="708"/>
        <w:rPr>
          <w:rFonts w:ascii="Times New Roman" w:hAnsi="Times New Roman"/>
          <w:b w:val="0"/>
          <w:i w:val="0"/>
          <w:spacing w:val="0"/>
          <w:w w:val="100"/>
        </w:rPr>
      </w:pPr>
    </w:p>
    <w:p w:rsidR="00CD036C" w:rsidRPr="00CD036C" w:rsidRDefault="00CD036C" w:rsidP="00587B9C">
      <w:pPr>
        <w:ind w:firstLine="708"/>
        <w:jc w:val="both"/>
        <w:rPr>
          <w:rFonts w:ascii="Times New Roman" w:hAnsi="Times New Roman"/>
          <w:b w:val="0"/>
          <w:i w:val="0"/>
          <w:spacing w:val="0"/>
          <w:w w:val="100"/>
          <w:u w:val="single"/>
        </w:rPr>
      </w:pPr>
      <w:r w:rsidRPr="00CD036C">
        <w:rPr>
          <w:rFonts w:ascii="Times New Roman" w:hAnsi="Times New Roman"/>
          <w:b w:val="0"/>
          <w:i w:val="0"/>
          <w:spacing w:val="0"/>
          <w:w w:val="100"/>
          <w:u w:val="single"/>
        </w:rPr>
        <w:t>Конституция РФ</w:t>
      </w:r>
    </w:p>
    <w:p w:rsidR="00CD036C" w:rsidRPr="00CD036C" w:rsidRDefault="00CD036C" w:rsidP="00587B9C">
      <w:pPr>
        <w:jc w:val="both"/>
        <w:rPr>
          <w:rFonts w:ascii="Times New Roman" w:hAnsi="Times New Roman"/>
          <w:b w:val="0"/>
          <w:i w:val="0"/>
          <w:spacing w:val="0"/>
          <w:w w:val="100"/>
        </w:rPr>
      </w:pPr>
      <w:r w:rsidRPr="00CD036C">
        <w:rPr>
          <w:rFonts w:ascii="Times New Roman" w:hAnsi="Times New Roman"/>
          <w:b w:val="0"/>
          <w:i w:val="0"/>
          <w:spacing w:val="0"/>
          <w:w w:val="100"/>
        </w:rPr>
        <w:t xml:space="preserve"> </w:t>
      </w:r>
      <w:r w:rsidRPr="00CD036C">
        <w:rPr>
          <w:rFonts w:ascii="Times New Roman" w:hAnsi="Times New Roman"/>
          <w:b w:val="0"/>
          <w:i w:val="0"/>
          <w:spacing w:val="0"/>
          <w:w w:val="100"/>
        </w:rPr>
        <w:tab/>
        <w:t>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D036C" w:rsidRPr="00CD036C" w:rsidRDefault="00CD036C" w:rsidP="00CD036C">
      <w:pPr>
        <w:ind w:firstLine="708"/>
        <w:rPr>
          <w:rFonts w:ascii="Times New Roman" w:hAnsi="Times New Roman"/>
          <w:b w:val="0"/>
          <w:i w:val="0"/>
          <w:spacing w:val="0"/>
          <w:w w:val="100"/>
          <w:u w:val="single"/>
        </w:rPr>
      </w:pPr>
      <w:r w:rsidRPr="00CD036C">
        <w:rPr>
          <w:rFonts w:ascii="Times New Roman" w:hAnsi="Times New Roman"/>
          <w:b w:val="0"/>
          <w:i w:val="0"/>
          <w:spacing w:val="0"/>
          <w:w w:val="100"/>
          <w:u w:val="single"/>
        </w:rPr>
        <w:t>Налоговый кодекс РФ</w:t>
      </w:r>
    </w:p>
    <w:p w:rsidR="00CD036C" w:rsidRPr="00CD036C" w:rsidRDefault="00CD036C" w:rsidP="00CD036C">
      <w:pPr>
        <w:autoSpaceDE w:val="0"/>
        <w:autoSpaceDN w:val="0"/>
        <w:adjustRightInd w:val="0"/>
        <w:ind w:firstLine="540"/>
        <w:jc w:val="both"/>
        <w:outlineLvl w:val="0"/>
        <w:rPr>
          <w:rFonts w:ascii="Times New Roman" w:hAnsi="Times New Roman"/>
          <w:b w:val="0"/>
          <w:bCs w:val="0"/>
          <w:i w:val="0"/>
          <w:spacing w:val="0"/>
          <w:w w:val="100"/>
        </w:rPr>
      </w:pPr>
      <w:r w:rsidRPr="00CD036C">
        <w:rPr>
          <w:rFonts w:ascii="Times New Roman" w:hAnsi="Times New Roman"/>
          <w:b w:val="0"/>
          <w:bCs w:val="0"/>
          <w:i w:val="0"/>
          <w:spacing w:val="0"/>
          <w:w w:val="100"/>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CD036C" w:rsidRPr="00CD036C" w:rsidRDefault="00CD036C" w:rsidP="00CD036C">
      <w:pPr>
        <w:autoSpaceDE w:val="0"/>
        <w:autoSpaceDN w:val="0"/>
        <w:adjustRightInd w:val="0"/>
        <w:ind w:firstLine="708"/>
        <w:jc w:val="both"/>
        <w:rPr>
          <w:rFonts w:ascii="Times New Roman" w:hAnsi="Times New Roman"/>
          <w:b w:val="0"/>
          <w:i w:val="0"/>
          <w:spacing w:val="0"/>
          <w:w w:val="100"/>
        </w:rPr>
      </w:pPr>
      <w:r w:rsidRPr="00CD036C">
        <w:rPr>
          <w:rFonts w:ascii="Times New Roman" w:hAnsi="Times New Roman"/>
          <w:b w:val="0"/>
          <w:i w:val="0"/>
          <w:spacing w:val="0"/>
          <w:w w:val="100"/>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CD036C" w:rsidRPr="00CD036C" w:rsidRDefault="00CD036C" w:rsidP="00CD036C">
      <w:pPr>
        <w:autoSpaceDE w:val="0"/>
        <w:autoSpaceDN w:val="0"/>
        <w:adjustRightInd w:val="0"/>
        <w:ind w:firstLine="708"/>
        <w:jc w:val="both"/>
        <w:rPr>
          <w:rFonts w:ascii="Times New Roman" w:hAnsi="Times New Roman"/>
          <w:b w:val="0"/>
          <w:i w:val="0"/>
          <w:spacing w:val="0"/>
          <w:w w:val="100"/>
        </w:rPr>
      </w:pPr>
      <w:proofErr w:type="gramStart"/>
      <w:r w:rsidRPr="00CD036C">
        <w:rPr>
          <w:rFonts w:ascii="Times New Roman" w:hAnsi="Times New Roman"/>
          <w:b w:val="0"/>
          <w:i w:val="0"/>
          <w:spacing w:val="0"/>
          <w:w w:val="100"/>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CD036C" w:rsidRPr="00CD036C" w:rsidRDefault="00CD036C" w:rsidP="00CD036C">
      <w:pPr>
        <w:autoSpaceDE w:val="0"/>
        <w:autoSpaceDN w:val="0"/>
        <w:adjustRightInd w:val="0"/>
        <w:ind w:firstLine="708"/>
        <w:jc w:val="both"/>
        <w:rPr>
          <w:rFonts w:ascii="Times New Roman" w:hAnsi="Times New Roman"/>
          <w:b w:val="0"/>
          <w:i w:val="0"/>
          <w:spacing w:val="0"/>
          <w:w w:val="100"/>
        </w:rPr>
      </w:pPr>
      <w:r w:rsidRPr="00CD036C">
        <w:rPr>
          <w:rFonts w:ascii="Times New Roman" w:hAnsi="Times New Roman"/>
          <w:b w:val="0"/>
          <w:i w:val="0"/>
          <w:spacing w:val="0"/>
          <w:w w:val="100"/>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r:id="rId5" w:history="1">
        <w:r w:rsidRPr="00CD036C">
          <w:rPr>
            <w:rFonts w:ascii="Times New Roman" w:hAnsi="Times New Roman"/>
            <w:b w:val="0"/>
            <w:i w:val="0"/>
            <w:spacing w:val="0"/>
            <w:w w:val="100"/>
          </w:rPr>
          <w:t>срок</w:t>
        </w:r>
      </w:hyperlink>
    </w:p>
    <w:p w:rsidR="00CD036C" w:rsidRPr="00CD036C" w:rsidRDefault="00CD036C" w:rsidP="00CD036C">
      <w:pPr>
        <w:autoSpaceDE w:val="0"/>
        <w:autoSpaceDN w:val="0"/>
        <w:adjustRightInd w:val="0"/>
        <w:ind w:firstLine="708"/>
        <w:jc w:val="both"/>
        <w:rPr>
          <w:rFonts w:ascii="Times New Roman" w:hAnsi="Times New Roman"/>
          <w:b w:val="0"/>
          <w:i w:val="0"/>
          <w:spacing w:val="0"/>
          <w:w w:val="100"/>
        </w:rPr>
      </w:pPr>
      <w:r w:rsidRPr="00CD036C">
        <w:rPr>
          <w:rFonts w:ascii="Times New Roman" w:hAnsi="Times New Roman"/>
          <w:b w:val="0"/>
          <w:i w:val="0"/>
          <w:spacing w:val="0"/>
          <w:w w:val="100"/>
        </w:rPr>
        <w:t>влечет взыскание штрафа в размере 1 000 рублей за каждый полный или неполный месяц со дня, установленного для его представления.</w:t>
      </w:r>
    </w:p>
    <w:p w:rsidR="00CD036C" w:rsidRPr="00CD036C" w:rsidRDefault="00CD036C" w:rsidP="00CD036C">
      <w:pPr>
        <w:autoSpaceDE w:val="0"/>
        <w:autoSpaceDN w:val="0"/>
        <w:adjustRightInd w:val="0"/>
        <w:ind w:firstLine="540"/>
        <w:jc w:val="both"/>
        <w:outlineLvl w:val="0"/>
        <w:rPr>
          <w:rFonts w:ascii="Times New Roman" w:hAnsi="Times New Roman"/>
          <w:b w:val="0"/>
          <w:bCs w:val="0"/>
          <w:i w:val="0"/>
          <w:spacing w:val="0"/>
          <w:w w:val="100"/>
        </w:rPr>
      </w:pPr>
      <w:r w:rsidRPr="00CD036C">
        <w:rPr>
          <w:rFonts w:ascii="Times New Roman" w:hAnsi="Times New Roman"/>
          <w:b w:val="0"/>
          <w:bCs w:val="0"/>
          <w:i w:val="0"/>
          <w:spacing w:val="0"/>
          <w:w w:val="100"/>
        </w:rPr>
        <w:t>Статья 122. Неуплата или неполная уплата сумм налога (сбора, страховых взносов).</w:t>
      </w:r>
    </w:p>
    <w:p w:rsidR="00CD036C" w:rsidRPr="00CD036C" w:rsidRDefault="00CD036C" w:rsidP="00CD036C">
      <w:pPr>
        <w:autoSpaceDE w:val="0"/>
        <w:autoSpaceDN w:val="0"/>
        <w:adjustRightInd w:val="0"/>
        <w:ind w:firstLine="540"/>
        <w:jc w:val="both"/>
        <w:rPr>
          <w:rFonts w:ascii="Times New Roman" w:hAnsi="Times New Roman"/>
          <w:b w:val="0"/>
          <w:i w:val="0"/>
          <w:spacing w:val="0"/>
          <w:w w:val="100"/>
        </w:rPr>
      </w:pPr>
      <w:bookmarkStart w:id="0" w:name="Par3"/>
      <w:bookmarkEnd w:id="0"/>
      <w:r w:rsidRPr="00CD036C">
        <w:rPr>
          <w:rFonts w:ascii="Times New Roman" w:hAnsi="Times New Roman"/>
          <w:b w:val="0"/>
          <w:i w:val="0"/>
          <w:spacing w:val="0"/>
          <w:w w:val="100"/>
        </w:rP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6" w:history="1">
        <w:r w:rsidRPr="00CD036C">
          <w:rPr>
            <w:rFonts w:ascii="Times New Roman" w:hAnsi="Times New Roman"/>
            <w:b w:val="0"/>
            <w:i w:val="0"/>
            <w:spacing w:val="0"/>
            <w:w w:val="100"/>
          </w:rPr>
          <w:t>статьями 129.3</w:t>
        </w:r>
      </w:hyperlink>
      <w:r w:rsidRPr="00CD036C">
        <w:rPr>
          <w:rFonts w:ascii="Times New Roman" w:hAnsi="Times New Roman"/>
          <w:b w:val="0"/>
          <w:i w:val="0"/>
          <w:spacing w:val="0"/>
          <w:w w:val="100"/>
        </w:rPr>
        <w:t xml:space="preserve"> и </w:t>
      </w:r>
      <w:hyperlink r:id="rId7" w:history="1">
        <w:r w:rsidRPr="00CD036C">
          <w:rPr>
            <w:rFonts w:ascii="Times New Roman" w:hAnsi="Times New Roman"/>
            <w:b w:val="0"/>
            <w:i w:val="0"/>
            <w:spacing w:val="0"/>
            <w:w w:val="100"/>
          </w:rPr>
          <w:t>129.5</w:t>
        </w:r>
      </w:hyperlink>
      <w:r w:rsidRPr="00CD036C">
        <w:rPr>
          <w:rFonts w:ascii="Times New Roman" w:hAnsi="Times New Roman"/>
          <w:b w:val="0"/>
          <w:i w:val="0"/>
          <w:spacing w:val="0"/>
          <w:w w:val="100"/>
        </w:rPr>
        <w:t xml:space="preserve"> настоящего Кодекса,</w:t>
      </w:r>
    </w:p>
    <w:p w:rsidR="00CD036C" w:rsidRPr="00CD036C" w:rsidRDefault="00CD036C" w:rsidP="00CD036C">
      <w:pPr>
        <w:autoSpaceDE w:val="0"/>
        <w:autoSpaceDN w:val="0"/>
        <w:adjustRightInd w:val="0"/>
        <w:ind w:firstLine="540"/>
        <w:jc w:val="both"/>
        <w:rPr>
          <w:rFonts w:ascii="Times New Roman" w:hAnsi="Times New Roman"/>
          <w:b w:val="0"/>
          <w:i w:val="0"/>
          <w:spacing w:val="0"/>
          <w:w w:val="100"/>
        </w:rPr>
      </w:pPr>
      <w:r w:rsidRPr="00CD036C">
        <w:rPr>
          <w:rFonts w:ascii="Times New Roman" w:hAnsi="Times New Roman"/>
          <w:b w:val="0"/>
          <w:i w:val="0"/>
          <w:spacing w:val="0"/>
          <w:w w:val="100"/>
        </w:rPr>
        <w:t>влечет взыскание штрафа в размере 20 процентов от неуплаченной суммы налога (сбора, страховых взносов).</w:t>
      </w:r>
    </w:p>
    <w:p w:rsidR="00CD036C" w:rsidRPr="00CD036C" w:rsidRDefault="00CD036C" w:rsidP="00CD036C">
      <w:pPr>
        <w:autoSpaceDE w:val="0"/>
        <w:autoSpaceDN w:val="0"/>
        <w:adjustRightInd w:val="0"/>
        <w:ind w:firstLine="540"/>
        <w:jc w:val="both"/>
        <w:rPr>
          <w:rFonts w:ascii="Times New Roman" w:hAnsi="Times New Roman"/>
          <w:b w:val="0"/>
          <w:i w:val="0"/>
          <w:spacing w:val="0"/>
          <w:w w:val="100"/>
        </w:rPr>
      </w:pPr>
      <w:r w:rsidRPr="00CD036C">
        <w:rPr>
          <w:rFonts w:ascii="Times New Roman" w:hAnsi="Times New Roman"/>
          <w:b w:val="0"/>
          <w:i w:val="0"/>
          <w:spacing w:val="0"/>
          <w:w w:val="100"/>
        </w:rPr>
        <w:t xml:space="preserve">3. Деяния, предусмотренные </w:t>
      </w:r>
      <w:hyperlink w:anchor="Par3" w:history="1">
        <w:r w:rsidRPr="00CD036C">
          <w:rPr>
            <w:rFonts w:ascii="Times New Roman" w:hAnsi="Times New Roman"/>
            <w:b w:val="0"/>
            <w:i w:val="0"/>
            <w:spacing w:val="0"/>
            <w:w w:val="100"/>
          </w:rPr>
          <w:t>пунктом 1</w:t>
        </w:r>
      </w:hyperlink>
      <w:r w:rsidRPr="00CD036C">
        <w:rPr>
          <w:rFonts w:ascii="Times New Roman" w:hAnsi="Times New Roman"/>
          <w:b w:val="0"/>
          <w:i w:val="0"/>
          <w:spacing w:val="0"/>
          <w:w w:val="100"/>
        </w:rPr>
        <w:t xml:space="preserve"> настоящей статьи, совершенные </w:t>
      </w:r>
      <w:hyperlink r:id="rId8" w:history="1">
        <w:r w:rsidRPr="00CD036C">
          <w:rPr>
            <w:rFonts w:ascii="Times New Roman" w:hAnsi="Times New Roman"/>
            <w:b w:val="0"/>
            <w:i w:val="0"/>
            <w:spacing w:val="0"/>
            <w:w w:val="100"/>
          </w:rPr>
          <w:t>умышленно</w:t>
        </w:r>
      </w:hyperlink>
      <w:r w:rsidRPr="00CD036C">
        <w:rPr>
          <w:rFonts w:ascii="Times New Roman" w:hAnsi="Times New Roman"/>
          <w:b w:val="0"/>
          <w:i w:val="0"/>
          <w:spacing w:val="0"/>
          <w:w w:val="100"/>
        </w:rPr>
        <w:t>,</w:t>
      </w:r>
    </w:p>
    <w:p w:rsidR="00CD036C" w:rsidRPr="00CD036C" w:rsidRDefault="00CD036C" w:rsidP="00CD036C">
      <w:pPr>
        <w:autoSpaceDE w:val="0"/>
        <w:autoSpaceDN w:val="0"/>
        <w:adjustRightInd w:val="0"/>
        <w:ind w:firstLine="540"/>
        <w:jc w:val="both"/>
        <w:rPr>
          <w:rFonts w:ascii="Times New Roman" w:hAnsi="Times New Roman"/>
          <w:b w:val="0"/>
          <w:i w:val="0"/>
          <w:spacing w:val="0"/>
          <w:w w:val="100"/>
        </w:rPr>
      </w:pPr>
      <w:r w:rsidRPr="00CD036C">
        <w:rPr>
          <w:rFonts w:ascii="Times New Roman" w:hAnsi="Times New Roman"/>
          <w:b w:val="0"/>
          <w:i w:val="0"/>
          <w:spacing w:val="0"/>
          <w:w w:val="100"/>
        </w:rPr>
        <w:t>влекут взыскание штрафа в размере 40 процентов от неуплаченной суммы налога (сбора, страховых взносов).</w:t>
      </w:r>
    </w:p>
    <w:p w:rsidR="00CD036C" w:rsidRPr="00CD036C" w:rsidRDefault="00CD036C" w:rsidP="00CD036C">
      <w:pPr>
        <w:autoSpaceDE w:val="0"/>
        <w:autoSpaceDN w:val="0"/>
        <w:adjustRightInd w:val="0"/>
        <w:ind w:firstLine="540"/>
        <w:jc w:val="both"/>
        <w:rPr>
          <w:rFonts w:ascii="Times New Roman" w:hAnsi="Times New Roman"/>
          <w:b w:val="0"/>
          <w:i w:val="0"/>
          <w:spacing w:val="0"/>
          <w:w w:val="100"/>
        </w:rPr>
      </w:pPr>
      <w:r w:rsidRPr="00CD036C">
        <w:rPr>
          <w:rFonts w:ascii="Times New Roman" w:hAnsi="Times New Roman"/>
          <w:b w:val="0"/>
          <w:i w:val="0"/>
          <w:spacing w:val="0"/>
          <w:w w:val="100"/>
        </w:rPr>
        <w:t xml:space="preserve">4. </w:t>
      </w:r>
      <w:proofErr w:type="gramStart"/>
      <w:r w:rsidRPr="00CD036C">
        <w:rPr>
          <w:rFonts w:ascii="Times New Roman" w:hAnsi="Times New Roman"/>
          <w:b w:val="0"/>
          <w:i w:val="0"/>
          <w:spacing w:val="0"/>
          <w:w w:val="100"/>
        </w:rPr>
        <w:t xml:space="preserve">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w:t>
      </w:r>
      <w:r w:rsidRPr="00CD036C">
        <w:rPr>
          <w:rFonts w:ascii="Times New Roman" w:hAnsi="Times New Roman"/>
          <w:b w:val="0"/>
          <w:i w:val="0"/>
          <w:spacing w:val="0"/>
          <w:w w:val="100"/>
        </w:rPr>
        <w:lastRenderedPageBreak/>
        <w:t>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CD036C">
        <w:rPr>
          <w:rFonts w:ascii="Times New Roman" w:hAnsi="Times New Roman"/>
          <w:b w:val="0"/>
          <w:i w:val="0"/>
          <w:spacing w:val="0"/>
          <w:w w:val="100"/>
        </w:rPr>
        <w:t xml:space="preserve">, </w:t>
      </w:r>
      <w:proofErr w:type="gramStart"/>
      <w:r w:rsidRPr="00CD036C">
        <w:rPr>
          <w:rFonts w:ascii="Times New Roman" w:hAnsi="Times New Roman"/>
          <w:b w:val="0"/>
          <w:i w:val="0"/>
          <w:spacing w:val="0"/>
          <w:w w:val="100"/>
        </w:rPr>
        <w:t>привлеченным</w:t>
      </w:r>
      <w:proofErr w:type="gramEnd"/>
      <w:r w:rsidRPr="00CD036C">
        <w:rPr>
          <w:rFonts w:ascii="Times New Roman" w:hAnsi="Times New Roman"/>
          <w:b w:val="0"/>
          <w:i w:val="0"/>
          <w:spacing w:val="0"/>
          <w:w w:val="100"/>
        </w:rPr>
        <w:t xml:space="preserve"> к ответственности в соответствии со </w:t>
      </w:r>
      <w:hyperlink r:id="rId9" w:history="1">
        <w:r w:rsidRPr="00CD036C">
          <w:rPr>
            <w:rFonts w:ascii="Times New Roman" w:hAnsi="Times New Roman"/>
            <w:b w:val="0"/>
            <w:i w:val="0"/>
            <w:spacing w:val="0"/>
            <w:w w:val="100"/>
          </w:rPr>
          <w:t>статьей 122.1</w:t>
        </w:r>
      </w:hyperlink>
      <w:r w:rsidRPr="00CD036C">
        <w:rPr>
          <w:rFonts w:ascii="Times New Roman" w:hAnsi="Times New Roman"/>
          <w:b w:val="0"/>
          <w:i w:val="0"/>
          <w:spacing w:val="0"/>
          <w:w w:val="100"/>
        </w:rPr>
        <w:t xml:space="preserve"> настоящего Кодекса.</w:t>
      </w:r>
    </w:p>
    <w:p w:rsidR="00CD036C" w:rsidRPr="00CD036C" w:rsidRDefault="00CD036C" w:rsidP="00CD036C">
      <w:pPr>
        <w:ind w:firstLine="708"/>
        <w:rPr>
          <w:rFonts w:ascii="Times New Roman" w:hAnsi="Times New Roman"/>
          <w:b w:val="0"/>
          <w:i w:val="0"/>
          <w:spacing w:val="0"/>
          <w:w w:val="100"/>
          <w:u w:val="single"/>
        </w:rPr>
      </w:pPr>
      <w:r w:rsidRPr="00CD036C">
        <w:rPr>
          <w:rFonts w:ascii="Times New Roman" w:hAnsi="Times New Roman"/>
          <w:b w:val="0"/>
          <w:i w:val="0"/>
          <w:spacing w:val="0"/>
          <w:w w:val="100"/>
          <w:u w:val="single"/>
        </w:rPr>
        <w:t>Уголовный кодекс РФ</w:t>
      </w:r>
    </w:p>
    <w:p w:rsidR="00CD036C" w:rsidRPr="00CD036C" w:rsidRDefault="00CD036C" w:rsidP="00CD036C">
      <w:pPr>
        <w:autoSpaceDE w:val="0"/>
        <w:autoSpaceDN w:val="0"/>
        <w:adjustRightInd w:val="0"/>
        <w:ind w:firstLine="708"/>
        <w:jc w:val="both"/>
        <w:outlineLvl w:val="0"/>
        <w:rPr>
          <w:rFonts w:ascii="Times New Roman" w:hAnsi="Times New Roman"/>
          <w:b w:val="0"/>
          <w:bCs w:val="0"/>
          <w:i w:val="0"/>
          <w:spacing w:val="0"/>
          <w:w w:val="100"/>
        </w:rPr>
      </w:pPr>
      <w:r w:rsidRPr="00CD036C">
        <w:rPr>
          <w:rFonts w:ascii="Times New Roman" w:hAnsi="Times New Roman"/>
          <w:b w:val="0"/>
          <w:bCs w:val="0"/>
          <w:i w:val="0"/>
          <w:spacing w:val="0"/>
          <w:w w:val="100"/>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CD036C" w:rsidRPr="00CD036C" w:rsidRDefault="00CD036C" w:rsidP="00CD036C">
      <w:pPr>
        <w:autoSpaceDE w:val="0"/>
        <w:autoSpaceDN w:val="0"/>
        <w:adjustRightInd w:val="0"/>
        <w:ind w:firstLine="708"/>
        <w:jc w:val="both"/>
        <w:rPr>
          <w:rFonts w:ascii="Times New Roman" w:hAnsi="Times New Roman"/>
          <w:b w:val="0"/>
          <w:i w:val="0"/>
          <w:spacing w:val="0"/>
          <w:w w:val="100"/>
        </w:rPr>
      </w:pPr>
      <w:r w:rsidRPr="00CD036C">
        <w:rPr>
          <w:rFonts w:ascii="Times New Roman" w:hAnsi="Times New Roman"/>
          <w:b w:val="0"/>
          <w:i w:val="0"/>
          <w:spacing w:val="0"/>
          <w:w w:val="100"/>
        </w:rPr>
        <w:t xml:space="preserve">1. </w:t>
      </w:r>
      <w:hyperlink r:id="rId10" w:history="1">
        <w:proofErr w:type="gramStart"/>
        <w:r w:rsidRPr="00CD036C">
          <w:rPr>
            <w:rFonts w:ascii="Times New Roman" w:hAnsi="Times New Roman"/>
            <w:b w:val="0"/>
            <w:i w:val="0"/>
            <w:spacing w:val="0"/>
            <w:w w:val="100"/>
          </w:rPr>
          <w:t>Уклонение</w:t>
        </w:r>
      </w:hyperlink>
      <w:r w:rsidRPr="00CD036C">
        <w:rPr>
          <w:rFonts w:ascii="Times New Roman" w:hAnsi="Times New Roman"/>
          <w:b w:val="0"/>
          <w:i w:val="0"/>
          <w:spacing w:val="0"/>
          <w:w w:val="100"/>
        </w:rPr>
        <w:t xml:space="preserve"> физического </w:t>
      </w:r>
      <w:hyperlink r:id="rId11" w:history="1">
        <w:r w:rsidRPr="00CD036C">
          <w:rPr>
            <w:rFonts w:ascii="Times New Roman" w:hAnsi="Times New Roman"/>
            <w:b w:val="0"/>
            <w:i w:val="0"/>
            <w:spacing w:val="0"/>
            <w:w w:val="100"/>
          </w:rPr>
          <w:t>лица</w:t>
        </w:r>
      </w:hyperlink>
      <w:r w:rsidRPr="00CD036C">
        <w:rPr>
          <w:rFonts w:ascii="Times New Roman" w:hAnsi="Times New Roman"/>
          <w:b w:val="0"/>
          <w:i w:val="0"/>
          <w:spacing w:val="0"/>
          <w:w w:val="100"/>
        </w:rPr>
        <w:t xml:space="preserve"> от уплаты </w:t>
      </w:r>
      <w:hyperlink r:id="rId12" w:history="1">
        <w:r w:rsidRPr="00CD036C">
          <w:rPr>
            <w:rFonts w:ascii="Times New Roman" w:hAnsi="Times New Roman"/>
            <w:b w:val="0"/>
            <w:i w:val="0"/>
            <w:spacing w:val="0"/>
            <w:w w:val="100"/>
          </w:rPr>
          <w:t>налогов</w:t>
        </w:r>
      </w:hyperlink>
      <w:r w:rsidRPr="00CD036C">
        <w:rPr>
          <w:rFonts w:ascii="Times New Roman" w:hAnsi="Times New Roman"/>
          <w:b w:val="0"/>
          <w:i w:val="0"/>
          <w:spacing w:val="0"/>
          <w:w w:val="100"/>
        </w:rPr>
        <w:t xml:space="preserve">, </w:t>
      </w:r>
      <w:hyperlink r:id="rId13" w:history="1">
        <w:r w:rsidRPr="00CD036C">
          <w:rPr>
            <w:rFonts w:ascii="Times New Roman" w:hAnsi="Times New Roman"/>
            <w:b w:val="0"/>
            <w:i w:val="0"/>
            <w:spacing w:val="0"/>
            <w:w w:val="100"/>
          </w:rPr>
          <w:t>сборов</w:t>
        </w:r>
      </w:hyperlink>
      <w:r w:rsidRPr="00CD036C">
        <w:rPr>
          <w:rFonts w:ascii="Times New Roman" w:hAnsi="Times New Roman"/>
          <w:b w:val="0"/>
          <w:i w:val="0"/>
          <w:spacing w:val="0"/>
          <w:w w:val="100"/>
        </w:rPr>
        <w:t xml:space="preserve"> и (или) физического лица - плательщика страховых взносов от уплаты страховых взносов путем непредставления </w:t>
      </w:r>
      <w:hyperlink r:id="rId14" w:history="1">
        <w:r w:rsidRPr="00CD036C">
          <w:rPr>
            <w:rFonts w:ascii="Times New Roman" w:hAnsi="Times New Roman"/>
            <w:b w:val="0"/>
            <w:i w:val="0"/>
            <w:spacing w:val="0"/>
            <w:w w:val="100"/>
          </w:rPr>
          <w:t>налоговой декларации</w:t>
        </w:r>
      </w:hyperlink>
      <w:r w:rsidRPr="00CD036C">
        <w:rPr>
          <w:rFonts w:ascii="Times New Roman" w:hAnsi="Times New Roman"/>
          <w:b w:val="0"/>
          <w:i w:val="0"/>
          <w:spacing w:val="0"/>
          <w:w w:val="100"/>
        </w:rPr>
        <w:t xml:space="preserve"> (расчета) или </w:t>
      </w:r>
      <w:hyperlink r:id="rId15" w:history="1">
        <w:r w:rsidRPr="00CD036C">
          <w:rPr>
            <w:rFonts w:ascii="Times New Roman" w:hAnsi="Times New Roman"/>
            <w:b w:val="0"/>
            <w:i w:val="0"/>
            <w:spacing w:val="0"/>
            <w:w w:val="100"/>
          </w:rPr>
          <w:t>иных</w:t>
        </w:r>
      </w:hyperlink>
      <w:r w:rsidRPr="00CD036C">
        <w:rPr>
          <w:rFonts w:ascii="Times New Roman" w:hAnsi="Times New Roman"/>
          <w:b w:val="0"/>
          <w:i w:val="0"/>
          <w:spacing w:val="0"/>
          <w:w w:val="100"/>
        </w:rPr>
        <w:t xml:space="preserve"> документов, представление которых в соответствии с </w:t>
      </w:r>
      <w:hyperlink r:id="rId16" w:history="1">
        <w:r w:rsidRPr="00CD036C">
          <w:rPr>
            <w:rFonts w:ascii="Times New Roman" w:hAnsi="Times New Roman"/>
            <w:b w:val="0"/>
            <w:i w:val="0"/>
            <w:spacing w:val="0"/>
            <w:w w:val="100"/>
          </w:rPr>
          <w:t>законодательством</w:t>
        </w:r>
      </w:hyperlink>
      <w:r w:rsidRPr="00CD036C">
        <w:rPr>
          <w:rFonts w:ascii="Times New Roman" w:hAnsi="Times New Roman"/>
          <w:b w:val="0"/>
          <w:i w:val="0"/>
          <w:spacing w:val="0"/>
          <w:w w:val="100"/>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7" w:history="1">
        <w:r w:rsidRPr="00CD036C">
          <w:rPr>
            <w:rFonts w:ascii="Times New Roman" w:hAnsi="Times New Roman"/>
            <w:b w:val="0"/>
            <w:i w:val="0"/>
            <w:spacing w:val="0"/>
            <w:w w:val="100"/>
          </w:rPr>
          <w:t>сведений</w:t>
        </w:r>
      </w:hyperlink>
      <w:r w:rsidRPr="00CD036C">
        <w:rPr>
          <w:rFonts w:ascii="Times New Roman" w:hAnsi="Times New Roman"/>
          <w:b w:val="0"/>
          <w:i w:val="0"/>
          <w:spacing w:val="0"/>
          <w:w w:val="100"/>
        </w:rPr>
        <w:t>, совершенное в крупном размере, -</w:t>
      </w:r>
      <w:proofErr w:type="gramEnd"/>
    </w:p>
    <w:p w:rsidR="00CD036C" w:rsidRPr="00CD036C" w:rsidRDefault="00CD036C" w:rsidP="00CD036C">
      <w:pPr>
        <w:autoSpaceDE w:val="0"/>
        <w:autoSpaceDN w:val="0"/>
        <w:adjustRightInd w:val="0"/>
        <w:ind w:firstLine="708"/>
        <w:jc w:val="both"/>
        <w:rPr>
          <w:rFonts w:ascii="Times New Roman" w:hAnsi="Times New Roman"/>
          <w:b w:val="0"/>
          <w:i w:val="0"/>
          <w:spacing w:val="0"/>
          <w:w w:val="100"/>
        </w:rPr>
      </w:pPr>
      <w:proofErr w:type="gramStart"/>
      <w:r w:rsidRPr="00CD036C">
        <w:rPr>
          <w:rFonts w:ascii="Times New Roman" w:hAnsi="Times New Roman"/>
          <w:b w:val="0"/>
          <w:i w:val="0"/>
          <w:spacing w:val="0"/>
          <w:w w:val="10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CD036C" w:rsidRPr="00CD036C" w:rsidRDefault="00CD036C" w:rsidP="00CD036C">
      <w:pPr>
        <w:autoSpaceDE w:val="0"/>
        <w:autoSpaceDN w:val="0"/>
        <w:adjustRightInd w:val="0"/>
        <w:ind w:firstLine="708"/>
        <w:jc w:val="both"/>
        <w:rPr>
          <w:rFonts w:ascii="Times New Roman" w:hAnsi="Times New Roman"/>
          <w:b w:val="0"/>
          <w:i w:val="0"/>
          <w:spacing w:val="0"/>
          <w:w w:val="100"/>
        </w:rPr>
      </w:pPr>
      <w:r w:rsidRPr="00CD036C">
        <w:rPr>
          <w:rFonts w:ascii="Times New Roman" w:hAnsi="Times New Roman"/>
          <w:b w:val="0"/>
          <w:i w:val="0"/>
          <w:spacing w:val="0"/>
          <w:w w:val="100"/>
        </w:rPr>
        <w:t>2. То же деяние, совершенное в особо крупном размере, -</w:t>
      </w:r>
    </w:p>
    <w:p w:rsidR="00CD036C" w:rsidRPr="00CD036C" w:rsidRDefault="00CD036C" w:rsidP="00CD036C">
      <w:pPr>
        <w:autoSpaceDE w:val="0"/>
        <w:autoSpaceDN w:val="0"/>
        <w:adjustRightInd w:val="0"/>
        <w:ind w:firstLine="708"/>
        <w:jc w:val="both"/>
        <w:rPr>
          <w:rFonts w:ascii="Times New Roman" w:hAnsi="Times New Roman"/>
          <w:b w:val="0"/>
          <w:i w:val="0"/>
          <w:spacing w:val="0"/>
          <w:w w:val="100"/>
        </w:rPr>
      </w:pPr>
      <w:r w:rsidRPr="00CD036C">
        <w:rPr>
          <w:rFonts w:ascii="Times New Roman" w:hAnsi="Times New Roman"/>
          <w:b w:val="0"/>
          <w:i w:val="0"/>
          <w:spacing w:val="0"/>
          <w:w w:val="100"/>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CD036C" w:rsidRPr="00CD036C" w:rsidRDefault="00CD036C" w:rsidP="00CD036C">
      <w:pPr>
        <w:autoSpaceDE w:val="0"/>
        <w:autoSpaceDN w:val="0"/>
        <w:adjustRightInd w:val="0"/>
        <w:ind w:firstLine="708"/>
        <w:jc w:val="both"/>
        <w:rPr>
          <w:rFonts w:ascii="Times New Roman" w:hAnsi="Times New Roman"/>
          <w:b w:val="0"/>
          <w:i w:val="0"/>
          <w:spacing w:val="0"/>
          <w:w w:val="100"/>
        </w:rPr>
      </w:pPr>
      <w:r w:rsidRPr="00CD036C">
        <w:rPr>
          <w:rFonts w:ascii="Times New Roman" w:hAnsi="Times New Roman"/>
          <w:b w:val="0"/>
          <w:i w:val="0"/>
          <w:spacing w:val="0"/>
          <w:w w:val="100"/>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F51BEE" w:rsidRDefault="00F51BEE" w:rsidP="00F51BEE">
      <w:pPr>
        <w:autoSpaceDE w:val="0"/>
        <w:autoSpaceDN w:val="0"/>
        <w:adjustRightInd w:val="0"/>
        <w:ind w:firstLine="708"/>
        <w:jc w:val="both"/>
        <w:rPr>
          <w:rFonts w:ascii="Times New Roman" w:hAnsi="Times New Roman"/>
          <w:b w:val="0"/>
          <w:bCs w:val="0"/>
          <w:i w:val="0"/>
          <w:iCs w:val="0"/>
          <w:spacing w:val="0"/>
          <w:w w:val="100"/>
        </w:rPr>
      </w:pPr>
      <w:r>
        <w:rPr>
          <w:rFonts w:ascii="Times New Roman" w:hAnsi="Times New Roman"/>
          <w:b w:val="0"/>
          <w:bCs w:val="0"/>
          <w:i w:val="0"/>
          <w:iCs w:val="0"/>
          <w:spacing w:val="0"/>
          <w:w w:val="100"/>
        </w:rPr>
        <w:t>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224FA0" w:rsidRDefault="00224FA0" w:rsidP="00224FA0">
      <w:pPr>
        <w:autoSpaceDE w:val="0"/>
        <w:autoSpaceDN w:val="0"/>
        <w:adjustRightInd w:val="0"/>
        <w:ind w:firstLine="709"/>
        <w:jc w:val="both"/>
        <w:rPr>
          <w:rFonts w:ascii="Times New Roman" w:hAnsi="Times New Roman"/>
          <w:b w:val="0"/>
          <w:bCs w:val="0"/>
          <w:i w:val="0"/>
          <w:iCs w:val="0"/>
          <w:spacing w:val="0"/>
          <w:w w:val="100"/>
        </w:rPr>
      </w:pPr>
      <w:r>
        <w:rPr>
          <w:rFonts w:ascii="Times New Roman" w:hAnsi="Times New Roman"/>
          <w:b w:val="0"/>
          <w:bCs w:val="0"/>
          <w:i w:val="0"/>
          <w:iCs w:val="0"/>
          <w:spacing w:val="0"/>
          <w:w w:val="100"/>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8" w:history="1">
        <w:r>
          <w:rPr>
            <w:rFonts w:ascii="Times New Roman" w:hAnsi="Times New Roman"/>
            <w:b w:val="0"/>
            <w:bCs w:val="0"/>
            <w:i w:val="0"/>
            <w:iCs w:val="0"/>
            <w:color w:val="0000FF"/>
            <w:spacing w:val="0"/>
            <w:w w:val="100"/>
          </w:rPr>
          <w:t>кодексом</w:t>
        </w:r>
      </w:hyperlink>
      <w:r>
        <w:rPr>
          <w:rFonts w:ascii="Times New Roman" w:hAnsi="Times New Roman"/>
          <w:b w:val="0"/>
          <w:bCs w:val="0"/>
          <w:i w:val="0"/>
          <w:iCs w:val="0"/>
          <w:spacing w:val="0"/>
          <w:w w:val="100"/>
        </w:rPr>
        <w:t xml:space="preserve"> Российской Федерации.</w:t>
      </w:r>
    </w:p>
    <w:p w:rsidR="00CD036C" w:rsidRPr="00CD036C" w:rsidRDefault="00CD036C" w:rsidP="00CD036C">
      <w:pPr>
        <w:autoSpaceDE w:val="0"/>
        <w:autoSpaceDN w:val="0"/>
        <w:adjustRightInd w:val="0"/>
        <w:ind w:firstLine="708"/>
        <w:jc w:val="both"/>
        <w:outlineLvl w:val="0"/>
        <w:rPr>
          <w:rFonts w:ascii="Times New Roman" w:hAnsi="Times New Roman"/>
          <w:b w:val="0"/>
          <w:bCs w:val="0"/>
          <w:i w:val="0"/>
          <w:spacing w:val="0"/>
          <w:w w:val="100"/>
        </w:rPr>
      </w:pPr>
      <w:bookmarkStart w:id="1" w:name="Par0"/>
      <w:bookmarkEnd w:id="1"/>
      <w:r w:rsidRPr="00CD036C">
        <w:rPr>
          <w:rFonts w:ascii="Times New Roman" w:hAnsi="Times New Roman"/>
          <w:b w:val="0"/>
          <w:bCs w:val="0"/>
          <w:i w:val="0"/>
          <w:spacing w:val="0"/>
          <w:w w:val="100"/>
        </w:rPr>
        <w:t>Статья 205.1. Содействие террористической деятельности.</w:t>
      </w:r>
    </w:p>
    <w:p w:rsidR="00CD036C" w:rsidRPr="00CD036C" w:rsidRDefault="00CD036C" w:rsidP="00CD036C">
      <w:pPr>
        <w:autoSpaceDE w:val="0"/>
        <w:autoSpaceDN w:val="0"/>
        <w:adjustRightInd w:val="0"/>
        <w:ind w:firstLine="708"/>
        <w:jc w:val="both"/>
        <w:rPr>
          <w:rFonts w:ascii="Times New Roman" w:hAnsi="Times New Roman"/>
          <w:b w:val="0"/>
          <w:i w:val="0"/>
          <w:spacing w:val="0"/>
          <w:w w:val="100"/>
        </w:rPr>
      </w:pPr>
      <w:r w:rsidRPr="00CD036C">
        <w:rPr>
          <w:rFonts w:ascii="Times New Roman" w:hAnsi="Times New Roman"/>
          <w:b w:val="0"/>
          <w:i w:val="0"/>
          <w:spacing w:val="0"/>
          <w:w w:val="100"/>
        </w:rPr>
        <w:lastRenderedPageBreak/>
        <w:t xml:space="preserve">3. Пособничество в совершении хотя бы одного из преступлений, предусмотренных </w:t>
      </w:r>
      <w:hyperlink r:id="rId19" w:history="1">
        <w:r w:rsidRPr="00CD036C">
          <w:rPr>
            <w:rFonts w:ascii="Times New Roman" w:hAnsi="Times New Roman"/>
            <w:b w:val="0"/>
            <w:i w:val="0"/>
            <w:spacing w:val="0"/>
            <w:w w:val="100"/>
          </w:rPr>
          <w:t>статьей 205</w:t>
        </w:r>
      </w:hyperlink>
      <w:r w:rsidRPr="00CD036C">
        <w:rPr>
          <w:rFonts w:ascii="Times New Roman" w:hAnsi="Times New Roman"/>
          <w:b w:val="0"/>
          <w:i w:val="0"/>
          <w:spacing w:val="0"/>
          <w:w w:val="100"/>
        </w:rPr>
        <w:t xml:space="preserve">, </w:t>
      </w:r>
      <w:hyperlink r:id="rId20" w:history="1">
        <w:r w:rsidRPr="00CD036C">
          <w:rPr>
            <w:rFonts w:ascii="Times New Roman" w:hAnsi="Times New Roman"/>
            <w:b w:val="0"/>
            <w:i w:val="0"/>
            <w:spacing w:val="0"/>
            <w:w w:val="100"/>
          </w:rPr>
          <w:t>частью третьей статьи 206</w:t>
        </w:r>
      </w:hyperlink>
      <w:r w:rsidRPr="00CD036C">
        <w:rPr>
          <w:rFonts w:ascii="Times New Roman" w:hAnsi="Times New Roman"/>
          <w:b w:val="0"/>
          <w:i w:val="0"/>
          <w:spacing w:val="0"/>
          <w:w w:val="100"/>
        </w:rPr>
        <w:t xml:space="preserve">, </w:t>
      </w:r>
      <w:hyperlink r:id="rId21" w:history="1">
        <w:r w:rsidRPr="00CD036C">
          <w:rPr>
            <w:rFonts w:ascii="Times New Roman" w:hAnsi="Times New Roman"/>
            <w:b w:val="0"/>
            <w:i w:val="0"/>
            <w:spacing w:val="0"/>
            <w:w w:val="100"/>
          </w:rPr>
          <w:t>частью первой статьи 208</w:t>
        </w:r>
      </w:hyperlink>
      <w:r w:rsidRPr="00CD036C">
        <w:rPr>
          <w:rFonts w:ascii="Times New Roman" w:hAnsi="Times New Roman"/>
          <w:b w:val="0"/>
          <w:i w:val="0"/>
          <w:spacing w:val="0"/>
          <w:w w:val="100"/>
        </w:rPr>
        <w:t xml:space="preserve"> настоящего Кодекса, -</w:t>
      </w:r>
    </w:p>
    <w:p w:rsidR="00CD036C" w:rsidRPr="00CD036C" w:rsidRDefault="00CD036C" w:rsidP="00CD036C">
      <w:pPr>
        <w:autoSpaceDE w:val="0"/>
        <w:autoSpaceDN w:val="0"/>
        <w:adjustRightInd w:val="0"/>
        <w:ind w:firstLine="708"/>
        <w:jc w:val="both"/>
        <w:rPr>
          <w:rFonts w:ascii="Times New Roman" w:hAnsi="Times New Roman"/>
          <w:b w:val="0"/>
          <w:i w:val="0"/>
          <w:spacing w:val="0"/>
          <w:w w:val="100"/>
        </w:rPr>
      </w:pPr>
      <w:r w:rsidRPr="00CD036C">
        <w:rPr>
          <w:rFonts w:ascii="Times New Roman" w:hAnsi="Times New Roman"/>
          <w:b w:val="0"/>
          <w:i w:val="0"/>
          <w:spacing w:val="0"/>
          <w:w w:val="100"/>
        </w:rPr>
        <w:t>наказывается лишением свободы на срок от десяти до двадцати лет.</w:t>
      </w:r>
    </w:p>
    <w:p w:rsidR="00CD036C" w:rsidRPr="00CD036C" w:rsidRDefault="00CD036C" w:rsidP="00CD036C">
      <w:pPr>
        <w:autoSpaceDE w:val="0"/>
        <w:autoSpaceDN w:val="0"/>
        <w:adjustRightInd w:val="0"/>
        <w:ind w:firstLine="708"/>
        <w:jc w:val="both"/>
        <w:rPr>
          <w:rFonts w:ascii="Times New Roman" w:hAnsi="Times New Roman"/>
          <w:b w:val="0"/>
          <w:i w:val="0"/>
          <w:spacing w:val="0"/>
          <w:w w:val="100"/>
        </w:rPr>
      </w:pPr>
      <w:r w:rsidRPr="00CD036C">
        <w:rPr>
          <w:rFonts w:ascii="Times New Roman" w:hAnsi="Times New Roman"/>
          <w:b w:val="0"/>
          <w:i w:val="0"/>
          <w:spacing w:val="0"/>
          <w:w w:val="100"/>
        </w:rPr>
        <w:t>Примечания.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CD036C" w:rsidRPr="00CD036C" w:rsidRDefault="00CD036C" w:rsidP="00CD036C">
      <w:pPr>
        <w:ind w:firstLine="708"/>
        <w:rPr>
          <w:rFonts w:ascii="Times New Roman" w:hAnsi="Times New Roman"/>
          <w:b w:val="0"/>
          <w:i w:val="0"/>
          <w:spacing w:val="0"/>
          <w:w w:val="100"/>
          <w:u w:val="single"/>
        </w:rPr>
      </w:pPr>
      <w:r w:rsidRPr="00CD036C">
        <w:rPr>
          <w:rFonts w:ascii="Times New Roman" w:hAnsi="Times New Roman"/>
          <w:b w:val="0"/>
          <w:i w:val="0"/>
          <w:spacing w:val="0"/>
          <w:w w:val="100"/>
          <w:u w:val="single"/>
        </w:rPr>
        <w:t>КоАП РФ</w:t>
      </w:r>
    </w:p>
    <w:p w:rsidR="00CD036C" w:rsidRPr="00CD036C" w:rsidRDefault="00CD036C" w:rsidP="00CD036C">
      <w:pPr>
        <w:autoSpaceDE w:val="0"/>
        <w:autoSpaceDN w:val="0"/>
        <w:adjustRightInd w:val="0"/>
        <w:ind w:firstLine="708"/>
        <w:jc w:val="both"/>
        <w:outlineLvl w:val="0"/>
        <w:rPr>
          <w:rFonts w:ascii="Times New Roman" w:hAnsi="Times New Roman"/>
          <w:b w:val="0"/>
          <w:bCs w:val="0"/>
          <w:i w:val="0"/>
          <w:spacing w:val="0"/>
          <w:w w:val="100"/>
        </w:rPr>
      </w:pPr>
      <w:r w:rsidRPr="00CD036C">
        <w:rPr>
          <w:rFonts w:ascii="Times New Roman" w:hAnsi="Times New Roman"/>
          <w:b w:val="0"/>
          <w:bCs w:val="0"/>
          <w:i w:val="0"/>
          <w:spacing w:val="0"/>
          <w:w w:val="100"/>
        </w:rPr>
        <w:t>Статья 18.9. Нарушение правил пребывания в Российской Федерации иностранных граждан и лиц без гражданства.</w:t>
      </w:r>
    </w:p>
    <w:p w:rsidR="00CD036C" w:rsidRPr="00CD036C" w:rsidRDefault="00CD036C" w:rsidP="00CD036C">
      <w:pPr>
        <w:autoSpaceDE w:val="0"/>
        <w:autoSpaceDN w:val="0"/>
        <w:adjustRightInd w:val="0"/>
        <w:ind w:firstLine="540"/>
        <w:jc w:val="both"/>
        <w:rPr>
          <w:rFonts w:ascii="Times New Roman" w:hAnsi="Times New Roman"/>
          <w:b w:val="0"/>
          <w:i w:val="0"/>
          <w:spacing w:val="0"/>
          <w:w w:val="100"/>
        </w:rPr>
      </w:pPr>
      <w:r w:rsidRPr="00CD036C">
        <w:rPr>
          <w:rFonts w:ascii="Times New Roman" w:hAnsi="Times New Roman"/>
          <w:b w:val="0"/>
          <w:i w:val="0"/>
          <w:spacing w:val="0"/>
          <w:w w:val="100"/>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2" w:history="1">
        <w:r w:rsidRPr="00CD036C">
          <w:rPr>
            <w:rFonts w:ascii="Times New Roman" w:hAnsi="Times New Roman"/>
            <w:b w:val="0"/>
            <w:i w:val="0"/>
            <w:spacing w:val="0"/>
            <w:w w:val="100"/>
          </w:rPr>
          <w:t>порядка</w:t>
        </w:r>
      </w:hyperlink>
      <w:r w:rsidRPr="00CD036C">
        <w:rPr>
          <w:rFonts w:ascii="Times New Roman" w:hAnsi="Times New Roman"/>
          <w:b w:val="0"/>
          <w:i w:val="0"/>
          <w:spacing w:val="0"/>
          <w:w w:val="100"/>
        </w:rPr>
        <w:t xml:space="preserve"> или </w:t>
      </w:r>
      <w:hyperlink r:id="rId23" w:history="1">
        <w:r w:rsidRPr="00CD036C">
          <w:rPr>
            <w:rFonts w:ascii="Times New Roman" w:hAnsi="Times New Roman"/>
            <w:b w:val="0"/>
            <w:i w:val="0"/>
            <w:spacing w:val="0"/>
            <w:w w:val="100"/>
          </w:rPr>
          <w:t>правил</w:t>
        </w:r>
      </w:hyperlink>
      <w:r w:rsidRPr="00CD036C">
        <w:rPr>
          <w:rFonts w:ascii="Times New Roman" w:hAnsi="Times New Roman"/>
          <w:b w:val="0"/>
          <w:i w:val="0"/>
          <w:spacing w:val="0"/>
          <w:w w:val="100"/>
        </w:rPr>
        <w:t xml:space="preserve"> транзитного проезда через ее территорию, -</w:t>
      </w:r>
    </w:p>
    <w:p w:rsidR="00CD036C" w:rsidRPr="00CD036C" w:rsidRDefault="00F51BEE" w:rsidP="00F51BEE">
      <w:pPr>
        <w:autoSpaceDE w:val="0"/>
        <w:autoSpaceDN w:val="0"/>
        <w:adjustRightInd w:val="0"/>
        <w:ind w:firstLine="540"/>
        <w:jc w:val="both"/>
        <w:rPr>
          <w:rFonts w:ascii="Times New Roman" w:hAnsi="Times New Roman"/>
          <w:b w:val="0"/>
          <w:i w:val="0"/>
          <w:spacing w:val="0"/>
          <w:w w:val="100"/>
        </w:rPr>
      </w:pPr>
      <w:r w:rsidRPr="00CD036C">
        <w:rPr>
          <w:rFonts w:ascii="Times New Roman" w:hAnsi="Times New Roman"/>
          <w:b w:val="0"/>
          <w:i w:val="0"/>
          <w:spacing w:val="0"/>
          <w:w w:val="100"/>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CD036C" w:rsidRPr="00CD036C" w:rsidRDefault="00CD036C" w:rsidP="00CD036C">
      <w:pPr>
        <w:autoSpaceDE w:val="0"/>
        <w:autoSpaceDN w:val="0"/>
        <w:adjustRightInd w:val="0"/>
        <w:jc w:val="both"/>
        <w:rPr>
          <w:rFonts w:ascii="Times New Roman" w:hAnsi="Times New Roman"/>
          <w:b w:val="0"/>
          <w:i w:val="0"/>
          <w:spacing w:val="0"/>
          <w:w w:val="100"/>
        </w:rPr>
      </w:pPr>
    </w:p>
    <w:p w:rsidR="00CD036C" w:rsidRPr="00CD036C" w:rsidRDefault="00CD036C" w:rsidP="00CD036C">
      <w:pPr>
        <w:autoSpaceDE w:val="0"/>
        <w:autoSpaceDN w:val="0"/>
        <w:adjustRightInd w:val="0"/>
        <w:jc w:val="right"/>
        <w:rPr>
          <w:rFonts w:ascii="Times New Roman" w:hAnsi="Times New Roman"/>
          <w:b w:val="0"/>
          <w:i w:val="0"/>
          <w:spacing w:val="0"/>
          <w:w w:val="100"/>
        </w:rPr>
      </w:pPr>
      <w:r w:rsidRPr="00CD036C">
        <w:rPr>
          <w:rFonts w:ascii="Times New Roman" w:hAnsi="Times New Roman"/>
          <w:b w:val="0"/>
          <w:i w:val="0"/>
          <w:spacing w:val="0"/>
          <w:w w:val="100"/>
        </w:rPr>
        <w:t xml:space="preserve">Антитеррористическая комиссия </w:t>
      </w:r>
    </w:p>
    <w:p w:rsidR="00CD036C" w:rsidRPr="00CD036C" w:rsidRDefault="00F51BEE" w:rsidP="00CD036C">
      <w:pPr>
        <w:autoSpaceDE w:val="0"/>
        <w:autoSpaceDN w:val="0"/>
        <w:adjustRightInd w:val="0"/>
        <w:jc w:val="right"/>
        <w:rPr>
          <w:rFonts w:ascii="Times New Roman" w:hAnsi="Times New Roman"/>
          <w:b w:val="0"/>
          <w:i w:val="0"/>
          <w:spacing w:val="0"/>
          <w:w w:val="100"/>
        </w:rPr>
      </w:pPr>
      <w:r>
        <w:rPr>
          <w:rFonts w:ascii="Times New Roman" w:hAnsi="Times New Roman"/>
          <w:b w:val="0"/>
          <w:i w:val="0"/>
          <w:spacing w:val="0"/>
          <w:w w:val="100"/>
        </w:rPr>
        <w:t>в Новооскольском городском округе</w:t>
      </w:r>
    </w:p>
    <w:p w:rsidR="00301115" w:rsidRDefault="00301115" w:rsidP="0042487C">
      <w:pPr>
        <w:keepNext/>
        <w:keepLines/>
        <w:widowControl w:val="0"/>
        <w:ind w:firstLine="708"/>
        <w:jc w:val="both"/>
        <w:rPr>
          <w:rFonts w:ascii="Times New Roman" w:hAnsi="Times New Roman"/>
          <w:b w:val="0"/>
          <w:i w:val="0"/>
          <w:spacing w:val="0"/>
          <w:w w:val="100"/>
        </w:rPr>
      </w:pPr>
    </w:p>
    <w:p w:rsidR="00301115" w:rsidRDefault="00301115" w:rsidP="0042487C">
      <w:pPr>
        <w:keepNext/>
        <w:keepLines/>
        <w:widowControl w:val="0"/>
        <w:ind w:firstLine="708"/>
        <w:jc w:val="both"/>
        <w:rPr>
          <w:rFonts w:ascii="Times New Roman" w:hAnsi="Times New Roman"/>
          <w:b w:val="0"/>
          <w:i w:val="0"/>
          <w:spacing w:val="0"/>
          <w:w w:val="100"/>
        </w:rPr>
      </w:pPr>
    </w:p>
    <w:p w:rsidR="00301115" w:rsidRDefault="00301115" w:rsidP="0042487C">
      <w:pPr>
        <w:keepNext/>
        <w:keepLines/>
        <w:widowControl w:val="0"/>
        <w:ind w:firstLine="708"/>
        <w:jc w:val="both"/>
        <w:rPr>
          <w:rFonts w:ascii="Times New Roman" w:hAnsi="Times New Roman"/>
          <w:b w:val="0"/>
          <w:i w:val="0"/>
          <w:spacing w:val="0"/>
          <w:w w:val="100"/>
        </w:rPr>
      </w:pPr>
    </w:p>
    <w:p w:rsidR="0042487C" w:rsidRDefault="0042487C" w:rsidP="0042487C">
      <w:pPr>
        <w:rPr>
          <w:rFonts w:ascii="Times New Roman" w:hAnsi="Times New Roman"/>
          <w:b w:val="0"/>
          <w:i w:val="0"/>
          <w:spacing w:val="0"/>
          <w:w w:val="100"/>
        </w:rPr>
      </w:pPr>
    </w:p>
    <w:p w:rsidR="00F51BEE" w:rsidRDefault="00F51BEE" w:rsidP="0042487C">
      <w:pPr>
        <w:rPr>
          <w:rFonts w:ascii="Times New Roman" w:hAnsi="Times New Roman"/>
          <w:b w:val="0"/>
          <w:i w:val="0"/>
          <w:spacing w:val="0"/>
          <w:w w:val="100"/>
        </w:rPr>
      </w:pPr>
    </w:p>
    <w:p w:rsidR="00F51BEE" w:rsidRDefault="00F51BEE" w:rsidP="0042487C">
      <w:pPr>
        <w:rPr>
          <w:rFonts w:ascii="Times New Roman" w:hAnsi="Times New Roman"/>
          <w:b w:val="0"/>
          <w:i w:val="0"/>
          <w:spacing w:val="0"/>
          <w:w w:val="100"/>
        </w:rPr>
      </w:pPr>
    </w:p>
    <w:p w:rsidR="00F51BEE" w:rsidRDefault="00F51BEE" w:rsidP="0042487C">
      <w:pPr>
        <w:rPr>
          <w:rFonts w:ascii="Times New Roman" w:hAnsi="Times New Roman"/>
          <w:b w:val="0"/>
          <w:i w:val="0"/>
          <w:spacing w:val="0"/>
          <w:w w:val="100"/>
        </w:rPr>
      </w:pPr>
    </w:p>
    <w:p w:rsidR="00F51BEE" w:rsidRDefault="00F51BEE" w:rsidP="0042487C">
      <w:pPr>
        <w:rPr>
          <w:rFonts w:ascii="Times New Roman" w:hAnsi="Times New Roman"/>
          <w:b w:val="0"/>
          <w:i w:val="0"/>
          <w:spacing w:val="0"/>
          <w:w w:val="100"/>
        </w:rPr>
      </w:pPr>
    </w:p>
    <w:p w:rsidR="00F51BEE" w:rsidRDefault="00F51BEE" w:rsidP="0042487C">
      <w:pPr>
        <w:rPr>
          <w:rFonts w:ascii="Times New Roman" w:hAnsi="Times New Roman"/>
          <w:b w:val="0"/>
          <w:i w:val="0"/>
          <w:spacing w:val="0"/>
          <w:w w:val="100"/>
        </w:rPr>
      </w:pPr>
    </w:p>
    <w:p w:rsidR="00F51BEE" w:rsidRDefault="00F51BEE" w:rsidP="0042487C">
      <w:pPr>
        <w:rPr>
          <w:rFonts w:ascii="Times New Roman" w:hAnsi="Times New Roman"/>
          <w:b w:val="0"/>
          <w:i w:val="0"/>
          <w:spacing w:val="0"/>
          <w:w w:val="100"/>
        </w:rPr>
      </w:pPr>
    </w:p>
    <w:p w:rsidR="00F51BEE" w:rsidRDefault="00F51BEE" w:rsidP="0042487C">
      <w:pPr>
        <w:rPr>
          <w:rFonts w:ascii="Times New Roman" w:hAnsi="Times New Roman"/>
          <w:b w:val="0"/>
          <w:i w:val="0"/>
          <w:spacing w:val="0"/>
          <w:w w:val="100"/>
        </w:rPr>
      </w:pPr>
    </w:p>
    <w:p w:rsidR="00F51BEE" w:rsidRDefault="00F51BEE" w:rsidP="0042487C">
      <w:pPr>
        <w:rPr>
          <w:rFonts w:ascii="Times New Roman" w:hAnsi="Times New Roman"/>
          <w:b w:val="0"/>
          <w:i w:val="0"/>
          <w:spacing w:val="0"/>
          <w:w w:val="100"/>
        </w:rPr>
      </w:pPr>
    </w:p>
    <w:p w:rsidR="00F51BEE" w:rsidRDefault="00F51BEE" w:rsidP="0042487C">
      <w:pPr>
        <w:rPr>
          <w:rFonts w:ascii="Times New Roman" w:hAnsi="Times New Roman"/>
          <w:b w:val="0"/>
          <w:i w:val="0"/>
          <w:spacing w:val="0"/>
          <w:w w:val="100"/>
        </w:rPr>
      </w:pPr>
    </w:p>
    <w:sectPr w:rsidR="00F51BEE" w:rsidSect="00036B30">
      <w:pgSz w:w="11906" w:h="16838"/>
      <w:pgMar w:top="993" w:right="850"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3BE"/>
    <w:multiLevelType w:val="hybridMultilevel"/>
    <w:tmpl w:val="D1C400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7A658D"/>
    <w:multiLevelType w:val="hybridMultilevel"/>
    <w:tmpl w:val="60AE6B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639252B"/>
    <w:multiLevelType w:val="hybridMultilevel"/>
    <w:tmpl w:val="38C8CD64"/>
    <w:lvl w:ilvl="0" w:tplc="F89C3276">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B27321F"/>
    <w:multiLevelType w:val="hybridMultilevel"/>
    <w:tmpl w:val="16C010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CD6378B"/>
    <w:multiLevelType w:val="hybridMultilevel"/>
    <w:tmpl w:val="3954C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662A4E"/>
    <w:multiLevelType w:val="hybridMultilevel"/>
    <w:tmpl w:val="442E2F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3D03BFE"/>
    <w:multiLevelType w:val="hybridMultilevel"/>
    <w:tmpl w:val="6FF44D70"/>
    <w:lvl w:ilvl="0" w:tplc="95D21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2D1066"/>
    <w:multiLevelType w:val="hybridMultilevel"/>
    <w:tmpl w:val="2738118C"/>
    <w:lvl w:ilvl="0" w:tplc="E8DE4DFC">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107400"/>
    <w:multiLevelType w:val="hybridMultilevel"/>
    <w:tmpl w:val="06C2A4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BF40C51"/>
    <w:multiLevelType w:val="hybridMultilevel"/>
    <w:tmpl w:val="EDDE0704"/>
    <w:lvl w:ilvl="0" w:tplc="226CFD2A">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8"/>
  </w:num>
  <w:num w:numId="2">
    <w:abstractNumId w:val="4"/>
  </w:num>
  <w:num w:numId="3">
    <w:abstractNumId w:val="0"/>
  </w:num>
  <w:num w:numId="4">
    <w:abstractNumId w:val="5"/>
  </w:num>
  <w:num w:numId="5">
    <w:abstractNumId w:val="3"/>
  </w:num>
  <w:num w:numId="6">
    <w:abstractNumId w:val="2"/>
  </w:num>
  <w:num w:numId="7">
    <w:abstractNumId w:val="9"/>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17"/>
  <w:displayHorizontalDrawingGridEvery w:val="2"/>
  <w:noPunctuationKerning/>
  <w:characterSpacingControl w:val="doNotCompress"/>
  <w:compat/>
  <w:rsids>
    <w:rsidRoot w:val="00195CD1"/>
    <w:rsid w:val="00007762"/>
    <w:rsid w:val="00010E24"/>
    <w:rsid w:val="000117A0"/>
    <w:rsid w:val="00012115"/>
    <w:rsid w:val="000129B7"/>
    <w:rsid w:val="000147F2"/>
    <w:rsid w:val="00022766"/>
    <w:rsid w:val="000276F4"/>
    <w:rsid w:val="00031DEE"/>
    <w:rsid w:val="000343D9"/>
    <w:rsid w:val="0003663F"/>
    <w:rsid w:val="00036B30"/>
    <w:rsid w:val="00041F85"/>
    <w:rsid w:val="00043000"/>
    <w:rsid w:val="0004439B"/>
    <w:rsid w:val="00044A1B"/>
    <w:rsid w:val="00047FA8"/>
    <w:rsid w:val="0005092C"/>
    <w:rsid w:val="00061C64"/>
    <w:rsid w:val="00061DFD"/>
    <w:rsid w:val="000677AE"/>
    <w:rsid w:val="000738A1"/>
    <w:rsid w:val="00080083"/>
    <w:rsid w:val="000803EA"/>
    <w:rsid w:val="00090F5D"/>
    <w:rsid w:val="00096C7F"/>
    <w:rsid w:val="000978EA"/>
    <w:rsid w:val="000A2889"/>
    <w:rsid w:val="000A29D2"/>
    <w:rsid w:val="000A3526"/>
    <w:rsid w:val="000A5BA5"/>
    <w:rsid w:val="000B0482"/>
    <w:rsid w:val="000B064B"/>
    <w:rsid w:val="000B48AB"/>
    <w:rsid w:val="000C0087"/>
    <w:rsid w:val="000C1019"/>
    <w:rsid w:val="000C310B"/>
    <w:rsid w:val="000D332B"/>
    <w:rsid w:val="000E2542"/>
    <w:rsid w:val="000E2A3B"/>
    <w:rsid w:val="000E4A85"/>
    <w:rsid w:val="000E5C68"/>
    <w:rsid w:val="000E7FE4"/>
    <w:rsid w:val="000F4B5D"/>
    <w:rsid w:val="000F5F2A"/>
    <w:rsid w:val="00104DE4"/>
    <w:rsid w:val="001052C7"/>
    <w:rsid w:val="001130A4"/>
    <w:rsid w:val="00123803"/>
    <w:rsid w:val="0013313F"/>
    <w:rsid w:val="001349B8"/>
    <w:rsid w:val="00135D88"/>
    <w:rsid w:val="00135E24"/>
    <w:rsid w:val="001376E2"/>
    <w:rsid w:val="001406EC"/>
    <w:rsid w:val="00147F7E"/>
    <w:rsid w:val="001510BD"/>
    <w:rsid w:val="001543A8"/>
    <w:rsid w:val="00162EA3"/>
    <w:rsid w:val="001669D0"/>
    <w:rsid w:val="0017052B"/>
    <w:rsid w:val="001706BA"/>
    <w:rsid w:val="001746C2"/>
    <w:rsid w:val="001755D9"/>
    <w:rsid w:val="0017640E"/>
    <w:rsid w:val="00176F9E"/>
    <w:rsid w:val="001852D6"/>
    <w:rsid w:val="001855DA"/>
    <w:rsid w:val="00191487"/>
    <w:rsid w:val="00191D49"/>
    <w:rsid w:val="00192164"/>
    <w:rsid w:val="001933F1"/>
    <w:rsid w:val="00195CD1"/>
    <w:rsid w:val="0019604C"/>
    <w:rsid w:val="001A062A"/>
    <w:rsid w:val="001A1151"/>
    <w:rsid w:val="001A3CE2"/>
    <w:rsid w:val="001A4778"/>
    <w:rsid w:val="001A71CE"/>
    <w:rsid w:val="001B04B3"/>
    <w:rsid w:val="001B04D3"/>
    <w:rsid w:val="001B3EE9"/>
    <w:rsid w:val="001B6674"/>
    <w:rsid w:val="001C1F64"/>
    <w:rsid w:val="001C21B6"/>
    <w:rsid w:val="001C4710"/>
    <w:rsid w:val="001C73E6"/>
    <w:rsid w:val="001C7C46"/>
    <w:rsid w:val="001D39D3"/>
    <w:rsid w:val="001E431C"/>
    <w:rsid w:val="001E4E27"/>
    <w:rsid w:val="001E5AA7"/>
    <w:rsid w:val="001F1C84"/>
    <w:rsid w:val="001F1F49"/>
    <w:rsid w:val="001F4B6E"/>
    <w:rsid w:val="001F7E7E"/>
    <w:rsid w:val="00205073"/>
    <w:rsid w:val="00213747"/>
    <w:rsid w:val="00216DDB"/>
    <w:rsid w:val="00217B88"/>
    <w:rsid w:val="00224FA0"/>
    <w:rsid w:val="00225763"/>
    <w:rsid w:val="002260EB"/>
    <w:rsid w:val="00230066"/>
    <w:rsid w:val="00230B7F"/>
    <w:rsid w:val="002365CD"/>
    <w:rsid w:val="00242E89"/>
    <w:rsid w:val="00243588"/>
    <w:rsid w:val="002464FE"/>
    <w:rsid w:val="002574F0"/>
    <w:rsid w:val="002578BA"/>
    <w:rsid w:val="00265D13"/>
    <w:rsid w:val="00277ACB"/>
    <w:rsid w:val="002813C2"/>
    <w:rsid w:val="00286587"/>
    <w:rsid w:val="00286769"/>
    <w:rsid w:val="00286BCE"/>
    <w:rsid w:val="002958E2"/>
    <w:rsid w:val="002A006A"/>
    <w:rsid w:val="002A4BF8"/>
    <w:rsid w:val="002A5D3B"/>
    <w:rsid w:val="002B2420"/>
    <w:rsid w:val="002B3753"/>
    <w:rsid w:val="002C343D"/>
    <w:rsid w:val="002C558B"/>
    <w:rsid w:val="002C663A"/>
    <w:rsid w:val="002C69A2"/>
    <w:rsid w:val="002C7B77"/>
    <w:rsid w:val="002D097F"/>
    <w:rsid w:val="002D33DF"/>
    <w:rsid w:val="002D4629"/>
    <w:rsid w:val="002D68A4"/>
    <w:rsid w:val="002E01A2"/>
    <w:rsid w:val="002E3DE7"/>
    <w:rsid w:val="002E68AE"/>
    <w:rsid w:val="002E7A9A"/>
    <w:rsid w:val="002F3606"/>
    <w:rsid w:val="002F635E"/>
    <w:rsid w:val="00300D04"/>
    <w:rsid w:val="00300FA1"/>
    <w:rsid w:val="00301115"/>
    <w:rsid w:val="00301ED5"/>
    <w:rsid w:val="00301F84"/>
    <w:rsid w:val="00302E8C"/>
    <w:rsid w:val="0030414C"/>
    <w:rsid w:val="003073D5"/>
    <w:rsid w:val="00310228"/>
    <w:rsid w:val="00311148"/>
    <w:rsid w:val="00311C20"/>
    <w:rsid w:val="0031543F"/>
    <w:rsid w:val="00316030"/>
    <w:rsid w:val="003169D3"/>
    <w:rsid w:val="00317699"/>
    <w:rsid w:val="00320996"/>
    <w:rsid w:val="003237D1"/>
    <w:rsid w:val="003243B8"/>
    <w:rsid w:val="00324BF4"/>
    <w:rsid w:val="003314A3"/>
    <w:rsid w:val="00332A2A"/>
    <w:rsid w:val="0033400D"/>
    <w:rsid w:val="00337AF8"/>
    <w:rsid w:val="00346853"/>
    <w:rsid w:val="0034747E"/>
    <w:rsid w:val="003523B3"/>
    <w:rsid w:val="00354398"/>
    <w:rsid w:val="003545D7"/>
    <w:rsid w:val="00356BA1"/>
    <w:rsid w:val="003678C6"/>
    <w:rsid w:val="00371702"/>
    <w:rsid w:val="0037664F"/>
    <w:rsid w:val="003A7843"/>
    <w:rsid w:val="003B033A"/>
    <w:rsid w:val="003B0EE6"/>
    <w:rsid w:val="003B5E29"/>
    <w:rsid w:val="003C4128"/>
    <w:rsid w:val="003C5FD3"/>
    <w:rsid w:val="003C60A7"/>
    <w:rsid w:val="003C6358"/>
    <w:rsid w:val="003C6BB5"/>
    <w:rsid w:val="003D09C2"/>
    <w:rsid w:val="003D0A1A"/>
    <w:rsid w:val="003D7C42"/>
    <w:rsid w:val="003E3637"/>
    <w:rsid w:val="003E5B6E"/>
    <w:rsid w:val="003F25C0"/>
    <w:rsid w:val="003F5691"/>
    <w:rsid w:val="0040063D"/>
    <w:rsid w:val="00401479"/>
    <w:rsid w:val="00401618"/>
    <w:rsid w:val="00401C61"/>
    <w:rsid w:val="0040333A"/>
    <w:rsid w:val="00403ADC"/>
    <w:rsid w:val="00403C2C"/>
    <w:rsid w:val="0040504F"/>
    <w:rsid w:val="00407902"/>
    <w:rsid w:val="00410D4E"/>
    <w:rsid w:val="00411C6C"/>
    <w:rsid w:val="00415063"/>
    <w:rsid w:val="004201CB"/>
    <w:rsid w:val="00421842"/>
    <w:rsid w:val="0042487C"/>
    <w:rsid w:val="00426876"/>
    <w:rsid w:val="004308CD"/>
    <w:rsid w:val="00434317"/>
    <w:rsid w:val="00437870"/>
    <w:rsid w:val="00444332"/>
    <w:rsid w:val="0044540F"/>
    <w:rsid w:val="00453071"/>
    <w:rsid w:val="0046280D"/>
    <w:rsid w:val="00464FAC"/>
    <w:rsid w:val="00467309"/>
    <w:rsid w:val="00467775"/>
    <w:rsid w:val="004771AE"/>
    <w:rsid w:val="00484542"/>
    <w:rsid w:val="0048520D"/>
    <w:rsid w:val="00485AC9"/>
    <w:rsid w:val="00487389"/>
    <w:rsid w:val="00487C72"/>
    <w:rsid w:val="00490F3B"/>
    <w:rsid w:val="00495FF1"/>
    <w:rsid w:val="004976CD"/>
    <w:rsid w:val="004978CA"/>
    <w:rsid w:val="004A0160"/>
    <w:rsid w:val="004A0A89"/>
    <w:rsid w:val="004B334C"/>
    <w:rsid w:val="004C40AA"/>
    <w:rsid w:val="004C6184"/>
    <w:rsid w:val="004C6A1E"/>
    <w:rsid w:val="004C7757"/>
    <w:rsid w:val="004D08D5"/>
    <w:rsid w:val="004D0EFE"/>
    <w:rsid w:val="004E1097"/>
    <w:rsid w:val="004E34DC"/>
    <w:rsid w:val="004E4157"/>
    <w:rsid w:val="004F28C4"/>
    <w:rsid w:val="004F5A67"/>
    <w:rsid w:val="004F66BE"/>
    <w:rsid w:val="004F7B93"/>
    <w:rsid w:val="00502085"/>
    <w:rsid w:val="00502DEA"/>
    <w:rsid w:val="005069D1"/>
    <w:rsid w:val="00511D79"/>
    <w:rsid w:val="0052122C"/>
    <w:rsid w:val="005225F3"/>
    <w:rsid w:val="005229A0"/>
    <w:rsid w:val="00534C28"/>
    <w:rsid w:val="00536318"/>
    <w:rsid w:val="005367E0"/>
    <w:rsid w:val="00541089"/>
    <w:rsid w:val="00541B1F"/>
    <w:rsid w:val="005431E8"/>
    <w:rsid w:val="005450DE"/>
    <w:rsid w:val="005504C6"/>
    <w:rsid w:val="00552458"/>
    <w:rsid w:val="00553576"/>
    <w:rsid w:val="00555619"/>
    <w:rsid w:val="005627CA"/>
    <w:rsid w:val="00563C1B"/>
    <w:rsid w:val="00564EF7"/>
    <w:rsid w:val="005678DA"/>
    <w:rsid w:val="00574E1F"/>
    <w:rsid w:val="00580FEF"/>
    <w:rsid w:val="00582C76"/>
    <w:rsid w:val="00582DCF"/>
    <w:rsid w:val="00583156"/>
    <w:rsid w:val="00587B9C"/>
    <w:rsid w:val="0059088B"/>
    <w:rsid w:val="00592A64"/>
    <w:rsid w:val="00592DDC"/>
    <w:rsid w:val="00597594"/>
    <w:rsid w:val="00597EBF"/>
    <w:rsid w:val="005A656B"/>
    <w:rsid w:val="005A6A3D"/>
    <w:rsid w:val="005B3EDA"/>
    <w:rsid w:val="005B40FA"/>
    <w:rsid w:val="005B6835"/>
    <w:rsid w:val="005B7C29"/>
    <w:rsid w:val="005C556E"/>
    <w:rsid w:val="005C6522"/>
    <w:rsid w:val="005C73E0"/>
    <w:rsid w:val="005C781C"/>
    <w:rsid w:val="005D08A1"/>
    <w:rsid w:val="005D53BB"/>
    <w:rsid w:val="005E0207"/>
    <w:rsid w:val="006007A6"/>
    <w:rsid w:val="00605882"/>
    <w:rsid w:val="00607615"/>
    <w:rsid w:val="006116D6"/>
    <w:rsid w:val="00616CCD"/>
    <w:rsid w:val="006173CC"/>
    <w:rsid w:val="0061777B"/>
    <w:rsid w:val="00621CD3"/>
    <w:rsid w:val="006233FD"/>
    <w:rsid w:val="00630518"/>
    <w:rsid w:val="00630795"/>
    <w:rsid w:val="00630E5D"/>
    <w:rsid w:val="006332F1"/>
    <w:rsid w:val="0063451A"/>
    <w:rsid w:val="0064477A"/>
    <w:rsid w:val="00647952"/>
    <w:rsid w:val="00647B8A"/>
    <w:rsid w:val="00653CFD"/>
    <w:rsid w:val="00656031"/>
    <w:rsid w:val="00656A2E"/>
    <w:rsid w:val="006643C6"/>
    <w:rsid w:val="00664480"/>
    <w:rsid w:val="00667070"/>
    <w:rsid w:val="00667E84"/>
    <w:rsid w:val="00672910"/>
    <w:rsid w:val="006729F9"/>
    <w:rsid w:val="00673F52"/>
    <w:rsid w:val="0067734B"/>
    <w:rsid w:val="006805C1"/>
    <w:rsid w:val="00680925"/>
    <w:rsid w:val="0068180F"/>
    <w:rsid w:val="00682F2A"/>
    <w:rsid w:val="00683204"/>
    <w:rsid w:val="00683863"/>
    <w:rsid w:val="0068722D"/>
    <w:rsid w:val="0068736E"/>
    <w:rsid w:val="0068752E"/>
    <w:rsid w:val="006905D6"/>
    <w:rsid w:val="00694258"/>
    <w:rsid w:val="0069642B"/>
    <w:rsid w:val="006A0615"/>
    <w:rsid w:val="006A0C08"/>
    <w:rsid w:val="006A12C1"/>
    <w:rsid w:val="006A3549"/>
    <w:rsid w:val="006A358A"/>
    <w:rsid w:val="006A37DD"/>
    <w:rsid w:val="006A477C"/>
    <w:rsid w:val="006B0782"/>
    <w:rsid w:val="006B0A55"/>
    <w:rsid w:val="006B7D48"/>
    <w:rsid w:val="006C22C8"/>
    <w:rsid w:val="006D4CCA"/>
    <w:rsid w:val="006D70D8"/>
    <w:rsid w:val="006E54A2"/>
    <w:rsid w:val="006F080B"/>
    <w:rsid w:val="006F2022"/>
    <w:rsid w:val="006F3196"/>
    <w:rsid w:val="006F4544"/>
    <w:rsid w:val="006F4555"/>
    <w:rsid w:val="006F7DF9"/>
    <w:rsid w:val="00705693"/>
    <w:rsid w:val="0070652E"/>
    <w:rsid w:val="00707EB9"/>
    <w:rsid w:val="00712574"/>
    <w:rsid w:val="00720931"/>
    <w:rsid w:val="00723BBA"/>
    <w:rsid w:val="00725FC5"/>
    <w:rsid w:val="00727B22"/>
    <w:rsid w:val="00732BD1"/>
    <w:rsid w:val="00734999"/>
    <w:rsid w:val="0073680C"/>
    <w:rsid w:val="00736A62"/>
    <w:rsid w:val="00740BF7"/>
    <w:rsid w:val="00746A42"/>
    <w:rsid w:val="0074797C"/>
    <w:rsid w:val="00752C5B"/>
    <w:rsid w:val="00760D4B"/>
    <w:rsid w:val="00762F46"/>
    <w:rsid w:val="007735FB"/>
    <w:rsid w:val="00777638"/>
    <w:rsid w:val="00777863"/>
    <w:rsid w:val="00780BF2"/>
    <w:rsid w:val="0078254D"/>
    <w:rsid w:val="00784231"/>
    <w:rsid w:val="0078453B"/>
    <w:rsid w:val="00785062"/>
    <w:rsid w:val="00792A43"/>
    <w:rsid w:val="00793727"/>
    <w:rsid w:val="00795977"/>
    <w:rsid w:val="007A4321"/>
    <w:rsid w:val="007A5806"/>
    <w:rsid w:val="007B0934"/>
    <w:rsid w:val="007B4773"/>
    <w:rsid w:val="007B7183"/>
    <w:rsid w:val="007B7BB3"/>
    <w:rsid w:val="007C43D4"/>
    <w:rsid w:val="007C7342"/>
    <w:rsid w:val="007D14C9"/>
    <w:rsid w:val="007D2DAB"/>
    <w:rsid w:val="007D3002"/>
    <w:rsid w:val="007D4BC6"/>
    <w:rsid w:val="007D57C1"/>
    <w:rsid w:val="007D766D"/>
    <w:rsid w:val="007E443F"/>
    <w:rsid w:val="007E5727"/>
    <w:rsid w:val="007E5E72"/>
    <w:rsid w:val="007E7E56"/>
    <w:rsid w:val="007F2DAD"/>
    <w:rsid w:val="007F3819"/>
    <w:rsid w:val="0080103C"/>
    <w:rsid w:val="008012A7"/>
    <w:rsid w:val="0080284E"/>
    <w:rsid w:val="00803431"/>
    <w:rsid w:val="00803BE9"/>
    <w:rsid w:val="00804403"/>
    <w:rsid w:val="00805CFC"/>
    <w:rsid w:val="00807549"/>
    <w:rsid w:val="00811A57"/>
    <w:rsid w:val="00813688"/>
    <w:rsid w:val="00815B64"/>
    <w:rsid w:val="00823991"/>
    <w:rsid w:val="00827E13"/>
    <w:rsid w:val="008315F1"/>
    <w:rsid w:val="00831B18"/>
    <w:rsid w:val="00833389"/>
    <w:rsid w:val="00834F8F"/>
    <w:rsid w:val="00836174"/>
    <w:rsid w:val="00846548"/>
    <w:rsid w:val="00846BCA"/>
    <w:rsid w:val="008512F4"/>
    <w:rsid w:val="00851B36"/>
    <w:rsid w:val="00852DC8"/>
    <w:rsid w:val="00853D7C"/>
    <w:rsid w:val="0085480E"/>
    <w:rsid w:val="0086177A"/>
    <w:rsid w:val="00862234"/>
    <w:rsid w:val="00864E03"/>
    <w:rsid w:val="008677DE"/>
    <w:rsid w:val="00867F32"/>
    <w:rsid w:val="00870EA3"/>
    <w:rsid w:val="00873996"/>
    <w:rsid w:val="00874962"/>
    <w:rsid w:val="00875A8E"/>
    <w:rsid w:val="00876FB2"/>
    <w:rsid w:val="0088024D"/>
    <w:rsid w:val="00884E24"/>
    <w:rsid w:val="00886118"/>
    <w:rsid w:val="0088674B"/>
    <w:rsid w:val="00886CD2"/>
    <w:rsid w:val="00892C35"/>
    <w:rsid w:val="00892F55"/>
    <w:rsid w:val="00893B89"/>
    <w:rsid w:val="00894E1A"/>
    <w:rsid w:val="008956DB"/>
    <w:rsid w:val="008A0587"/>
    <w:rsid w:val="008A295D"/>
    <w:rsid w:val="008A6939"/>
    <w:rsid w:val="008A6A63"/>
    <w:rsid w:val="008B09BD"/>
    <w:rsid w:val="008B19F0"/>
    <w:rsid w:val="008B6C89"/>
    <w:rsid w:val="008C1201"/>
    <w:rsid w:val="008C127A"/>
    <w:rsid w:val="008C1AA4"/>
    <w:rsid w:val="008C2FA2"/>
    <w:rsid w:val="008D0799"/>
    <w:rsid w:val="008D5233"/>
    <w:rsid w:val="008D6600"/>
    <w:rsid w:val="008E22AD"/>
    <w:rsid w:val="008E2478"/>
    <w:rsid w:val="008E4721"/>
    <w:rsid w:val="008F0D29"/>
    <w:rsid w:val="008F4C43"/>
    <w:rsid w:val="008F716D"/>
    <w:rsid w:val="008F7490"/>
    <w:rsid w:val="009026B6"/>
    <w:rsid w:val="009039A1"/>
    <w:rsid w:val="00905B2C"/>
    <w:rsid w:val="00910F67"/>
    <w:rsid w:val="00911058"/>
    <w:rsid w:val="00911477"/>
    <w:rsid w:val="00914C2A"/>
    <w:rsid w:val="00916257"/>
    <w:rsid w:val="00922149"/>
    <w:rsid w:val="00936F13"/>
    <w:rsid w:val="009441BD"/>
    <w:rsid w:val="00952674"/>
    <w:rsid w:val="009534B9"/>
    <w:rsid w:val="009537A4"/>
    <w:rsid w:val="0095549A"/>
    <w:rsid w:val="00957CEB"/>
    <w:rsid w:val="009617AF"/>
    <w:rsid w:val="00963B39"/>
    <w:rsid w:val="00964CD7"/>
    <w:rsid w:val="009652F0"/>
    <w:rsid w:val="009659C2"/>
    <w:rsid w:val="00966192"/>
    <w:rsid w:val="0097099F"/>
    <w:rsid w:val="00977983"/>
    <w:rsid w:val="00982BC3"/>
    <w:rsid w:val="00985460"/>
    <w:rsid w:val="00986824"/>
    <w:rsid w:val="00987AAF"/>
    <w:rsid w:val="00992163"/>
    <w:rsid w:val="00992E13"/>
    <w:rsid w:val="00992F0A"/>
    <w:rsid w:val="0099324F"/>
    <w:rsid w:val="00993F80"/>
    <w:rsid w:val="00994AE1"/>
    <w:rsid w:val="009A01F9"/>
    <w:rsid w:val="009A30EE"/>
    <w:rsid w:val="009A4A2E"/>
    <w:rsid w:val="009A657C"/>
    <w:rsid w:val="009A77A6"/>
    <w:rsid w:val="009B006A"/>
    <w:rsid w:val="009B0964"/>
    <w:rsid w:val="009B143E"/>
    <w:rsid w:val="009B313A"/>
    <w:rsid w:val="009B4B95"/>
    <w:rsid w:val="009B6228"/>
    <w:rsid w:val="009C5205"/>
    <w:rsid w:val="009C7312"/>
    <w:rsid w:val="009D1D08"/>
    <w:rsid w:val="009D1DBC"/>
    <w:rsid w:val="009D4E68"/>
    <w:rsid w:val="009D6201"/>
    <w:rsid w:val="009E16B4"/>
    <w:rsid w:val="009E374C"/>
    <w:rsid w:val="009E7DE1"/>
    <w:rsid w:val="009F5085"/>
    <w:rsid w:val="00A00207"/>
    <w:rsid w:val="00A03155"/>
    <w:rsid w:val="00A031D1"/>
    <w:rsid w:val="00A060A6"/>
    <w:rsid w:val="00A06D8D"/>
    <w:rsid w:val="00A1336D"/>
    <w:rsid w:val="00A147DF"/>
    <w:rsid w:val="00A150C4"/>
    <w:rsid w:val="00A15917"/>
    <w:rsid w:val="00A2029C"/>
    <w:rsid w:val="00A20429"/>
    <w:rsid w:val="00A2170F"/>
    <w:rsid w:val="00A240F4"/>
    <w:rsid w:val="00A24533"/>
    <w:rsid w:val="00A3263B"/>
    <w:rsid w:val="00A3490A"/>
    <w:rsid w:val="00A36A74"/>
    <w:rsid w:val="00A4088C"/>
    <w:rsid w:val="00A40D3B"/>
    <w:rsid w:val="00A4123D"/>
    <w:rsid w:val="00A41D0C"/>
    <w:rsid w:val="00A44774"/>
    <w:rsid w:val="00A44802"/>
    <w:rsid w:val="00A477DE"/>
    <w:rsid w:val="00A5118F"/>
    <w:rsid w:val="00A511F1"/>
    <w:rsid w:val="00A529AC"/>
    <w:rsid w:val="00A6018A"/>
    <w:rsid w:val="00A61E9C"/>
    <w:rsid w:val="00A64BE8"/>
    <w:rsid w:val="00A651D9"/>
    <w:rsid w:val="00A7196B"/>
    <w:rsid w:val="00A73DA4"/>
    <w:rsid w:val="00A74F75"/>
    <w:rsid w:val="00A80218"/>
    <w:rsid w:val="00A84C62"/>
    <w:rsid w:val="00A87296"/>
    <w:rsid w:val="00A92621"/>
    <w:rsid w:val="00A92D28"/>
    <w:rsid w:val="00A956FC"/>
    <w:rsid w:val="00A95AA1"/>
    <w:rsid w:val="00A9752F"/>
    <w:rsid w:val="00AA0B0C"/>
    <w:rsid w:val="00AA0B16"/>
    <w:rsid w:val="00AB1B1E"/>
    <w:rsid w:val="00AB5961"/>
    <w:rsid w:val="00AB6AB1"/>
    <w:rsid w:val="00AB730B"/>
    <w:rsid w:val="00AC2AD8"/>
    <w:rsid w:val="00AC6114"/>
    <w:rsid w:val="00AC624B"/>
    <w:rsid w:val="00AD72B0"/>
    <w:rsid w:val="00AF6D31"/>
    <w:rsid w:val="00B1153A"/>
    <w:rsid w:val="00B116A8"/>
    <w:rsid w:val="00B11896"/>
    <w:rsid w:val="00B17712"/>
    <w:rsid w:val="00B221CD"/>
    <w:rsid w:val="00B47025"/>
    <w:rsid w:val="00B527DC"/>
    <w:rsid w:val="00B5366B"/>
    <w:rsid w:val="00B54FD6"/>
    <w:rsid w:val="00B557B3"/>
    <w:rsid w:val="00B61D10"/>
    <w:rsid w:val="00B63D22"/>
    <w:rsid w:val="00B64B43"/>
    <w:rsid w:val="00B71397"/>
    <w:rsid w:val="00B71F14"/>
    <w:rsid w:val="00B7455C"/>
    <w:rsid w:val="00B74B79"/>
    <w:rsid w:val="00B83041"/>
    <w:rsid w:val="00B83DF3"/>
    <w:rsid w:val="00B873B7"/>
    <w:rsid w:val="00B928D9"/>
    <w:rsid w:val="00B951C0"/>
    <w:rsid w:val="00B95629"/>
    <w:rsid w:val="00BA210E"/>
    <w:rsid w:val="00BA5910"/>
    <w:rsid w:val="00BB001D"/>
    <w:rsid w:val="00BB3C13"/>
    <w:rsid w:val="00BB60EB"/>
    <w:rsid w:val="00BB6D48"/>
    <w:rsid w:val="00BC3FB6"/>
    <w:rsid w:val="00BC4D08"/>
    <w:rsid w:val="00BC58B3"/>
    <w:rsid w:val="00BD7430"/>
    <w:rsid w:val="00BD7E54"/>
    <w:rsid w:val="00BE1A52"/>
    <w:rsid w:val="00BF4256"/>
    <w:rsid w:val="00BF4416"/>
    <w:rsid w:val="00BF5C32"/>
    <w:rsid w:val="00C00777"/>
    <w:rsid w:val="00C00DDC"/>
    <w:rsid w:val="00C016C3"/>
    <w:rsid w:val="00C04137"/>
    <w:rsid w:val="00C048FA"/>
    <w:rsid w:val="00C115DC"/>
    <w:rsid w:val="00C15758"/>
    <w:rsid w:val="00C16779"/>
    <w:rsid w:val="00C17648"/>
    <w:rsid w:val="00C24C38"/>
    <w:rsid w:val="00C316A6"/>
    <w:rsid w:val="00C316C3"/>
    <w:rsid w:val="00C40566"/>
    <w:rsid w:val="00C501AA"/>
    <w:rsid w:val="00C56B7C"/>
    <w:rsid w:val="00C63159"/>
    <w:rsid w:val="00C64670"/>
    <w:rsid w:val="00C676A6"/>
    <w:rsid w:val="00C7130B"/>
    <w:rsid w:val="00C71756"/>
    <w:rsid w:val="00C774C8"/>
    <w:rsid w:val="00C80050"/>
    <w:rsid w:val="00C80F82"/>
    <w:rsid w:val="00C845DF"/>
    <w:rsid w:val="00C90114"/>
    <w:rsid w:val="00C93B10"/>
    <w:rsid w:val="00C93E4A"/>
    <w:rsid w:val="00C972D3"/>
    <w:rsid w:val="00C97F81"/>
    <w:rsid w:val="00CB1B79"/>
    <w:rsid w:val="00CB1C6B"/>
    <w:rsid w:val="00CB55D1"/>
    <w:rsid w:val="00CC152D"/>
    <w:rsid w:val="00CC47FC"/>
    <w:rsid w:val="00CC5FB4"/>
    <w:rsid w:val="00CC6641"/>
    <w:rsid w:val="00CC6FE0"/>
    <w:rsid w:val="00CC7153"/>
    <w:rsid w:val="00CC7A5E"/>
    <w:rsid w:val="00CD036C"/>
    <w:rsid w:val="00CD7D3E"/>
    <w:rsid w:val="00CE3824"/>
    <w:rsid w:val="00CF36E9"/>
    <w:rsid w:val="00CF4A7E"/>
    <w:rsid w:val="00CF6601"/>
    <w:rsid w:val="00D05B58"/>
    <w:rsid w:val="00D1354A"/>
    <w:rsid w:val="00D1476E"/>
    <w:rsid w:val="00D215C5"/>
    <w:rsid w:val="00D3236F"/>
    <w:rsid w:val="00D35470"/>
    <w:rsid w:val="00D365E2"/>
    <w:rsid w:val="00D409D4"/>
    <w:rsid w:val="00D53132"/>
    <w:rsid w:val="00D54E1E"/>
    <w:rsid w:val="00D60828"/>
    <w:rsid w:val="00D66E70"/>
    <w:rsid w:val="00D67048"/>
    <w:rsid w:val="00D67A53"/>
    <w:rsid w:val="00D70625"/>
    <w:rsid w:val="00D72EC8"/>
    <w:rsid w:val="00D76855"/>
    <w:rsid w:val="00D80A27"/>
    <w:rsid w:val="00D80F58"/>
    <w:rsid w:val="00D85A82"/>
    <w:rsid w:val="00D90167"/>
    <w:rsid w:val="00D92571"/>
    <w:rsid w:val="00DA0C92"/>
    <w:rsid w:val="00DA4C3D"/>
    <w:rsid w:val="00DA53C2"/>
    <w:rsid w:val="00DB0750"/>
    <w:rsid w:val="00DB386B"/>
    <w:rsid w:val="00DB6B70"/>
    <w:rsid w:val="00DB7945"/>
    <w:rsid w:val="00DC032C"/>
    <w:rsid w:val="00DC1C00"/>
    <w:rsid w:val="00DC7392"/>
    <w:rsid w:val="00DD04FA"/>
    <w:rsid w:val="00DD5613"/>
    <w:rsid w:val="00DD5AFE"/>
    <w:rsid w:val="00DD642E"/>
    <w:rsid w:val="00DE26DE"/>
    <w:rsid w:val="00DE3AB4"/>
    <w:rsid w:val="00DE4477"/>
    <w:rsid w:val="00DF31CC"/>
    <w:rsid w:val="00E01794"/>
    <w:rsid w:val="00E07361"/>
    <w:rsid w:val="00E1255E"/>
    <w:rsid w:val="00E127F9"/>
    <w:rsid w:val="00E15077"/>
    <w:rsid w:val="00E26B23"/>
    <w:rsid w:val="00E32781"/>
    <w:rsid w:val="00E3326D"/>
    <w:rsid w:val="00E33636"/>
    <w:rsid w:val="00E3693D"/>
    <w:rsid w:val="00E46747"/>
    <w:rsid w:val="00E50961"/>
    <w:rsid w:val="00E55FBB"/>
    <w:rsid w:val="00E60F7A"/>
    <w:rsid w:val="00E66091"/>
    <w:rsid w:val="00E67AE5"/>
    <w:rsid w:val="00E71FF3"/>
    <w:rsid w:val="00E76A27"/>
    <w:rsid w:val="00E92238"/>
    <w:rsid w:val="00E939E4"/>
    <w:rsid w:val="00E94FE2"/>
    <w:rsid w:val="00EA51E7"/>
    <w:rsid w:val="00EA5B70"/>
    <w:rsid w:val="00EB494E"/>
    <w:rsid w:val="00EB59A1"/>
    <w:rsid w:val="00EB7191"/>
    <w:rsid w:val="00EC0EEC"/>
    <w:rsid w:val="00EC19A4"/>
    <w:rsid w:val="00EC36FC"/>
    <w:rsid w:val="00EC40FB"/>
    <w:rsid w:val="00EC4A84"/>
    <w:rsid w:val="00ED45DF"/>
    <w:rsid w:val="00EE01AD"/>
    <w:rsid w:val="00EE0BAB"/>
    <w:rsid w:val="00EE3B91"/>
    <w:rsid w:val="00EF1C3A"/>
    <w:rsid w:val="00EF60FD"/>
    <w:rsid w:val="00EF6F05"/>
    <w:rsid w:val="00EF74C3"/>
    <w:rsid w:val="00F1126A"/>
    <w:rsid w:val="00F11914"/>
    <w:rsid w:val="00F14241"/>
    <w:rsid w:val="00F20A49"/>
    <w:rsid w:val="00F25254"/>
    <w:rsid w:val="00F261B5"/>
    <w:rsid w:val="00F33C83"/>
    <w:rsid w:val="00F374F7"/>
    <w:rsid w:val="00F42650"/>
    <w:rsid w:val="00F42686"/>
    <w:rsid w:val="00F4344D"/>
    <w:rsid w:val="00F46BC7"/>
    <w:rsid w:val="00F51BEE"/>
    <w:rsid w:val="00F54A4F"/>
    <w:rsid w:val="00F568D4"/>
    <w:rsid w:val="00F60E84"/>
    <w:rsid w:val="00F61DFA"/>
    <w:rsid w:val="00F63AEB"/>
    <w:rsid w:val="00F65B1D"/>
    <w:rsid w:val="00F76B84"/>
    <w:rsid w:val="00F83383"/>
    <w:rsid w:val="00F93C8C"/>
    <w:rsid w:val="00FA1A13"/>
    <w:rsid w:val="00FA64CA"/>
    <w:rsid w:val="00FA76AE"/>
    <w:rsid w:val="00FB58B8"/>
    <w:rsid w:val="00FB7178"/>
    <w:rsid w:val="00FC6711"/>
    <w:rsid w:val="00FC702B"/>
    <w:rsid w:val="00FD1486"/>
    <w:rsid w:val="00FD22B4"/>
    <w:rsid w:val="00FD3D9D"/>
    <w:rsid w:val="00FD453F"/>
    <w:rsid w:val="00FD777C"/>
    <w:rsid w:val="00FE0E8B"/>
    <w:rsid w:val="00FE12EC"/>
    <w:rsid w:val="00FE348D"/>
    <w:rsid w:val="00FE52C0"/>
    <w:rsid w:val="00FE58E7"/>
    <w:rsid w:val="00FF1561"/>
    <w:rsid w:val="00FF1B15"/>
    <w:rsid w:val="00FF3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4AE1"/>
    <w:rPr>
      <w:rFonts w:ascii="Bookman Old Style" w:hAnsi="Bookman Old Style"/>
      <w:b/>
      <w:bCs/>
      <w:i/>
      <w:iCs/>
      <w:spacing w:val="-6"/>
      <w:w w:val="85"/>
      <w:sz w:val="28"/>
      <w:szCs w:val="28"/>
    </w:rPr>
  </w:style>
  <w:style w:type="paragraph" w:styleId="1">
    <w:name w:val="heading 1"/>
    <w:basedOn w:val="a"/>
    <w:next w:val="a"/>
    <w:qFormat/>
    <w:rsid w:val="00994AE1"/>
    <w:pPr>
      <w:keepNext/>
      <w:spacing w:line="360" w:lineRule="auto"/>
      <w:outlineLvl w:val="0"/>
    </w:pPr>
    <w:rPr>
      <w:rFonts w:ascii="Times New Roman" w:hAnsi="Times New Roman"/>
      <w:i w:val="0"/>
      <w:spacing w:val="0"/>
      <w:w w:val="100"/>
      <w:sz w:val="22"/>
      <w:szCs w:val="22"/>
    </w:rPr>
  </w:style>
  <w:style w:type="paragraph" w:styleId="2">
    <w:name w:val="heading 2"/>
    <w:basedOn w:val="a"/>
    <w:next w:val="a"/>
    <w:qFormat/>
    <w:rsid w:val="00992E13"/>
    <w:pPr>
      <w:keepNext/>
      <w:spacing w:before="240" w:after="60"/>
      <w:outlineLvl w:val="1"/>
    </w:pPr>
    <w:rPr>
      <w:rFonts w:ascii="Arial" w:hAnsi="Arial" w:cs="Arial"/>
      <w:i w:val="0"/>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95CD1"/>
    <w:rPr>
      <w:rFonts w:ascii="Tahoma" w:hAnsi="Tahoma" w:cs="Tahoma"/>
      <w:sz w:val="16"/>
      <w:szCs w:val="16"/>
    </w:rPr>
  </w:style>
  <w:style w:type="table" w:styleId="a4">
    <w:name w:val="Table Grid"/>
    <w:basedOn w:val="a1"/>
    <w:rsid w:val="002C7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992E13"/>
    <w:pPr>
      <w:jc w:val="center"/>
    </w:pPr>
    <w:rPr>
      <w:rFonts w:ascii="Times New Roman" w:hAnsi="Times New Roman"/>
      <w:bCs w:val="0"/>
      <w:iCs w:val="0"/>
      <w:spacing w:val="0"/>
      <w:w w:val="100"/>
      <w:sz w:val="24"/>
      <w:szCs w:val="20"/>
    </w:rPr>
  </w:style>
  <w:style w:type="paragraph" w:customStyle="1" w:styleId="CharChar">
    <w:name w:val="Char Char"/>
    <w:basedOn w:val="a"/>
    <w:rsid w:val="00C676A6"/>
    <w:pPr>
      <w:spacing w:after="160" w:line="240" w:lineRule="exact"/>
    </w:pPr>
    <w:rPr>
      <w:rFonts w:ascii="Verdana" w:hAnsi="Verdana"/>
      <w:b w:val="0"/>
      <w:bCs w:val="0"/>
      <w:i w:val="0"/>
      <w:iCs w:val="0"/>
      <w:spacing w:val="0"/>
      <w:w w:val="100"/>
      <w:sz w:val="20"/>
      <w:szCs w:val="20"/>
      <w:lang w:val="en-US" w:eastAsia="en-US"/>
    </w:rPr>
  </w:style>
  <w:style w:type="paragraph" w:styleId="a7">
    <w:name w:val="Body Text Indent"/>
    <w:basedOn w:val="a"/>
    <w:rsid w:val="00C676A6"/>
    <w:pPr>
      <w:suppressAutoHyphens/>
      <w:ind w:firstLine="720"/>
      <w:jc w:val="both"/>
    </w:pPr>
    <w:rPr>
      <w:rFonts w:ascii="Times New Roman" w:hAnsi="Times New Roman"/>
      <w:b w:val="0"/>
      <w:bCs w:val="0"/>
      <w:i w:val="0"/>
      <w:iCs w:val="0"/>
      <w:spacing w:val="0"/>
      <w:w w:val="100"/>
      <w:szCs w:val="20"/>
      <w:lang w:eastAsia="ar-SA"/>
    </w:rPr>
  </w:style>
  <w:style w:type="paragraph" w:styleId="a8">
    <w:name w:val="Body Text"/>
    <w:basedOn w:val="a"/>
    <w:rsid w:val="001852D6"/>
    <w:pPr>
      <w:spacing w:after="120"/>
    </w:pPr>
  </w:style>
  <w:style w:type="paragraph" w:styleId="a9">
    <w:name w:val="List Paragraph"/>
    <w:basedOn w:val="a"/>
    <w:uiPriority w:val="34"/>
    <w:qFormat/>
    <w:rsid w:val="005069D1"/>
    <w:pPr>
      <w:ind w:left="720"/>
      <w:contextualSpacing/>
    </w:pPr>
  </w:style>
  <w:style w:type="character" w:customStyle="1" w:styleId="a6">
    <w:name w:val="Название Знак"/>
    <w:basedOn w:val="a0"/>
    <w:link w:val="a5"/>
    <w:rsid w:val="00F33C83"/>
    <w:rPr>
      <w:b/>
      <w:i/>
      <w:sz w:val="24"/>
    </w:rPr>
  </w:style>
  <w:style w:type="paragraph" w:customStyle="1" w:styleId="ConsPlusNormal">
    <w:name w:val="ConsPlusNormal"/>
    <w:rsid w:val="00E33636"/>
    <w:pPr>
      <w:widowControl w:val="0"/>
      <w:autoSpaceDE w:val="0"/>
      <w:autoSpaceDN w:val="0"/>
      <w:adjustRightInd w:val="0"/>
      <w:ind w:firstLine="720"/>
    </w:pPr>
    <w:rPr>
      <w:rFonts w:ascii="Arial" w:hAnsi="Arial" w:cs="Arial"/>
    </w:rPr>
  </w:style>
  <w:style w:type="character" w:styleId="aa">
    <w:name w:val="Hyperlink"/>
    <w:basedOn w:val="a0"/>
    <w:uiPriority w:val="99"/>
    <w:unhideWhenUsed/>
    <w:rsid w:val="00E33636"/>
    <w:rPr>
      <w:color w:val="0000FF"/>
      <w:u w:val="single"/>
    </w:rPr>
  </w:style>
  <w:style w:type="character" w:styleId="ab">
    <w:name w:val="Strong"/>
    <w:basedOn w:val="a0"/>
    <w:uiPriority w:val="22"/>
    <w:qFormat/>
    <w:rsid w:val="00E33636"/>
    <w:rPr>
      <w:b/>
      <w:bCs/>
    </w:rPr>
  </w:style>
  <w:style w:type="paragraph" w:styleId="ac">
    <w:name w:val="Normal (Web)"/>
    <w:basedOn w:val="a"/>
    <w:uiPriority w:val="99"/>
    <w:unhideWhenUsed/>
    <w:rsid w:val="00301115"/>
    <w:pPr>
      <w:spacing w:before="100" w:beforeAutospacing="1" w:after="100" w:afterAutospacing="1"/>
    </w:pPr>
    <w:rPr>
      <w:rFonts w:ascii="Times New Roman" w:hAnsi="Times New Roman"/>
      <w:b w:val="0"/>
      <w:bCs w:val="0"/>
      <w:i w:val="0"/>
      <w:iCs w:val="0"/>
      <w:spacing w:val="0"/>
      <w:w w:val="100"/>
      <w:sz w:val="24"/>
      <w:szCs w:val="24"/>
    </w:rPr>
  </w:style>
</w:styles>
</file>

<file path=word/webSettings.xml><?xml version="1.0" encoding="utf-8"?>
<w:webSettings xmlns:r="http://schemas.openxmlformats.org/officeDocument/2006/relationships" xmlns:w="http://schemas.openxmlformats.org/wordprocessingml/2006/main">
  <w:divs>
    <w:div w:id="293951772">
      <w:bodyDiv w:val="1"/>
      <w:marLeft w:val="0"/>
      <w:marRight w:val="0"/>
      <w:marTop w:val="0"/>
      <w:marBottom w:val="0"/>
      <w:divBdr>
        <w:top w:val="none" w:sz="0" w:space="0" w:color="auto"/>
        <w:left w:val="none" w:sz="0" w:space="0" w:color="auto"/>
        <w:bottom w:val="none" w:sz="0" w:space="0" w:color="auto"/>
        <w:right w:val="none" w:sz="0" w:space="0" w:color="auto"/>
      </w:divBdr>
      <w:divsChild>
        <w:div w:id="1948612463">
          <w:marLeft w:val="0"/>
          <w:marRight w:val="0"/>
          <w:marTop w:val="0"/>
          <w:marBottom w:val="0"/>
          <w:divBdr>
            <w:top w:val="none" w:sz="0" w:space="0" w:color="auto"/>
            <w:left w:val="none" w:sz="0" w:space="0" w:color="auto"/>
            <w:bottom w:val="none" w:sz="0" w:space="0" w:color="auto"/>
            <w:right w:val="none" w:sz="0" w:space="0" w:color="auto"/>
          </w:divBdr>
        </w:div>
      </w:divsChild>
    </w:div>
    <w:div w:id="323633860">
      <w:bodyDiv w:val="1"/>
      <w:marLeft w:val="0"/>
      <w:marRight w:val="0"/>
      <w:marTop w:val="0"/>
      <w:marBottom w:val="0"/>
      <w:divBdr>
        <w:top w:val="none" w:sz="0" w:space="0" w:color="auto"/>
        <w:left w:val="none" w:sz="0" w:space="0" w:color="auto"/>
        <w:bottom w:val="none" w:sz="0" w:space="0" w:color="auto"/>
        <w:right w:val="none" w:sz="0" w:space="0" w:color="auto"/>
      </w:divBdr>
    </w:div>
    <w:div w:id="19472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1A6DC71DCD5EA881CB013A6778EFB22E395FC43C39E3DCC1BAEA6BBED3ECE0C10E54B1F6F052FDb2u8N" TargetMode="External"/><Relationship Id="rId13" Type="http://schemas.openxmlformats.org/officeDocument/2006/relationships/hyperlink" Target="consultantplus://offline/ref=1BAD1CF545A709A1367C494E57901BEA47F21995D9E5722AC4949FFB1A6586D77D343AE8E1CEA6q7x6N" TargetMode="External"/><Relationship Id="rId18" Type="http://schemas.openxmlformats.org/officeDocument/2006/relationships/hyperlink" Target="consultantplus://offline/ref=AD39BA863796CFF0C8B03C7E1964680E92523172B6D8773BE4453D1B3683DBA4B13FF1B4DD9761CDC805F1E19938zAH" TargetMode="External"/><Relationship Id="rId3" Type="http://schemas.openxmlformats.org/officeDocument/2006/relationships/settings" Target="settings.xml"/><Relationship Id="rId21" Type="http://schemas.openxmlformats.org/officeDocument/2006/relationships/hyperlink" Target="consultantplus://offline/ref=DF2D9DBF2A7C9522985F3CDF4B9FB79B7CEE0CE5DFD956B739E0641C5D69EE69C4EA185D411E2E0713zDN" TargetMode="External"/><Relationship Id="rId7" Type="http://schemas.openxmlformats.org/officeDocument/2006/relationships/hyperlink" Target="consultantplus://offline/ref=581A6DC71DCD5EA881CB013A6778EFB22E325EC3323DE3DCC1BAEA6BBED3ECE0C10E54B3F4F5b5uAN" TargetMode="External"/><Relationship Id="rId12" Type="http://schemas.openxmlformats.org/officeDocument/2006/relationships/hyperlink" Target="consultantplus://offline/ref=1BAD1CF545A709A1367C494E57901BEA47F21995D9E5722AC4949FFB1A6586D77D343AE8E1CEA6q7x7N" TargetMode="External"/><Relationship Id="rId17" Type="http://schemas.openxmlformats.org/officeDocument/2006/relationships/hyperlink" Target="consultantplus://offline/ref=1BAD1CF545A709A1367C494E57901BEA47F21995D9E5722AC4949FFB1A6586D77D343AE8E1CEA4q7x2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BAD1CF545A709A1367C494E57901BEA43FF119ED8ED2F20CCCD93F91D6AD9C07A7D36EBE9CBqAx5N" TargetMode="External"/><Relationship Id="rId20" Type="http://schemas.openxmlformats.org/officeDocument/2006/relationships/hyperlink" Target="consultantplus://offline/ref=DF2D9DBF2A7C9522985F3CDF4B9FB79B7CEE0CE5DFD956B739E0641C5D69EE69C4EA185D411C2F0013zAN" TargetMode="External"/><Relationship Id="rId1" Type="http://schemas.openxmlformats.org/officeDocument/2006/relationships/numbering" Target="numbering.xml"/><Relationship Id="rId6" Type="http://schemas.openxmlformats.org/officeDocument/2006/relationships/hyperlink" Target="consultantplus://offline/ref=581A6DC71DCD5EA881CB013A6778EFB22E325EC3323DE3DCC1BAEA6BBED3ECE0C10E54B2F6F2b5u0N" TargetMode="External"/><Relationship Id="rId11" Type="http://schemas.openxmlformats.org/officeDocument/2006/relationships/hyperlink" Target="consultantplus://offline/ref=1BAD1CF545A709A1367C494E57901BEA47F21995D9E5722AC4949FFB1A6586D77D343AE8E1CEA7q7x7N" TargetMode="External"/><Relationship Id="rId24" Type="http://schemas.openxmlformats.org/officeDocument/2006/relationships/fontTable" Target="fontTable.xml"/><Relationship Id="rId5" Type="http://schemas.openxmlformats.org/officeDocument/2006/relationships/hyperlink" Target="consultantplus://offline/ref=D0D3B1F088160217173DA21870936C5E3ADBC2B8AA4B5A5817FF8EB180827CAB8A73403D0AB8iCs1N" TargetMode="External"/><Relationship Id="rId15" Type="http://schemas.openxmlformats.org/officeDocument/2006/relationships/hyperlink" Target="consultantplus://offline/ref=1BAD1CF545A709A1367C494E57901BEA47F21995D9E5722AC4949FFB1A6586D77D343AE8E1CEA7q7x4N" TargetMode="External"/><Relationship Id="rId23" Type="http://schemas.openxmlformats.org/officeDocument/2006/relationships/hyperlink" Target="consultantplus://offline/ref=BAED50F6C2039786B7C4B0BB230CCA9468FA82FAE3B1A267808F7A298EBBA1B6347D2643A161C413q533N" TargetMode="External"/><Relationship Id="rId10" Type="http://schemas.openxmlformats.org/officeDocument/2006/relationships/hyperlink" Target="consultantplus://offline/ref=1BAD1CF545A709A1367C494E57901BEA47F21995D9E5722AC4949FFB1A6586D77D343AE8E1CEA7q7x1N" TargetMode="External"/><Relationship Id="rId19" Type="http://schemas.openxmlformats.org/officeDocument/2006/relationships/hyperlink" Target="consultantplus://offline/ref=DF2D9DBF2A7C9522985F3CDF4B9FB79B7CEE0CE5DFD956B739E0641C5D69EE69C4EA185E401B12zFN" TargetMode="External"/><Relationship Id="rId4" Type="http://schemas.openxmlformats.org/officeDocument/2006/relationships/webSettings" Target="webSettings.xml"/><Relationship Id="rId9" Type="http://schemas.openxmlformats.org/officeDocument/2006/relationships/hyperlink" Target="consultantplus://offline/ref=581A6DC71DCD5EA881CB013A6778EFB22E325EC3323DE3DCC1BAEA6BBED3ECE0C10E54B2F4F9b5u7N" TargetMode="External"/><Relationship Id="rId14" Type="http://schemas.openxmlformats.org/officeDocument/2006/relationships/hyperlink" Target="consultantplus://offline/ref=1BAD1CF545A709A1367C494E57901BEA47F21995D9E5722AC4949FFB1A6586D77D343AE8E1CEA7q7x2N" TargetMode="External"/><Relationship Id="rId22" Type="http://schemas.openxmlformats.org/officeDocument/2006/relationships/hyperlink" Target="consultantplus://offline/ref=BAED50F6C2039786B7C4B0BB230CCA9468FA82FAE3B1A267808F7A298EBBA1B6347D2643A161C51Bq53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2174</TotalTime>
  <Pages>1</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Неизвестна</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Неизвестный</dc:creator>
  <cp:lastModifiedBy>a.pogarov</cp:lastModifiedBy>
  <cp:revision>141</cp:revision>
  <cp:lastPrinted>2022-05-12T08:06:00Z</cp:lastPrinted>
  <dcterms:created xsi:type="dcterms:W3CDTF">2005-11-29T05:11:00Z</dcterms:created>
  <dcterms:modified xsi:type="dcterms:W3CDTF">2022-05-13T13:02:00Z</dcterms:modified>
</cp:coreProperties>
</file>