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B6" w:rsidRDefault="00D22010" w:rsidP="00D2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1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2B79BF">
        <w:rPr>
          <w:rFonts w:ascii="Times New Roman" w:hAnsi="Times New Roman" w:cs="Times New Roman"/>
          <w:b/>
          <w:sz w:val="28"/>
          <w:szCs w:val="28"/>
        </w:rPr>
        <w:t xml:space="preserve">реализации проектной деятельности в администрации Новооскольского городского округа в </w:t>
      </w:r>
      <w:r w:rsidRPr="00D22010">
        <w:rPr>
          <w:rFonts w:ascii="Times New Roman" w:hAnsi="Times New Roman" w:cs="Times New Roman"/>
          <w:b/>
          <w:sz w:val="28"/>
          <w:szCs w:val="28"/>
        </w:rPr>
        <w:t>2022 год</w:t>
      </w:r>
      <w:r w:rsidR="002B79BF">
        <w:rPr>
          <w:rFonts w:ascii="Times New Roman" w:hAnsi="Times New Roman" w:cs="Times New Roman"/>
          <w:b/>
          <w:sz w:val="28"/>
          <w:szCs w:val="28"/>
        </w:rPr>
        <w:t>у</w:t>
      </w:r>
      <w:r w:rsidRPr="00D22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C39" w:rsidRDefault="00D22010" w:rsidP="00857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Портфель проектов администрации Новооскольского городского округа на 2022 год включал 57 проектов высокого уровня сложности по различным направлениям: культура, образование, спорт, молодежная политика, экономическое развитие, сельское хозяйство</w:t>
      </w:r>
      <w:r w:rsidR="00EF11CD">
        <w:rPr>
          <w:rFonts w:ascii="Times New Roman" w:hAnsi="Times New Roman" w:cs="Times New Roman"/>
          <w:sz w:val="28"/>
          <w:szCs w:val="28"/>
        </w:rPr>
        <w:t>, социальная защита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="00EF11CD">
        <w:rPr>
          <w:rFonts w:ascii="Times New Roman" w:hAnsi="Times New Roman" w:cs="Times New Roman"/>
          <w:sz w:val="28"/>
          <w:szCs w:val="28"/>
        </w:rPr>
        <w:t>Общий б</w:t>
      </w:r>
      <w:r>
        <w:rPr>
          <w:rFonts w:ascii="Times New Roman" w:hAnsi="Times New Roman" w:cs="Times New Roman"/>
          <w:sz w:val="28"/>
          <w:szCs w:val="28"/>
        </w:rPr>
        <w:t xml:space="preserve">юджет портфеля проектов составил более </w:t>
      </w:r>
      <w:r w:rsidR="00EF11C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280 млн. рублей. 5</w:t>
      </w:r>
      <w:r w:rsidR="00EF11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проек</w:t>
      </w:r>
      <w:r w:rsidR="00EF11CD">
        <w:rPr>
          <w:rFonts w:ascii="Times New Roman" w:hAnsi="Times New Roman" w:cs="Times New Roman"/>
          <w:sz w:val="28"/>
          <w:szCs w:val="28"/>
        </w:rPr>
        <w:t>тов</w:t>
      </w:r>
      <w:r w:rsidR="00403D46">
        <w:rPr>
          <w:rFonts w:ascii="Times New Roman" w:hAnsi="Times New Roman" w:cs="Times New Roman"/>
          <w:sz w:val="28"/>
          <w:szCs w:val="28"/>
        </w:rPr>
        <w:t xml:space="preserve"> успешно </w:t>
      </w:r>
      <w:proofErr w:type="gramStart"/>
      <w:r w:rsidR="00403D46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="00403D46">
        <w:rPr>
          <w:rFonts w:ascii="Times New Roman" w:hAnsi="Times New Roman" w:cs="Times New Roman"/>
          <w:sz w:val="28"/>
          <w:szCs w:val="28"/>
        </w:rPr>
        <w:t xml:space="preserve">, реализация 7 проектов продолжается.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227" w:rsidRDefault="00D22010" w:rsidP="00857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</w:t>
      </w:r>
      <w:r w:rsidR="00EF11CD">
        <w:rPr>
          <w:rFonts w:ascii="Times New Roman" w:hAnsi="Times New Roman" w:cs="Times New Roman"/>
          <w:sz w:val="28"/>
          <w:szCs w:val="28"/>
        </w:rPr>
        <w:t xml:space="preserve">в портфеле проектов </w:t>
      </w:r>
      <w:r>
        <w:rPr>
          <w:rFonts w:ascii="Times New Roman" w:hAnsi="Times New Roman" w:cs="Times New Roman"/>
          <w:sz w:val="28"/>
          <w:szCs w:val="28"/>
        </w:rPr>
        <w:t>занимали проекты комплексного благоустройства и озеленения населенных пунктов городского округа</w:t>
      </w:r>
      <w:r w:rsidR="00276C39">
        <w:rPr>
          <w:rFonts w:ascii="Times New Roman" w:hAnsi="Times New Roman" w:cs="Times New Roman"/>
          <w:sz w:val="28"/>
          <w:szCs w:val="28"/>
        </w:rPr>
        <w:t xml:space="preserve">. </w:t>
      </w:r>
      <w:r w:rsidR="00EF11CD">
        <w:rPr>
          <w:rFonts w:ascii="Times New Roman" w:hAnsi="Times New Roman" w:cs="Times New Roman"/>
          <w:sz w:val="28"/>
          <w:szCs w:val="28"/>
        </w:rPr>
        <w:t>В течение 2022 года были в</w:t>
      </w:r>
      <w:r w:rsidR="00235227">
        <w:rPr>
          <w:rFonts w:ascii="Times New Roman" w:hAnsi="Times New Roman" w:cs="Times New Roman"/>
          <w:sz w:val="28"/>
          <w:szCs w:val="28"/>
        </w:rPr>
        <w:t>ыполнены работы</w:t>
      </w:r>
      <w:r w:rsidR="00276C39">
        <w:rPr>
          <w:rFonts w:ascii="Times New Roman" w:hAnsi="Times New Roman" w:cs="Times New Roman"/>
          <w:sz w:val="28"/>
          <w:szCs w:val="28"/>
        </w:rPr>
        <w:t xml:space="preserve"> по </w:t>
      </w:r>
      <w:r w:rsidR="00276C39" w:rsidRPr="00276C39">
        <w:rPr>
          <w:rFonts w:ascii="Times New Roman" w:eastAsia="Calibri" w:hAnsi="Times New Roman" w:cs="Times New Roman"/>
          <w:sz w:val="28"/>
          <w:szCs w:val="28"/>
        </w:rPr>
        <w:t xml:space="preserve"> ремонту фасадов </w:t>
      </w:r>
      <w:r w:rsidR="00EA4DB2">
        <w:rPr>
          <w:rFonts w:ascii="Times New Roman" w:eastAsia="Calibri" w:hAnsi="Times New Roman" w:cs="Times New Roman"/>
          <w:sz w:val="28"/>
          <w:szCs w:val="28"/>
        </w:rPr>
        <w:t xml:space="preserve">жилых </w:t>
      </w:r>
      <w:r w:rsidR="00276C39" w:rsidRPr="00276C39">
        <w:rPr>
          <w:rFonts w:ascii="Times New Roman" w:eastAsia="Calibri" w:hAnsi="Times New Roman" w:cs="Times New Roman"/>
          <w:sz w:val="28"/>
          <w:szCs w:val="28"/>
        </w:rPr>
        <w:t>домовладений,  благоустройству</w:t>
      </w:r>
      <w:r w:rsidR="00276C39">
        <w:rPr>
          <w:rFonts w:ascii="Times New Roman" w:eastAsia="Calibri" w:hAnsi="Times New Roman" w:cs="Times New Roman"/>
          <w:sz w:val="28"/>
          <w:szCs w:val="28"/>
        </w:rPr>
        <w:t xml:space="preserve"> приусадебных участков, высадки</w:t>
      </w:r>
      <w:r w:rsidR="00276C39" w:rsidRPr="00276C39">
        <w:rPr>
          <w:rFonts w:ascii="Times New Roman" w:eastAsia="Calibri" w:hAnsi="Times New Roman" w:cs="Times New Roman"/>
          <w:sz w:val="28"/>
          <w:szCs w:val="28"/>
        </w:rPr>
        <w:t xml:space="preserve"> зеленых насаждений, обустройству детских игровых  и спортивных площадок, благоустройству объектов социальной сферы, благоустройству общественных пространств,  родников и водных объектов</w:t>
      </w:r>
      <w:r w:rsidR="00276C39">
        <w:rPr>
          <w:rFonts w:ascii="Times New Roman" w:eastAsia="Calibri" w:hAnsi="Times New Roman" w:cs="Times New Roman"/>
          <w:sz w:val="28"/>
          <w:szCs w:val="28"/>
        </w:rPr>
        <w:t>, капитальному ремонту дворовых территорий многоквартирных жилых домов. Активное участие в реализации проектов принимали  жители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227" w:rsidRDefault="00235227" w:rsidP="00857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 проект</w:t>
      </w:r>
      <w:r w:rsidR="00B40A36">
        <w:rPr>
          <w:rFonts w:ascii="Times New Roman" w:hAnsi="Times New Roman" w:cs="Times New Roman"/>
          <w:sz w:val="28"/>
          <w:szCs w:val="28"/>
        </w:rPr>
        <w:t xml:space="preserve"> «</w:t>
      </w:r>
      <w:r w:rsidR="00B40A36" w:rsidRPr="00853991">
        <w:rPr>
          <w:rFonts w:ascii="Times New Roman" w:hAnsi="Times New Roman" w:cs="Times New Roman"/>
          <w:sz w:val="28"/>
          <w:szCs w:val="28"/>
        </w:rPr>
        <w:t>Благоустройство  дворовых территорий многоквартирных жилых домов и общественных пространств в Новооскольском городском округе</w:t>
      </w:r>
      <w:r w:rsidR="00B40A36">
        <w:rPr>
          <w:rFonts w:ascii="Times New Roman" w:hAnsi="Times New Roman" w:cs="Times New Roman"/>
          <w:sz w:val="28"/>
          <w:szCs w:val="28"/>
        </w:rPr>
        <w:t xml:space="preserve"> в 2022 </w:t>
      </w:r>
      <w:proofErr w:type="gramStart"/>
      <w:r w:rsidR="00B40A36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B40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B40A36">
        <w:rPr>
          <w:rFonts w:ascii="Times New Roman" w:hAnsi="Times New Roman" w:cs="Times New Roman"/>
          <w:sz w:val="28"/>
          <w:szCs w:val="28"/>
        </w:rPr>
        <w:t xml:space="preserve"> было выполнено благоустройство 9 дворовых территорий многоквартирных жилых домов в </w:t>
      </w:r>
      <w:proofErr w:type="gramStart"/>
      <w:r w:rsidR="00B40A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0A36">
        <w:rPr>
          <w:rFonts w:ascii="Times New Roman" w:hAnsi="Times New Roman" w:cs="Times New Roman"/>
          <w:sz w:val="28"/>
          <w:szCs w:val="28"/>
        </w:rPr>
        <w:t>. Новый Оск</w:t>
      </w:r>
      <w:r>
        <w:rPr>
          <w:rFonts w:ascii="Times New Roman" w:hAnsi="Times New Roman" w:cs="Times New Roman"/>
          <w:sz w:val="28"/>
          <w:szCs w:val="28"/>
        </w:rPr>
        <w:t xml:space="preserve">ол, пос. Прибрежный и </w:t>
      </w:r>
      <w:r w:rsidR="00B40A3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40A36">
        <w:rPr>
          <w:rFonts w:ascii="Times New Roman" w:hAnsi="Times New Roman" w:cs="Times New Roman"/>
          <w:sz w:val="28"/>
          <w:szCs w:val="28"/>
        </w:rPr>
        <w:t>Беломестное</w:t>
      </w:r>
      <w:proofErr w:type="spellEnd"/>
      <w:r w:rsidR="00B40A36">
        <w:rPr>
          <w:rFonts w:ascii="Times New Roman" w:hAnsi="Times New Roman" w:cs="Times New Roman"/>
          <w:sz w:val="28"/>
          <w:szCs w:val="28"/>
        </w:rPr>
        <w:t>. Асфальтировано дворовое пространство, обустроены тротуарные дорожки, установ</w:t>
      </w:r>
      <w:r w:rsidR="00EA4DB2">
        <w:rPr>
          <w:rFonts w:ascii="Times New Roman" w:hAnsi="Times New Roman" w:cs="Times New Roman"/>
          <w:sz w:val="28"/>
          <w:szCs w:val="28"/>
        </w:rPr>
        <w:t>лены парковые скамьи, обустроены</w:t>
      </w:r>
      <w:r w:rsidR="00B40A36">
        <w:rPr>
          <w:rFonts w:ascii="Times New Roman" w:hAnsi="Times New Roman" w:cs="Times New Roman"/>
          <w:sz w:val="28"/>
          <w:szCs w:val="28"/>
        </w:rPr>
        <w:t xml:space="preserve"> места для парковки автотранспорта. Общий бюджет проекта составил более 4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0A36">
        <w:rPr>
          <w:rFonts w:ascii="Times New Roman" w:hAnsi="Times New Roman" w:cs="Times New Roman"/>
          <w:sz w:val="28"/>
          <w:szCs w:val="28"/>
        </w:rPr>
        <w:t xml:space="preserve"> млн. рублей. Жители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B40A36">
        <w:rPr>
          <w:rFonts w:ascii="Times New Roman" w:hAnsi="Times New Roman" w:cs="Times New Roman"/>
          <w:sz w:val="28"/>
          <w:szCs w:val="28"/>
        </w:rPr>
        <w:t>лично могли проконтролировать ход реализации проекта и внести свои предложения по обустройству дворовых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36" w:rsidRPr="003273ED" w:rsidRDefault="00B40A36" w:rsidP="00857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Реализован проект «</w:t>
      </w:r>
      <w:r w:rsidRPr="00B40A36">
        <w:rPr>
          <w:rFonts w:ascii="Times New Roman" w:hAnsi="Times New Roman" w:cs="Times New Roman"/>
          <w:sz w:val="28"/>
          <w:szCs w:val="28"/>
        </w:rPr>
        <w:t>Благоустройство зон отдыха на территории Новооскольского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с общим бюджетом более 10 млн. руб. Благоустроена зона отдыха в г. Новый Оскол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227">
        <w:rPr>
          <w:rFonts w:ascii="Times New Roman" w:hAnsi="Times New Roman" w:cs="Times New Roman"/>
          <w:sz w:val="28"/>
          <w:szCs w:val="28"/>
        </w:rPr>
        <w:t xml:space="preserve">(в районе Центра культурного развития «Оскол») </w:t>
      </w:r>
      <w:r>
        <w:rPr>
          <w:rFonts w:ascii="Times New Roman" w:hAnsi="Times New Roman" w:cs="Times New Roman"/>
          <w:sz w:val="28"/>
          <w:szCs w:val="28"/>
        </w:rPr>
        <w:t>и зона отдыха</w:t>
      </w:r>
      <w:r w:rsidR="00235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2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2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с. Великомихайловка.</w:t>
      </w:r>
      <w:r w:rsidR="00235227">
        <w:rPr>
          <w:rFonts w:ascii="Times New Roman" w:hAnsi="Times New Roman" w:cs="Times New Roman"/>
          <w:sz w:val="28"/>
          <w:szCs w:val="28"/>
        </w:rPr>
        <w:t xml:space="preserve"> Они пополнили </w:t>
      </w:r>
      <w:r w:rsidR="00EC0629">
        <w:rPr>
          <w:rFonts w:ascii="Times New Roman" w:hAnsi="Times New Roman" w:cs="Times New Roman"/>
          <w:sz w:val="28"/>
          <w:szCs w:val="28"/>
        </w:rPr>
        <w:t xml:space="preserve">перечень парково-культурных мест для </w:t>
      </w:r>
      <w:r w:rsidR="00EA4DB2">
        <w:rPr>
          <w:rFonts w:ascii="Times New Roman" w:hAnsi="Times New Roman" w:cs="Times New Roman"/>
          <w:sz w:val="28"/>
          <w:szCs w:val="28"/>
        </w:rPr>
        <w:t xml:space="preserve">комфортного </w:t>
      </w:r>
      <w:r w:rsidR="00EC0629">
        <w:rPr>
          <w:rFonts w:ascii="Times New Roman" w:hAnsi="Times New Roman" w:cs="Times New Roman"/>
          <w:sz w:val="28"/>
          <w:szCs w:val="28"/>
        </w:rPr>
        <w:t xml:space="preserve">отдыха жителей и гостей  городского округа.  </w:t>
      </w:r>
    </w:p>
    <w:p w:rsidR="00276C39" w:rsidRPr="00276C39" w:rsidRDefault="00276C39" w:rsidP="00857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39">
        <w:rPr>
          <w:rFonts w:ascii="Times New Roman" w:hAnsi="Times New Roman" w:cs="Times New Roman"/>
          <w:sz w:val="28"/>
          <w:szCs w:val="28"/>
        </w:rPr>
        <w:t>В экономической сфере проекты  были направлены на  развитие малых форм хозяйствования в сельской местности по  животноводству, растениев</w:t>
      </w:r>
      <w:r>
        <w:rPr>
          <w:rFonts w:ascii="Times New Roman" w:hAnsi="Times New Roman" w:cs="Times New Roman"/>
          <w:sz w:val="28"/>
          <w:szCs w:val="28"/>
        </w:rPr>
        <w:t>одству  и овощеводству, развитие</w:t>
      </w:r>
      <w:r w:rsidRPr="00276C39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r w:rsidR="00B511B0">
        <w:rPr>
          <w:rFonts w:ascii="Times New Roman" w:hAnsi="Times New Roman" w:cs="Times New Roman"/>
          <w:sz w:val="28"/>
          <w:szCs w:val="28"/>
        </w:rPr>
        <w:t>кооперации,  совершенствование</w:t>
      </w:r>
      <w:r w:rsidRPr="00276C39">
        <w:rPr>
          <w:rFonts w:ascii="Times New Roman" w:hAnsi="Times New Roman" w:cs="Times New Roman"/>
          <w:sz w:val="28"/>
          <w:szCs w:val="28"/>
        </w:rPr>
        <w:t xml:space="preserve"> технологий производства и создание  новых рабочих мест. </w:t>
      </w:r>
      <w:r w:rsidR="00B511B0">
        <w:rPr>
          <w:rFonts w:ascii="Times New Roman" w:hAnsi="Times New Roman" w:cs="Times New Roman"/>
          <w:sz w:val="28"/>
          <w:szCs w:val="28"/>
        </w:rPr>
        <w:t>В ходе реализации проекта «</w:t>
      </w:r>
      <w:r w:rsidR="00B511B0" w:rsidRPr="00B511B0">
        <w:rPr>
          <w:rFonts w:ascii="Times New Roman" w:hAnsi="Times New Roman" w:cs="Times New Roman"/>
          <w:sz w:val="28"/>
          <w:szCs w:val="28"/>
        </w:rPr>
        <w:t xml:space="preserve">Создание комплекса по переработке бобовых культур на базе ИП Глава </w:t>
      </w:r>
      <w:proofErr w:type="gramStart"/>
      <w:r w:rsidR="00B511B0" w:rsidRPr="00B511B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B511B0" w:rsidRPr="00B511B0"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 w:rsidR="00B511B0" w:rsidRPr="00B511B0">
        <w:rPr>
          <w:rFonts w:ascii="Times New Roman" w:hAnsi="Times New Roman" w:cs="Times New Roman"/>
          <w:sz w:val="28"/>
          <w:szCs w:val="28"/>
        </w:rPr>
        <w:t>Закотенко</w:t>
      </w:r>
      <w:proofErr w:type="spellEnd"/>
      <w:r w:rsidR="00B511B0" w:rsidRPr="00B511B0">
        <w:rPr>
          <w:rFonts w:ascii="Times New Roman" w:hAnsi="Times New Roman" w:cs="Times New Roman"/>
          <w:sz w:val="28"/>
          <w:szCs w:val="28"/>
        </w:rPr>
        <w:t xml:space="preserve"> И.В. на территории Новооскольского городского округ</w:t>
      </w:r>
      <w:r w:rsidR="00B511B0">
        <w:rPr>
          <w:rFonts w:ascii="Times New Roman" w:hAnsi="Times New Roman" w:cs="Times New Roman"/>
          <w:sz w:val="28"/>
          <w:szCs w:val="28"/>
        </w:rPr>
        <w:t>а» с бюджетом более</w:t>
      </w:r>
      <w:r w:rsidR="00417F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11B0">
        <w:rPr>
          <w:rFonts w:ascii="Times New Roman" w:hAnsi="Times New Roman" w:cs="Times New Roman"/>
          <w:sz w:val="28"/>
          <w:szCs w:val="28"/>
        </w:rPr>
        <w:t xml:space="preserve"> 29 млн. руб. </w:t>
      </w:r>
      <w:r w:rsidR="0085787F">
        <w:rPr>
          <w:rFonts w:ascii="Times New Roman" w:hAnsi="Times New Roman" w:cs="Times New Roman"/>
          <w:sz w:val="28"/>
          <w:szCs w:val="28"/>
        </w:rPr>
        <w:t>Запущена</w:t>
      </w:r>
      <w:r w:rsidR="00417F03">
        <w:rPr>
          <w:rFonts w:ascii="Times New Roman" w:hAnsi="Times New Roman" w:cs="Times New Roman"/>
          <w:sz w:val="28"/>
          <w:szCs w:val="28"/>
        </w:rPr>
        <w:t xml:space="preserve"> </w:t>
      </w:r>
      <w:r w:rsidR="00256074">
        <w:rPr>
          <w:rFonts w:ascii="Times New Roman" w:hAnsi="Times New Roman" w:cs="Times New Roman"/>
          <w:sz w:val="28"/>
          <w:szCs w:val="28"/>
        </w:rPr>
        <w:t xml:space="preserve"> линия по </w:t>
      </w:r>
      <w:r w:rsidR="00256074" w:rsidRPr="00256074">
        <w:rPr>
          <w:rFonts w:ascii="Times New Roman" w:hAnsi="Times New Roman" w:cs="Times New Roman"/>
          <w:sz w:val="28"/>
          <w:szCs w:val="28"/>
        </w:rPr>
        <w:t xml:space="preserve">производство соевого  масла в объеме </w:t>
      </w:r>
      <w:r w:rsidR="00417F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6074" w:rsidRPr="00256074">
        <w:rPr>
          <w:rFonts w:ascii="Times New Roman" w:hAnsi="Times New Roman" w:cs="Times New Roman"/>
          <w:sz w:val="28"/>
          <w:szCs w:val="28"/>
        </w:rPr>
        <w:t>700  тонн и жмыха соевого 3000 тонн в год</w:t>
      </w:r>
      <w:r w:rsidR="00256074">
        <w:rPr>
          <w:rFonts w:ascii="Times New Roman" w:hAnsi="Times New Roman" w:cs="Times New Roman"/>
          <w:sz w:val="28"/>
          <w:szCs w:val="28"/>
        </w:rPr>
        <w:t>.</w:t>
      </w:r>
      <w:r w:rsidR="00417F03">
        <w:rPr>
          <w:rFonts w:ascii="Times New Roman" w:hAnsi="Times New Roman" w:cs="Times New Roman"/>
          <w:sz w:val="28"/>
          <w:szCs w:val="28"/>
        </w:rPr>
        <w:t xml:space="preserve"> </w:t>
      </w:r>
      <w:r w:rsidR="00403D46">
        <w:rPr>
          <w:rFonts w:ascii="Times New Roman" w:hAnsi="Times New Roman" w:cs="Times New Roman"/>
          <w:sz w:val="28"/>
          <w:szCs w:val="28"/>
        </w:rPr>
        <w:t xml:space="preserve">Созданы новые рабочие места. </w:t>
      </w:r>
      <w:r w:rsidR="00417F03">
        <w:rPr>
          <w:rFonts w:ascii="Times New Roman" w:hAnsi="Times New Roman" w:cs="Times New Roman"/>
          <w:sz w:val="28"/>
          <w:szCs w:val="28"/>
        </w:rPr>
        <w:t xml:space="preserve">Это новое для нашего городского округа производство, направленное вместе с другими </w:t>
      </w:r>
      <w:r w:rsidR="0085787F">
        <w:rPr>
          <w:rFonts w:ascii="Times New Roman" w:hAnsi="Times New Roman" w:cs="Times New Roman"/>
          <w:sz w:val="28"/>
          <w:szCs w:val="28"/>
        </w:rPr>
        <w:t xml:space="preserve">производствами </w:t>
      </w:r>
      <w:r w:rsidR="00417F03" w:rsidRPr="00417F03">
        <w:rPr>
          <w:rFonts w:ascii="Times New Roman" w:hAnsi="Times New Roman" w:cs="Times New Roman"/>
          <w:sz w:val="28"/>
          <w:szCs w:val="28"/>
        </w:rPr>
        <w:t xml:space="preserve">на наращивание объемов производства сельскохозяйственной продукции, а также продолжение процессов </w:t>
      </w:r>
      <w:proofErr w:type="spellStart"/>
      <w:r w:rsidR="00417F03" w:rsidRPr="00417F0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417F03" w:rsidRPr="00417F03">
        <w:rPr>
          <w:rFonts w:ascii="Times New Roman" w:hAnsi="Times New Roman" w:cs="Times New Roman"/>
          <w:sz w:val="28"/>
          <w:szCs w:val="28"/>
        </w:rPr>
        <w:t>.</w:t>
      </w:r>
    </w:p>
    <w:p w:rsidR="009B2261" w:rsidRDefault="00276C39" w:rsidP="00857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39">
        <w:rPr>
          <w:rFonts w:ascii="Times New Roman" w:hAnsi="Times New Roman" w:cs="Times New Roman"/>
          <w:sz w:val="28"/>
          <w:szCs w:val="28"/>
        </w:rPr>
        <w:t xml:space="preserve">В образовательной сфере деятельности были реализованы проекты на поддержание  положительной динамики по таким показателям, как кадровое, материально-техническое, информационно-методическое обеспечение,  доступность образовательных услуг вне зависимости от места проживания, развитие технических и творческих способностей учащихся.   </w:t>
      </w:r>
      <w:r w:rsidR="000104EB">
        <w:rPr>
          <w:rFonts w:ascii="Times New Roman" w:hAnsi="Times New Roman" w:cs="Times New Roman"/>
          <w:sz w:val="28"/>
          <w:szCs w:val="28"/>
        </w:rPr>
        <w:t xml:space="preserve">Результатом проекта </w:t>
      </w:r>
      <w:r w:rsidR="000104EB" w:rsidRPr="000104EB">
        <w:rPr>
          <w:rFonts w:ascii="Times New Roman" w:hAnsi="Times New Roman" w:cs="Times New Roman"/>
          <w:sz w:val="28"/>
          <w:szCs w:val="28"/>
        </w:rPr>
        <w:t>«</w:t>
      </w:r>
      <w:r w:rsidR="000104EB" w:rsidRPr="000104EB">
        <w:rPr>
          <w:rFonts w:ascii="Times New Roman" w:eastAsia="Calibri" w:hAnsi="Times New Roman" w:cs="Times New Roman"/>
          <w:sz w:val="28"/>
          <w:szCs w:val="28"/>
        </w:rPr>
        <w:t>Развитие детского спорта в образовательных учреждениях Новооскольско</w:t>
      </w:r>
      <w:r w:rsidR="000104EB">
        <w:rPr>
          <w:rFonts w:ascii="Times New Roman" w:hAnsi="Times New Roman" w:cs="Times New Roman"/>
          <w:sz w:val="28"/>
          <w:szCs w:val="28"/>
        </w:rPr>
        <w:t>го городского округа (создание «Школьных спортивных клубов»</w:t>
      </w:r>
      <w:r w:rsidR="000104EB" w:rsidRPr="000104EB">
        <w:rPr>
          <w:rFonts w:ascii="Times New Roman" w:eastAsia="Calibri" w:hAnsi="Times New Roman" w:cs="Times New Roman"/>
          <w:sz w:val="28"/>
          <w:szCs w:val="28"/>
        </w:rPr>
        <w:t>)</w:t>
      </w:r>
      <w:r w:rsidR="000104EB" w:rsidRPr="000104EB">
        <w:rPr>
          <w:rFonts w:ascii="Times New Roman" w:hAnsi="Times New Roman" w:cs="Times New Roman"/>
          <w:sz w:val="28"/>
          <w:szCs w:val="28"/>
        </w:rPr>
        <w:t>»</w:t>
      </w:r>
      <w:r w:rsidR="000104EB">
        <w:rPr>
          <w:rFonts w:ascii="Times New Roman" w:hAnsi="Times New Roman" w:cs="Times New Roman"/>
          <w:sz w:val="28"/>
          <w:szCs w:val="28"/>
        </w:rPr>
        <w:t xml:space="preserve"> стала организация работы 18 школьных спортивных клубов в        18 образовательных учреждениях Новооскольского городского округа</w:t>
      </w:r>
      <w:r w:rsidR="00170EE6">
        <w:rPr>
          <w:rFonts w:ascii="Times New Roman" w:hAnsi="Times New Roman" w:cs="Times New Roman"/>
          <w:sz w:val="28"/>
          <w:szCs w:val="28"/>
        </w:rPr>
        <w:t xml:space="preserve"> </w:t>
      </w:r>
      <w:r w:rsidR="00403D46">
        <w:rPr>
          <w:rFonts w:ascii="Times New Roman" w:hAnsi="Times New Roman" w:cs="Times New Roman"/>
          <w:sz w:val="28"/>
          <w:szCs w:val="28"/>
        </w:rPr>
        <w:t xml:space="preserve">по </w:t>
      </w:r>
      <w:r w:rsidR="00170EE6">
        <w:rPr>
          <w:rFonts w:ascii="Times New Roman" w:hAnsi="Times New Roman" w:cs="Times New Roman"/>
          <w:sz w:val="28"/>
          <w:szCs w:val="28"/>
        </w:rPr>
        <w:t>различной направленности: баскетбол, волейбол, футбол, плавание</w:t>
      </w:r>
      <w:r w:rsidR="00403D46">
        <w:rPr>
          <w:rFonts w:ascii="Times New Roman" w:hAnsi="Times New Roman" w:cs="Times New Roman"/>
          <w:sz w:val="28"/>
          <w:szCs w:val="28"/>
        </w:rPr>
        <w:t>, шахматы</w:t>
      </w:r>
      <w:r w:rsidR="00170E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76C39" w:rsidRPr="00276C39" w:rsidRDefault="009B2261" w:rsidP="00857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направлению социальной защиты населения реализован проект «</w:t>
      </w:r>
      <w:r w:rsidRPr="008F4E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Совершенствование системы долговременного ухода за пожилыми людьми и инвалидами через применение новых технологий и услуг на территории Новооскольского городского округа»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Б</w:t>
      </w:r>
      <w:r w:rsidRPr="008F4E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организованы</w:t>
      </w:r>
      <w:r w:rsidRPr="008F4E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службы</w:t>
      </w:r>
      <w:r w:rsidRPr="008F4E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 предоставлению социальной услуги «Сиделки»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8F4E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«Санаторий на дому», «Мобильная междисциплинарная бригада»,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4E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рганизована работа службы «Служба чествования пожилых граждан»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160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Всего за период реализации проекта помощь выездных  мобильных междисциплинарных бригад получили 288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граждан старшего поколения.</w:t>
      </w:r>
      <w:r w:rsidRPr="00160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04D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Командой проекта было </w:t>
      </w:r>
      <w:r w:rsidRPr="00160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оказано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более 1400 </w:t>
      </w:r>
      <w:r w:rsidRPr="00160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социально-оздоровительных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0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0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сохранению и укреплению здоровья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 w:rsidRPr="00160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реди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160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 граждан старшего поколения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Pr="001607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проживающих на территории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Новооскольского городского округа, </w:t>
      </w:r>
      <w:r w:rsidRPr="00C04D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организовано восемь туристических экскурсий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E8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 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ения  самых необходимых функций </w:t>
      </w:r>
      <w:r w:rsidRPr="00E8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предоставлению услуг по  уходу за лицами, нуждающимися в постороннем уходе,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услугой «Сиделка» воспользовалось </w:t>
      </w:r>
      <w:r w:rsidRPr="00E8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8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граждан старшего поколения, оказано</w:t>
      </w:r>
      <w:r w:rsidRPr="00E8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более 650 индивидуальных услуг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целях</w:t>
      </w:r>
      <w:r w:rsidRPr="00E8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повышения качества жизни клиентов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095A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95A4A" w:rsidRPr="00B20C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Проект получил очень высокую оценку среди </w:t>
      </w:r>
      <w:r w:rsidR="00095A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граждан старшего поколения.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C39" w:rsidRPr="00276C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6C39" w:rsidRDefault="00BD506F" w:rsidP="00857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проектов в области культурного развития стало </w:t>
      </w:r>
      <w:r w:rsidRPr="00BD506F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человека,  сохранение исторической преемственности поколений,  развитие национальной культуры,  воспитание бережного отношения к историческому и культурному наследию,  формирование духовно-нравственных качеств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A22">
        <w:rPr>
          <w:rFonts w:ascii="Times New Roman" w:hAnsi="Times New Roman" w:cs="Times New Roman"/>
          <w:sz w:val="28"/>
          <w:szCs w:val="28"/>
        </w:rPr>
        <w:t xml:space="preserve"> Реализован проект «</w:t>
      </w:r>
      <w:r w:rsidR="004B3A22" w:rsidRPr="004B3A22">
        <w:rPr>
          <w:rFonts w:ascii="Times New Roman" w:hAnsi="Times New Roman" w:cs="Times New Roman"/>
          <w:sz w:val="28"/>
          <w:szCs w:val="28"/>
        </w:rPr>
        <w:t>Продвижение туристических объектов Новооскольского городского округа  «ПУТИ и ШЕСТВИЯ»</w:t>
      </w:r>
      <w:r w:rsidR="004B3A22">
        <w:rPr>
          <w:rFonts w:ascii="Times New Roman" w:hAnsi="Times New Roman" w:cs="Times New Roman"/>
          <w:sz w:val="28"/>
          <w:szCs w:val="28"/>
        </w:rPr>
        <w:t xml:space="preserve"> с общим бюджетом более 8 млн. руб. О</w:t>
      </w:r>
      <w:r w:rsidR="004B3A22" w:rsidRPr="00B04C19">
        <w:rPr>
          <w:rFonts w:ascii="Times New Roman" w:hAnsi="Times New Roman" w:cs="Times New Roman"/>
          <w:sz w:val="28"/>
          <w:szCs w:val="28"/>
        </w:rPr>
        <w:t>рганиз</w:t>
      </w:r>
      <w:r w:rsidR="004B3A22">
        <w:rPr>
          <w:rFonts w:ascii="Times New Roman" w:hAnsi="Times New Roman" w:cs="Times New Roman"/>
          <w:sz w:val="28"/>
          <w:szCs w:val="28"/>
        </w:rPr>
        <w:t>ованы</w:t>
      </w:r>
      <w:r w:rsidR="004B3A22" w:rsidRPr="00B04C19">
        <w:rPr>
          <w:rFonts w:ascii="Times New Roman" w:hAnsi="Times New Roman" w:cs="Times New Roman"/>
          <w:sz w:val="28"/>
          <w:szCs w:val="28"/>
        </w:rPr>
        <w:t xml:space="preserve">  новы</w:t>
      </w:r>
      <w:r w:rsidR="004B3A22">
        <w:rPr>
          <w:rFonts w:ascii="Times New Roman" w:hAnsi="Times New Roman" w:cs="Times New Roman"/>
          <w:sz w:val="28"/>
          <w:szCs w:val="28"/>
        </w:rPr>
        <w:t>е</w:t>
      </w:r>
      <w:r w:rsidR="004B3A22" w:rsidRPr="00B04C19">
        <w:rPr>
          <w:rFonts w:ascii="Times New Roman" w:hAnsi="Times New Roman" w:cs="Times New Roman"/>
          <w:sz w:val="28"/>
          <w:szCs w:val="28"/>
        </w:rPr>
        <w:t xml:space="preserve"> выставочны</w:t>
      </w:r>
      <w:r w:rsidR="004B3A22">
        <w:rPr>
          <w:rFonts w:ascii="Times New Roman" w:hAnsi="Times New Roman" w:cs="Times New Roman"/>
          <w:sz w:val="28"/>
          <w:szCs w:val="28"/>
        </w:rPr>
        <w:t>е</w:t>
      </w:r>
      <w:r w:rsidR="004B3A22" w:rsidRPr="00B04C1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4B3A22">
        <w:rPr>
          <w:rFonts w:ascii="Times New Roman" w:hAnsi="Times New Roman" w:cs="Times New Roman"/>
          <w:sz w:val="28"/>
          <w:szCs w:val="28"/>
        </w:rPr>
        <w:t>а</w:t>
      </w:r>
      <w:r w:rsidR="004B3A22" w:rsidRPr="00B04C19">
        <w:rPr>
          <w:rFonts w:ascii="Times New Roman" w:hAnsi="Times New Roman" w:cs="Times New Roman"/>
          <w:sz w:val="28"/>
          <w:szCs w:val="28"/>
        </w:rPr>
        <w:t xml:space="preserve"> на объектах туристического показа: Музей им. Первой Конной армии </w:t>
      </w:r>
      <w:proofErr w:type="gramStart"/>
      <w:r w:rsidR="004B3A22" w:rsidRPr="00B04C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3A22" w:rsidRPr="00B04C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3A22" w:rsidRPr="00B04C19">
        <w:rPr>
          <w:rFonts w:ascii="Times New Roman" w:hAnsi="Times New Roman" w:cs="Times New Roman"/>
          <w:sz w:val="28"/>
          <w:szCs w:val="28"/>
        </w:rPr>
        <w:t>Великомихайловка</w:t>
      </w:r>
      <w:proofErr w:type="gramEnd"/>
      <w:r w:rsidR="004B3A22" w:rsidRPr="00B04C19">
        <w:rPr>
          <w:rFonts w:ascii="Times New Roman" w:hAnsi="Times New Roman" w:cs="Times New Roman"/>
          <w:sz w:val="28"/>
          <w:szCs w:val="28"/>
        </w:rPr>
        <w:t>, Военно-исторический комплекс им. генерал-лейтенанта А.Л. Бондарева, с. Боровки, краеведческий отдел г. Новый Оскол</w:t>
      </w:r>
      <w:r w:rsidR="004B3A22">
        <w:rPr>
          <w:rFonts w:ascii="Times New Roman" w:hAnsi="Times New Roman" w:cs="Times New Roman"/>
          <w:sz w:val="28"/>
          <w:szCs w:val="28"/>
        </w:rPr>
        <w:t xml:space="preserve">. Реализация проекта позволила увеличить туристический поток к </w:t>
      </w:r>
      <w:r w:rsidR="00F31F69">
        <w:rPr>
          <w:rFonts w:ascii="Times New Roman" w:hAnsi="Times New Roman" w:cs="Times New Roman"/>
          <w:sz w:val="28"/>
          <w:szCs w:val="28"/>
        </w:rPr>
        <w:t>концу</w:t>
      </w:r>
      <w:r w:rsidR="004B3A22">
        <w:rPr>
          <w:rFonts w:ascii="Times New Roman" w:hAnsi="Times New Roman" w:cs="Times New Roman"/>
          <w:sz w:val="28"/>
          <w:szCs w:val="28"/>
        </w:rPr>
        <w:t xml:space="preserve"> 2022 года до 186 тыс. человек, что на 90 тыс. </w:t>
      </w:r>
      <w:r w:rsidR="004B3A22">
        <w:rPr>
          <w:rFonts w:ascii="Times New Roman" w:hAnsi="Times New Roman" w:cs="Times New Roman"/>
          <w:sz w:val="28"/>
          <w:szCs w:val="28"/>
        </w:rPr>
        <w:lastRenderedPageBreak/>
        <w:t xml:space="preserve">человек больше в сравнении с 2021 годом. </w:t>
      </w:r>
      <w:r w:rsidR="004B3A22" w:rsidRPr="006D771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B3A22">
        <w:rPr>
          <w:rFonts w:ascii="Times New Roman" w:hAnsi="Times New Roman" w:cs="Times New Roman"/>
          <w:sz w:val="28"/>
          <w:szCs w:val="28"/>
        </w:rPr>
        <w:t>более</w:t>
      </w:r>
      <w:r w:rsidR="004B3A22" w:rsidRPr="006D7712">
        <w:rPr>
          <w:rFonts w:ascii="Times New Roman" w:hAnsi="Times New Roman" w:cs="Times New Roman"/>
          <w:sz w:val="28"/>
          <w:szCs w:val="28"/>
        </w:rPr>
        <w:t xml:space="preserve"> 30 событийных мероприятий</w:t>
      </w:r>
      <w:r w:rsidR="004B3A22">
        <w:rPr>
          <w:rFonts w:ascii="Times New Roman" w:hAnsi="Times New Roman" w:cs="Times New Roman"/>
          <w:sz w:val="28"/>
          <w:szCs w:val="28"/>
        </w:rPr>
        <w:t>.</w:t>
      </w:r>
      <w:r w:rsidR="00F3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69" w:rsidRDefault="00F31F69" w:rsidP="00857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реализован масштабный проект </w:t>
      </w:r>
      <w:r w:rsidRPr="00F31F69">
        <w:rPr>
          <w:rFonts w:ascii="Times New Roman" w:hAnsi="Times New Roman" w:cs="Times New Roman"/>
          <w:sz w:val="28"/>
          <w:szCs w:val="28"/>
        </w:rPr>
        <w:t>«Обустройство детских игровых  и спортивных площадок в Новооскольском городском округе»</w:t>
      </w:r>
      <w:r>
        <w:rPr>
          <w:rFonts w:ascii="Times New Roman" w:hAnsi="Times New Roman" w:cs="Times New Roman"/>
          <w:sz w:val="28"/>
          <w:szCs w:val="28"/>
        </w:rPr>
        <w:t xml:space="preserve"> с бюджетом более 19 млн. руб. Новые детские игровые и спортивные площадки появились в Новом Осколе и в сельских населенных пунктах. Установлены уличные спортивные тренажеры для занятий взрослых и детей. </w:t>
      </w:r>
      <w:r w:rsidR="00702032">
        <w:rPr>
          <w:rFonts w:ascii="Times New Roman" w:hAnsi="Times New Roman" w:cs="Times New Roman"/>
          <w:sz w:val="28"/>
          <w:szCs w:val="28"/>
        </w:rPr>
        <w:t>На многих спортивных площадках выполнено безопасное покрытие.</w:t>
      </w:r>
    </w:p>
    <w:p w:rsidR="00BD506F" w:rsidRPr="002850B9" w:rsidRDefault="00BD506F" w:rsidP="00BD506F">
      <w:pPr>
        <w:pStyle w:val="a3"/>
        <w:spacing w:line="360" w:lineRule="auto"/>
        <w:ind w:firstLine="709"/>
        <w:jc w:val="both"/>
      </w:pPr>
      <w:r w:rsidRPr="00BD506F">
        <w:t>В текущем году отраслевыми и функциональными органами  администрации Новооскольского городского округа реализовано 15 бережливых проектов «четвертой волны»</w:t>
      </w:r>
      <w:r>
        <w:t>.</w:t>
      </w:r>
      <w:r w:rsidRPr="00BD506F">
        <w:t xml:space="preserve">   Проведена оптимизация процессов, связанных с повышением качества предоставления  государственных и муниципальных услуг населению,   совершенствованием механизмов межведомственного взаимодействия, максимальным переходом сотрудников администрации в своей повседневной работе в «</w:t>
      </w:r>
      <w:proofErr w:type="spellStart"/>
      <w:r w:rsidRPr="00BD506F">
        <w:t>онлайн-режим</w:t>
      </w:r>
      <w:proofErr w:type="spellEnd"/>
      <w:r w:rsidRPr="00BD506F">
        <w:t>», минимизированием бумажного документооборота, сокращением времени рассмотрения обращений граждан до минимума</w:t>
      </w:r>
      <w:r w:rsidRPr="002850B9">
        <w:t xml:space="preserve">. </w:t>
      </w:r>
    </w:p>
    <w:p w:rsidR="00BD506F" w:rsidRPr="002850B9" w:rsidRDefault="00BD506F" w:rsidP="00276C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506F" w:rsidRPr="002850B9" w:rsidSect="00E4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010"/>
    <w:rsid w:val="000104EB"/>
    <w:rsid w:val="00095A4A"/>
    <w:rsid w:val="000C7CE1"/>
    <w:rsid w:val="00170EE6"/>
    <w:rsid w:val="00235227"/>
    <w:rsid w:val="00256074"/>
    <w:rsid w:val="00276C39"/>
    <w:rsid w:val="002850B9"/>
    <w:rsid w:val="002B79BF"/>
    <w:rsid w:val="00403D46"/>
    <w:rsid w:val="00417F03"/>
    <w:rsid w:val="004B3A22"/>
    <w:rsid w:val="00566CF4"/>
    <w:rsid w:val="006131B0"/>
    <w:rsid w:val="006F4E0C"/>
    <w:rsid w:val="00702032"/>
    <w:rsid w:val="007F4280"/>
    <w:rsid w:val="00834D86"/>
    <w:rsid w:val="0085787F"/>
    <w:rsid w:val="009B2261"/>
    <w:rsid w:val="009E7FC7"/>
    <w:rsid w:val="00AE18C3"/>
    <w:rsid w:val="00B40A36"/>
    <w:rsid w:val="00B511B0"/>
    <w:rsid w:val="00BD506F"/>
    <w:rsid w:val="00C42FD7"/>
    <w:rsid w:val="00CF2FE5"/>
    <w:rsid w:val="00D22010"/>
    <w:rsid w:val="00E463CE"/>
    <w:rsid w:val="00EA4DB2"/>
    <w:rsid w:val="00EC0629"/>
    <w:rsid w:val="00EF11CD"/>
    <w:rsid w:val="00F3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06F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v.shlyahov</dc:creator>
  <cp:lastModifiedBy>v.shlyahov</cp:lastModifiedBy>
  <cp:revision>19</cp:revision>
  <cp:lastPrinted>2022-12-12T13:53:00Z</cp:lastPrinted>
  <dcterms:created xsi:type="dcterms:W3CDTF">2022-12-12T13:26:00Z</dcterms:created>
  <dcterms:modified xsi:type="dcterms:W3CDTF">2022-12-27T05:32:00Z</dcterms:modified>
</cp:coreProperties>
</file>