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A2" w:rsidRPr="000B5BA2" w:rsidRDefault="000B5BA2" w:rsidP="000B5BA2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0"/>
          <w:szCs w:val="40"/>
          <w:lang w:eastAsia="ru-RU"/>
        </w:rPr>
      </w:pPr>
      <w:bookmarkStart w:id="0" w:name="_GoBack"/>
      <w:r w:rsidRPr="000B5BA2">
        <w:rPr>
          <w:rFonts w:ascii="inherit" w:eastAsia="Times New Roman" w:hAnsi="inherit" w:cs="Times New Roman"/>
          <w:caps/>
          <w:kern w:val="36"/>
          <w:sz w:val="40"/>
          <w:szCs w:val="40"/>
          <w:lang w:eastAsia="ru-RU"/>
        </w:rPr>
        <w:t>МОЛОДЫМ ПРЕДПРИНИМАТЕЛЯМ БЕЛГОРОДСКОЙ ОБЛАСТИ ДОСТУПНЫ ГРАНТЫ ДО 500 ТЫСЯЧ РУБЛЕЙ</w:t>
      </w:r>
    </w:p>
    <w:bookmarkEnd w:id="0"/>
    <w:p w:rsidR="000B5BA2" w:rsidRPr="000B5BA2" w:rsidRDefault="000B5BA2" w:rsidP="000B5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4A79F" wp14:editId="6CCF5D3E">
            <wp:extent cx="4609197" cy="3086100"/>
            <wp:effectExtent l="0" t="0" r="1270" b="0"/>
            <wp:docPr id="1" name="Рисунок 1" descr="http://minecprom.ru/media/cache/1f/46/1f4647e9b8829157199ffee093d9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ecprom.ru/media/cache/1f/46/1f4647e9b8829157199ffee093d9e1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197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A2" w:rsidRPr="000B5BA2" w:rsidRDefault="000B5BA2" w:rsidP="000B5B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молодые предприниматели Белгородской области в возрасте до 25 лет включительно смогут получить до 500 тыс. рублей на свои проекты в виде грантов. Гранты будут предоставляться безвозмездно на условиях </w:t>
      </w:r>
      <w:proofErr w:type="spellStart"/>
      <w:r w:rsidRPr="000B5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B5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BA2" w:rsidRPr="000B5BA2" w:rsidRDefault="000B5BA2" w:rsidP="000B5B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министерства экономического развития и промышленности Белгородской области: </w:t>
      </w:r>
      <w:bookmarkStart w:id="1" w:name="_Hlk95812983"/>
      <w:r w:rsidRPr="000B5BA2">
        <w:rPr>
          <w:rFonts w:ascii="Times New Roman" w:eastAsia="Times New Roman" w:hAnsi="Times New Roman" w:cs="Times New Roman"/>
          <w:sz w:val="24"/>
          <w:szCs w:val="24"/>
          <w:lang w:eastAsia="ru-RU"/>
        </w:rPr>
        <w:t>+7 (4722) 32-37-35</w:t>
      </w:r>
      <w:bookmarkEnd w:id="1"/>
      <w:r w:rsidRPr="000B5BA2">
        <w:rPr>
          <w:rFonts w:ascii="Times New Roman" w:eastAsia="Times New Roman" w:hAnsi="Times New Roman" w:cs="Times New Roman"/>
          <w:sz w:val="24"/>
          <w:szCs w:val="24"/>
          <w:lang w:eastAsia="ru-RU"/>
        </w:rPr>
        <w:t>, 32-20-07.</w:t>
      </w:r>
    </w:p>
    <w:p w:rsidR="000B5BA2" w:rsidRPr="000B5BA2" w:rsidRDefault="000B5BA2" w:rsidP="000B5B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Центра «Мой бизнес»: +7 (4722) 38-09-29, 52-71-43 (доб. 127).</w:t>
      </w:r>
    </w:p>
    <w:p w:rsidR="00B501AA" w:rsidRDefault="00B501AA"/>
    <w:sectPr w:rsidR="00B5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1A" w:rsidRDefault="00D1531A" w:rsidP="000B5BA2">
      <w:pPr>
        <w:spacing w:after="0" w:line="240" w:lineRule="auto"/>
      </w:pPr>
      <w:r>
        <w:separator/>
      </w:r>
    </w:p>
  </w:endnote>
  <w:endnote w:type="continuationSeparator" w:id="0">
    <w:p w:rsidR="00D1531A" w:rsidRDefault="00D1531A" w:rsidP="000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1A" w:rsidRDefault="00D1531A" w:rsidP="000B5BA2">
      <w:pPr>
        <w:spacing w:after="0" w:line="240" w:lineRule="auto"/>
      </w:pPr>
      <w:r>
        <w:separator/>
      </w:r>
    </w:p>
  </w:footnote>
  <w:footnote w:type="continuationSeparator" w:id="0">
    <w:p w:rsidR="00D1531A" w:rsidRDefault="00D1531A" w:rsidP="000B5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A2"/>
    <w:rsid w:val="000B5BA2"/>
    <w:rsid w:val="00B501AA"/>
    <w:rsid w:val="00D1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BA2"/>
  </w:style>
  <w:style w:type="paragraph" w:styleId="a5">
    <w:name w:val="footer"/>
    <w:basedOn w:val="a"/>
    <w:link w:val="a6"/>
    <w:uiPriority w:val="99"/>
    <w:unhideWhenUsed/>
    <w:rsid w:val="000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BA2"/>
  </w:style>
  <w:style w:type="paragraph" w:styleId="a7">
    <w:name w:val="Balloon Text"/>
    <w:basedOn w:val="a"/>
    <w:link w:val="a8"/>
    <w:uiPriority w:val="99"/>
    <w:semiHidden/>
    <w:unhideWhenUsed/>
    <w:rsid w:val="000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BA2"/>
  </w:style>
  <w:style w:type="paragraph" w:styleId="a5">
    <w:name w:val="footer"/>
    <w:basedOn w:val="a"/>
    <w:link w:val="a6"/>
    <w:uiPriority w:val="99"/>
    <w:unhideWhenUsed/>
    <w:rsid w:val="000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BA2"/>
  </w:style>
  <w:style w:type="paragraph" w:styleId="a7">
    <w:name w:val="Balloon Text"/>
    <w:basedOn w:val="a"/>
    <w:link w:val="a8"/>
    <w:uiPriority w:val="99"/>
    <w:semiHidden/>
    <w:unhideWhenUsed/>
    <w:rsid w:val="000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59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Гонзур</dc:creator>
  <cp:lastModifiedBy>Оксана Гонзур</cp:lastModifiedBy>
  <cp:revision>1</cp:revision>
  <dcterms:created xsi:type="dcterms:W3CDTF">2022-06-30T10:48:00Z</dcterms:created>
  <dcterms:modified xsi:type="dcterms:W3CDTF">2022-06-30T10:53:00Z</dcterms:modified>
</cp:coreProperties>
</file>