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E" w:rsidRPr="002243BE" w:rsidRDefault="002243BE" w:rsidP="002243BE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</w:pPr>
      <w:r w:rsidRPr="002243BE"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  <w:t>О МЕРАХ ПОДДЕРЖКИ САМОЗАНЯТЫХ ГРАЖДАН</w:t>
      </w:r>
    </w:p>
    <w:p w:rsidR="002243BE" w:rsidRPr="002243BE" w:rsidRDefault="002243BE" w:rsidP="00224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F70C6" wp14:editId="65D645BA">
            <wp:extent cx="3764280" cy="2509520"/>
            <wp:effectExtent l="0" t="0" r="7620" b="5080"/>
            <wp:docPr id="1" name="Рисунок 1" descr="http://minecprom.ru/media/cache/92/99/9299f40a89e8e5028217784f1cecd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ecprom.ru/media/cache/92/99/9299f40a89e8e5028217784f1cecdb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3" w:rsidRDefault="00574D83" w:rsidP="00574D8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сообщаем Вам, что в настоящий момент вы можете ознакомиться со всеми мерами государственной поддержки, которые реализуются в Белгородской области, перейдя по ссылке: </w:t>
      </w:r>
      <w:hyperlink r:id="rId6" w:history="1">
        <w:r w:rsidRPr="00C8781B">
          <w:rPr>
            <w:rStyle w:val="a5"/>
            <w:sz w:val="28"/>
            <w:szCs w:val="28"/>
            <w:lang w:val="en-US"/>
          </w:rPr>
          <w:t>http</w:t>
        </w:r>
        <w:r w:rsidRPr="00C8781B">
          <w:rPr>
            <w:rStyle w:val="a5"/>
            <w:sz w:val="28"/>
            <w:szCs w:val="28"/>
          </w:rPr>
          <w:t>:</w:t>
        </w:r>
        <w:r w:rsidRPr="002A7EC9">
          <w:rPr>
            <w:rStyle w:val="a5"/>
            <w:sz w:val="28"/>
            <w:szCs w:val="28"/>
          </w:rPr>
          <w:t>//</w:t>
        </w:r>
        <w:proofErr w:type="spellStart"/>
        <w:r w:rsidRPr="00C8781B">
          <w:rPr>
            <w:rStyle w:val="a5"/>
            <w:sz w:val="28"/>
            <w:szCs w:val="28"/>
            <w:lang w:val="en-US"/>
          </w:rPr>
          <w:t>svoedelo</w:t>
        </w:r>
        <w:proofErr w:type="spellEnd"/>
        <w:r w:rsidRPr="002A7EC9">
          <w:rPr>
            <w:rStyle w:val="a5"/>
            <w:sz w:val="28"/>
            <w:szCs w:val="28"/>
          </w:rPr>
          <w:t>/</w:t>
        </w:r>
        <w:proofErr w:type="spellStart"/>
        <w:r w:rsidRPr="00C8781B">
          <w:rPr>
            <w:rStyle w:val="a5"/>
            <w:sz w:val="28"/>
            <w:szCs w:val="28"/>
            <w:lang w:val="en-US"/>
          </w:rPr>
          <w:t>mb</w:t>
        </w:r>
        <w:proofErr w:type="spellEnd"/>
        <w:r w:rsidRPr="002A7EC9">
          <w:rPr>
            <w:rStyle w:val="a5"/>
            <w:sz w:val="28"/>
            <w:szCs w:val="28"/>
          </w:rPr>
          <w:t>31.</w:t>
        </w:r>
        <w:proofErr w:type="spellStart"/>
        <w:r w:rsidRPr="00C8781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243BE" w:rsidRPr="00574D83" w:rsidRDefault="00574D83" w:rsidP="00574D8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подробной консультации вы можете обратиться в Центр </w:t>
      </w:r>
      <w:r w:rsidR="002243BE" w:rsidRPr="0022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по адресу: г. Белгород, ул. Королева, 2а, корп. 3, тел.: +7 (4722) 38-09-29, www.mb31.ru.</w:t>
      </w:r>
      <w:bookmarkStart w:id="0" w:name="_GoBack"/>
      <w:bookmarkEnd w:id="0"/>
    </w:p>
    <w:p w:rsidR="00E607C2" w:rsidRDefault="00E607C2"/>
    <w:sectPr w:rsidR="00E6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BE"/>
    <w:rsid w:val="002243BE"/>
    <w:rsid w:val="00574D83"/>
    <w:rsid w:val="00E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B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74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B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74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00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oedelo/mb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Гонзур</dc:creator>
  <cp:lastModifiedBy>Кристина Кисиль</cp:lastModifiedBy>
  <cp:revision>2</cp:revision>
  <dcterms:created xsi:type="dcterms:W3CDTF">2022-08-05T13:55:00Z</dcterms:created>
  <dcterms:modified xsi:type="dcterms:W3CDTF">2022-08-05T13:55:00Z</dcterms:modified>
</cp:coreProperties>
</file>