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9E" w:rsidRDefault="000E739E" w:rsidP="000E739E">
      <w:pPr>
        <w:pStyle w:val="Textbody"/>
        <w:jc w:val="center"/>
        <w:rPr>
          <w:b/>
          <w:bCs/>
        </w:rPr>
      </w:pPr>
      <w:r>
        <w:rPr>
          <w:b/>
          <w:bCs/>
        </w:rPr>
        <w:t>О недопущении торговли в неустановленных местах на территории Новооскольского городского округа.</w:t>
      </w:r>
    </w:p>
    <w:p w:rsidR="000E739E" w:rsidRDefault="000E739E" w:rsidP="000E739E">
      <w:pPr>
        <w:pStyle w:val="Textbody"/>
        <w:jc w:val="center"/>
        <w:rPr>
          <w:b/>
          <w:bCs/>
        </w:rPr>
      </w:pPr>
    </w:p>
    <w:p w:rsidR="000E739E" w:rsidRDefault="000E739E" w:rsidP="000E739E">
      <w:pPr>
        <w:pStyle w:val="Textbody"/>
      </w:pPr>
      <w:r>
        <w:tab/>
        <w:t>Администрации Новооскольского городского округа напоминает,                         что нестационарная торговля на земельных участках, находящихся                                  в муниципальной собственности, либо земельных участках, государственная собственность на которые не разграничена, осуществляется в соответствии                    со схемой размещения нестационарных объектов на территории Новооскольского городского округа на основании договоров на право размещения нестационарных торговых объектов.</w:t>
      </w:r>
    </w:p>
    <w:p w:rsidR="000E739E" w:rsidRDefault="000E739E" w:rsidP="000E739E">
      <w:pPr>
        <w:pStyle w:val="Textbody"/>
        <w:spacing w:after="283"/>
      </w:pPr>
      <w:r>
        <w:tab/>
        <w:t>Согласно Закона Белгородской области от 4 июля 2002 года № 35 «Об административных правонарушениях на территории Белгородской области» торговля в не установленных местах.</w:t>
      </w:r>
    </w:p>
    <w:p w:rsidR="000E739E" w:rsidRDefault="000E739E" w:rsidP="000E739E">
      <w:pPr>
        <w:pStyle w:val="Textbody"/>
        <w:spacing w:after="283"/>
      </w:pPr>
      <w:r>
        <w:tab/>
        <w:t>Вся реализуемая продукция должна иметь сопроводительные документы, подтверждающие качество товаров, а продукция должна сопровождаться ветеринарными сопроводительными документами, подтверждающими проведение           в отношении её ветеринарно-санитарной экспертизы.</w:t>
      </w:r>
    </w:p>
    <w:p w:rsidR="000E739E" w:rsidRDefault="000E739E" w:rsidP="000E739E">
      <w:pPr>
        <w:pStyle w:val="Textbody"/>
        <w:spacing w:after="283"/>
      </w:pPr>
      <w:r>
        <w:tab/>
        <w:t>В целях предупреждения отравлений и заражения опасными заболеваниями не приобретайте продукты в неустановленных местах торговли.</w:t>
      </w:r>
    </w:p>
    <w:p w:rsidR="000E739E" w:rsidRDefault="000E739E" w:rsidP="000E739E">
      <w:pPr>
        <w:pStyle w:val="Textbody"/>
        <w:spacing w:after="283"/>
      </w:pPr>
      <w:r>
        <w:tab/>
        <w:t>Для получения консультаций по вопросам размещения нестационарных торговых объектов можно обращаться в отдел по развитию потребительского рынка и защите прав потребителей управления экономического развития и предпринимательства по телефонам: (47233) 4-53-22, (47233) 4-67-79.</w:t>
      </w:r>
    </w:p>
    <w:p w:rsidR="009428C1" w:rsidRPr="000E739E" w:rsidRDefault="009428C1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428C1" w:rsidRPr="000E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0D"/>
    <w:rsid w:val="000E739E"/>
    <w:rsid w:val="0052770D"/>
    <w:rsid w:val="006442F5"/>
    <w:rsid w:val="009428C1"/>
    <w:rsid w:val="00987648"/>
    <w:rsid w:val="00B17C7A"/>
    <w:rsid w:val="00E7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86775-C305-491C-BA29-503A39D2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98764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3">
    <w:name w:val="envelope address"/>
    <w:basedOn w:val="a"/>
    <w:uiPriority w:val="99"/>
    <w:semiHidden/>
    <w:unhideWhenUsed/>
    <w:rsid w:val="0098764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Textbody">
    <w:name w:val="Text body"/>
    <w:basedOn w:val="a"/>
    <w:rsid w:val="000E739E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PT Astra Serif" w:eastAsia="PT Astra Serif" w:hAnsi="PT Astra Serif" w:cs="PT Astra Serif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Повалихина</dc:creator>
  <cp:keywords/>
  <dc:description/>
  <cp:lastModifiedBy>Ольга Повалихина</cp:lastModifiedBy>
  <cp:revision>2</cp:revision>
  <dcterms:created xsi:type="dcterms:W3CDTF">2022-08-09T06:03:00Z</dcterms:created>
  <dcterms:modified xsi:type="dcterms:W3CDTF">2022-08-09T06:03:00Z</dcterms:modified>
</cp:coreProperties>
</file>