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2D23" w:rsidP="0001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D23">
        <w:rPr>
          <w:rFonts w:ascii="Times New Roman" w:hAnsi="Times New Roman" w:cs="Times New Roman"/>
          <w:b/>
          <w:sz w:val="24"/>
          <w:szCs w:val="24"/>
        </w:rPr>
        <w:t>Информация для  потребителей</w:t>
      </w:r>
    </w:p>
    <w:p w:rsidR="00012D23" w:rsidRDefault="00012D23" w:rsidP="00012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Обращаем Ваше внимание на опасность приобретения товаров в местах несанкционированной торговли. При покупке продуктов питания (мясных, молочных, рыбных, овощных продуктов) необходимо помнить о риске для здоровья и жизни покупателя.</w:t>
      </w:r>
    </w:p>
    <w:p w:rsidR="00012D23" w:rsidRDefault="00012D23" w:rsidP="00012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местах несанкционированной торговли не представляется информация о  реализуемой продукции: наименование производителя, дате производства, доставки, условиях транспортировки и хранения, сроке годности. От этого напрямую зависит здоровье и жизнь покупателя. Однако, не смотря на опасность, многие жители все же приобретают продукты с «рук». </w:t>
      </w:r>
    </w:p>
    <w:p w:rsidR="00012D23" w:rsidRDefault="00012D23" w:rsidP="00012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Следует отметить, что действующие Федеральные законы, а также  технические регламенты на отдельные виды сельскохозяйственной продукции, содержат прямой запрет на  реализацию продукции, не поступившей положительного  заключения ветеринарной и санитарной экспертизы.</w:t>
      </w:r>
    </w:p>
    <w:p w:rsidR="00012D23" w:rsidRDefault="00012D23" w:rsidP="00012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Продукты питания, купленные в местах  несанкционированной торговли, могут стать причиной заражения опасными инфекционными заболеваниями – бруцеллезом, туберкулезом, сальмонеллезом и другими.</w:t>
      </w:r>
      <w:r w:rsidR="00C41D6B">
        <w:rPr>
          <w:rFonts w:ascii="Times New Roman" w:hAnsi="Times New Roman" w:cs="Times New Roman"/>
          <w:sz w:val="24"/>
          <w:szCs w:val="24"/>
        </w:rPr>
        <w:t xml:space="preserve"> Кроме того, при жаркой погоде  еще больше возрастает угроза отравлений продуктами, приобретенными в антисанитарных  условиях.</w:t>
      </w:r>
    </w:p>
    <w:p w:rsidR="00C41D6B" w:rsidRDefault="00C41D6B" w:rsidP="00C41D6B">
      <w:pPr>
        <w:pStyle w:val="a3"/>
        <w:spacing w:before="0" w:beforeAutospacing="0" w:after="0" w:afterAutospacing="0"/>
        <w:jc w:val="both"/>
        <w:rPr>
          <w:rFonts w:ascii="PT Sans" w:hAnsi="PT Sans"/>
          <w:color w:val="333333"/>
          <w:shd w:val="clear" w:color="auto" w:fill="FFFFFF"/>
        </w:rPr>
      </w:pPr>
      <w:r>
        <w:rPr>
          <w:rFonts w:ascii="PT Sans" w:hAnsi="PT Sans"/>
          <w:color w:val="333333"/>
          <w:shd w:val="clear" w:color="auto" w:fill="FFFFFF"/>
        </w:rPr>
        <w:t xml:space="preserve">              Торговля скоропортящейся продукцией зачастую осуществляется непосредственно с земли без использования поддонов или с ящиков, что является правонарушением.     Приобретение продуктов питания в неустановленных местах, на улице, на стихийных рынках, в условиях, которые не соответствуют требованиям хранения и продажи этих продуктов, в любой момент может обернуться бедой для покупателей и членов их семей.     </w:t>
      </w:r>
    </w:p>
    <w:p w:rsidR="00C41D6B" w:rsidRDefault="00C41D6B" w:rsidP="00C41D6B">
      <w:pPr>
        <w:pStyle w:val="a3"/>
        <w:spacing w:before="0" w:beforeAutospacing="0" w:after="0" w:afterAutospacing="0"/>
        <w:jc w:val="both"/>
        <w:rPr>
          <w:rFonts w:ascii="PT Sans" w:hAnsi="PT Sans"/>
          <w:color w:val="333333"/>
          <w:shd w:val="clear" w:color="auto" w:fill="FFFFFF"/>
        </w:rPr>
      </w:pPr>
      <w:r>
        <w:t xml:space="preserve">             Зачастую причиной пищевых отравлений является именно продукция, приобретенная с рук на тротуаре, вдоль автодорог, во дворах домов и в иных местах, не предусмотренных для торговли. Однако в таких случаях претензии предъявить просто некому, так как установить лицо, продавшее товар, практически невозможно. Кроме того, законы, призванные защищать потребителя в случае продажи ему некачественного товара, в таких ситуациях уже не действуют, ведь потребитель сам сознательно пошел на риск.</w:t>
      </w:r>
      <w:r>
        <w:br/>
      </w:r>
      <w:r>
        <w:rPr>
          <w:rFonts w:ascii="PT Sans" w:hAnsi="PT Sans"/>
          <w:color w:val="333333"/>
          <w:shd w:val="clear" w:color="auto" w:fill="FFFFFF"/>
        </w:rPr>
        <w:t xml:space="preserve">              Уважаемые потребители, настоятельно рекомендуем приобретать продукты питания только в стационарных объектах торговли, оснащенных специальным оборудованием, где за качество продаваемой продукции несет ответственность руководитель данного предприятия. </w:t>
      </w:r>
    </w:p>
    <w:p w:rsidR="00C41D6B" w:rsidRDefault="00C41D6B" w:rsidP="00C41D6B">
      <w:pPr>
        <w:pStyle w:val="a3"/>
        <w:spacing w:before="0" w:beforeAutospacing="0" w:after="0" w:afterAutospacing="0"/>
        <w:jc w:val="both"/>
      </w:pPr>
      <w:r>
        <w:rPr>
          <w:rFonts w:ascii="PT Sans" w:hAnsi="PT Sans"/>
          <w:color w:val="333333"/>
          <w:shd w:val="clear" w:color="auto" w:fill="FFFFFF"/>
        </w:rPr>
        <w:t xml:space="preserve">              Помните, что торгующие в неустановленных  для этого местах, не обеспечат соблюдения ваших потребительских прав.</w:t>
      </w:r>
    </w:p>
    <w:p w:rsidR="00C41D6B" w:rsidRDefault="00C41D6B" w:rsidP="00012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D6B" w:rsidRDefault="00C41D6B" w:rsidP="00012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D23" w:rsidRPr="00012D23" w:rsidRDefault="00012D23" w:rsidP="00012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12D23" w:rsidRPr="00012D23" w:rsidRDefault="00012D23">
      <w:pPr>
        <w:jc w:val="center"/>
        <w:rPr>
          <w:rFonts w:ascii="Times New Roman" w:hAnsi="Times New Roman" w:cs="Times New Roman"/>
          <w:b/>
        </w:rPr>
      </w:pPr>
    </w:p>
    <w:sectPr w:rsidR="00012D23" w:rsidRPr="0001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D23"/>
    <w:rsid w:val="00012D23"/>
    <w:rsid w:val="00C4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t.davidenko</dc:creator>
  <cp:keywords/>
  <dc:description/>
  <cp:lastModifiedBy>t.davidenko</cp:lastModifiedBy>
  <cp:revision>2</cp:revision>
  <dcterms:created xsi:type="dcterms:W3CDTF">2019-03-11T13:14:00Z</dcterms:created>
  <dcterms:modified xsi:type="dcterms:W3CDTF">2019-03-11T13:28:00Z</dcterms:modified>
</cp:coreProperties>
</file>