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5" w:rsidRPr="005F75FD" w:rsidRDefault="0005206B" w:rsidP="0005206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2D29C5" w:rsidRPr="005F75FD">
        <w:rPr>
          <w:rFonts w:ascii="Times New Roman" w:hAnsi="Times New Roman" w:cs="Times New Roman"/>
          <w:b/>
          <w:sz w:val="26"/>
          <w:szCs w:val="26"/>
        </w:rPr>
        <w:t>Информация!</w:t>
      </w:r>
    </w:p>
    <w:p w:rsidR="002D29C5" w:rsidRDefault="002D29C5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29C5" w:rsidRDefault="00D03BF8" w:rsidP="005F75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627BE">
        <w:rPr>
          <w:rFonts w:ascii="Times New Roman" w:hAnsi="Times New Roman" w:cs="Times New Roman"/>
          <w:sz w:val="26"/>
          <w:szCs w:val="26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D627BE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D627BE">
        <w:rPr>
          <w:rFonts w:ascii="Times New Roman" w:hAnsi="Times New Roman" w:cs="Times New Roman"/>
          <w:sz w:val="26"/>
          <w:szCs w:val="26"/>
        </w:rPr>
        <w:t xml:space="preserve"> района доводит до сведения о поступившей информации от Ассоциации производителей и поставщиков качественной продукции «Качество жизни» о результатах испытаний продукции, отобранной и закупленной </w:t>
      </w:r>
      <w:r w:rsidR="007677B9" w:rsidRPr="00D627BE">
        <w:rPr>
          <w:rFonts w:ascii="Times New Roman" w:hAnsi="Times New Roman" w:cs="Times New Roman"/>
          <w:sz w:val="26"/>
          <w:szCs w:val="26"/>
        </w:rPr>
        <w:t>в розничных торговых предприятиях Белгородской области</w:t>
      </w:r>
      <w:r w:rsidR="009D0D0F" w:rsidRPr="00D627BE">
        <w:rPr>
          <w:rFonts w:ascii="Times New Roman" w:hAnsi="Times New Roman" w:cs="Times New Roman"/>
          <w:sz w:val="26"/>
          <w:szCs w:val="26"/>
        </w:rPr>
        <w:t xml:space="preserve"> в мае</w:t>
      </w:r>
      <w:r w:rsidR="00EF3E1E">
        <w:rPr>
          <w:rFonts w:ascii="Times New Roman" w:hAnsi="Times New Roman" w:cs="Times New Roman"/>
          <w:sz w:val="26"/>
          <w:szCs w:val="26"/>
        </w:rPr>
        <w:t>-июне</w:t>
      </w:r>
      <w:r w:rsidR="009D0D0F" w:rsidRPr="00D627BE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7677B9" w:rsidRPr="00D627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3E1E" w:rsidRPr="005F75FD" w:rsidRDefault="00EF3E1E" w:rsidP="005F75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62370" w:rsidRDefault="00962370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03BF8" w:rsidRPr="00D627BE">
        <w:rPr>
          <w:rFonts w:ascii="Times New Roman" w:hAnsi="Times New Roman" w:cs="Times New Roman"/>
          <w:b/>
          <w:sz w:val="26"/>
          <w:szCs w:val="26"/>
        </w:rPr>
        <w:t>б обр</w:t>
      </w:r>
      <w:r w:rsidR="00D627BE">
        <w:rPr>
          <w:rFonts w:ascii="Times New Roman" w:hAnsi="Times New Roman" w:cs="Times New Roman"/>
          <w:b/>
          <w:sz w:val="26"/>
          <w:szCs w:val="26"/>
        </w:rPr>
        <w:t>азцах продовольственных товаров,</w:t>
      </w:r>
      <w:r w:rsidR="00D03BF8" w:rsidRPr="00D62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выявлено несоответствие установленным требованиям федерального законодательства, по состоянию на </w:t>
      </w:r>
      <w:r w:rsidR="00F13C58">
        <w:rPr>
          <w:rFonts w:ascii="Times New Roman" w:hAnsi="Times New Roman" w:cs="Times New Roman"/>
          <w:b/>
          <w:sz w:val="26"/>
          <w:szCs w:val="26"/>
        </w:rPr>
        <w:t>26</w:t>
      </w:r>
      <w:r w:rsidR="009D0D0F" w:rsidRPr="00D627BE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p w:rsidR="00EF3E1E" w:rsidRPr="005F75FD" w:rsidRDefault="00EF3E1E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9"/>
        <w:gridCol w:w="3260"/>
        <w:gridCol w:w="3617"/>
      </w:tblGrid>
      <w:tr w:rsidR="009D0D0F" w:rsidTr="00D627BE">
        <w:trPr>
          <w:trHeight w:val="1106"/>
        </w:trPr>
        <w:tc>
          <w:tcPr>
            <w:tcW w:w="426" w:type="dxa"/>
          </w:tcPr>
          <w:p w:rsidR="009D0D0F" w:rsidRPr="00D627BE" w:rsidRDefault="009D0D0F" w:rsidP="005F7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D0F" w:rsidRPr="00962370" w:rsidRDefault="009D0D0F" w:rsidP="005F75FD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образца продукции</w:t>
            </w:r>
          </w:p>
          <w:p w:rsidR="009D0D0F" w:rsidRPr="00D627BE" w:rsidRDefault="009D0D0F" w:rsidP="005F75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617" w:type="dxa"/>
            <w:shd w:val="clear" w:color="auto" w:fill="auto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9D0D0F" w:rsidTr="00DF14E0">
        <w:trPr>
          <w:trHeight w:val="1532"/>
        </w:trPr>
        <w:tc>
          <w:tcPr>
            <w:tcW w:w="426" w:type="dxa"/>
          </w:tcPr>
          <w:p w:rsidR="009D0D0F" w:rsidRPr="002D29C5" w:rsidRDefault="009D0D0F" w:rsidP="005F75FD">
            <w:pPr>
              <w:spacing w:after="0" w:line="240" w:lineRule="auto"/>
              <w:jc w:val="both"/>
              <w:rPr>
                <w:b/>
              </w:rPr>
            </w:pPr>
            <w:r w:rsidRPr="002D29C5">
              <w:rPr>
                <w:b/>
              </w:rPr>
              <w:t>1.</w:t>
            </w:r>
          </w:p>
        </w:tc>
        <w:tc>
          <w:tcPr>
            <w:tcW w:w="3119" w:type="dxa"/>
          </w:tcPr>
          <w:p w:rsidR="009D0D0F" w:rsidRPr="00D564BF" w:rsidRDefault="00E25E12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Мясной продукт категории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охлажденный, колбаса вареная «Докторская» 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5E12" w:rsidRPr="00D564BF" w:rsidRDefault="00E25E12" w:rsidP="00E2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52196-2011</w:t>
            </w:r>
          </w:p>
          <w:p w:rsidR="00E25E12" w:rsidRPr="00D564BF" w:rsidRDefault="00E25E12" w:rsidP="00E25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Дата выработки: 25.05.2018 г.</w:t>
            </w:r>
          </w:p>
        </w:tc>
        <w:tc>
          <w:tcPr>
            <w:tcW w:w="3260" w:type="dxa"/>
          </w:tcPr>
          <w:p w:rsidR="009D0D0F" w:rsidRPr="00D564BF" w:rsidRDefault="00E25E12" w:rsidP="00D56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АО «ИТЕРА» РФ, Калужская 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обл.,Боровский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р-н, т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алабаново, Балабаново-1 городок, ул.Ворошилова, д.1</w:t>
            </w:r>
          </w:p>
        </w:tc>
        <w:tc>
          <w:tcPr>
            <w:tcW w:w="3617" w:type="dxa"/>
            <w:shd w:val="clear" w:color="auto" w:fill="auto"/>
          </w:tcPr>
          <w:p w:rsidR="00D564BF" w:rsidRPr="00D564BF" w:rsidRDefault="00D564BF" w:rsidP="00D56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По наличию растительных добавок углеводной породы не соответствует требованиям </w:t>
            </w:r>
          </w:p>
          <w:p w:rsidR="00D564BF" w:rsidRPr="00D564BF" w:rsidRDefault="00D564BF" w:rsidP="00D56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52196-2011</w:t>
            </w:r>
          </w:p>
          <w:p w:rsidR="009D0D0F" w:rsidRPr="00D564BF" w:rsidRDefault="009D0D0F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0F" w:rsidTr="005F75FD">
        <w:trPr>
          <w:trHeight w:val="1108"/>
        </w:trPr>
        <w:tc>
          <w:tcPr>
            <w:tcW w:w="426" w:type="dxa"/>
          </w:tcPr>
          <w:p w:rsidR="009D0D0F" w:rsidRPr="002D29C5" w:rsidRDefault="009D0D0F" w:rsidP="005F75FD">
            <w:pPr>
              <w:spacing w:after="0" w:line="240" w:lineRule="auto"/>
              <w:jc w:val="both"/>
              <w:rPr>
                <w:b/>
              </w:rPr>
            </w:pPr>
            <w:r w:rsidRPr="002D29C5">
              <w:rPr>
                <w:b/>
              </w:rPr>
              <w:t xml:space="preserve">2. </w:t>
            </w:r>
          </w:p>
        </w:tc>
        <w:tc>
          <w:tcPr>
            <w:tcW w:w="3119" w:type="dxa"/>
          </w:tcPr>
          <w:p w:rsidR="00DF14E0" w:rsidRPr="00D564BF" w:rsidRDefault="00E25E12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Мясной продукт категории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охлажденный, колбасное изделие в полиамидных оболочках колбаса вареная «Докторская»</w:t>
            </w:r>
          </w:p>
          <w:p w:rsidR="00E25E12" w:rsidRPr="00D564BF" w:rsidRDefault="00E25E12" w:rsidP="00E2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52196-2011</w:t>
            </w:r>
          </w:p>
          <w:p w:rsidR="00E25E12" w:rsidRPr="00D564BF" w:rsidRDefault="00E25E12" w:rsidP="00E2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Дата выработки: 03.05.2018 г.</w:t>
            </w:r>
          </w:p>
        </w:tc>
        <w:tc>
          <w:tcPr>
            <w:tcW w:w="3260" w:type="dxa"/>
          </w:tcPr>
          <w:p w:rsidR="009D0D0F" w:rsidRPr="00D564BF" w:rsidRDefault="00D564BF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ООО «МПК «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» РФ, 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рп.Торбеево</w:t>
            </w:r>
            <w:proofErr w:type="spell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, ул.Водная, д.17</w:t>
            </w:r>
          </w:p>
        </w:tc>
        <w:tc>
          <w:tcPr>
            <w:tcW w:w="3617" w:type="dxa"/>
            <w:shd w:val="clear" w:color="auto" w:fill="auto"/>
          </w:tcPr>
          <w:p w:rsidR="00D564BF" w:rsidRPr="00D564BF" w:rsidRDefault="00D564BF" w:rsidP="00D56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По наличию покровных эпителиальных структур, растительных добавок углеводной природы не соответствует требованиям ГОСТ 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 52196-2011</w:t>
            </w:r>
          </w:p>
          <w:p w:rsidR="009D0D0F" w:rsidRPr="00D564BF" w:rsidRDefault="009D0D0F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58" w:rsidTr="00DF14E0">
        <w:trPr>
          <w:trHeight w:val="930"/>
        </w:trPr>
        <w:tc>
          <w:tcPr>
            <w:tcW w:w="426" w:type="dxa"/>
          </w:tcPr>
          <w:p w:rsidR="00F13C58" w:rsidRPr="002D29C5" w:rsidRDefault="00F13C58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</w:tcPr>
          <w:p w:rsidR="00F13C58" w:rsidRPr="00D564BF" w:rsidRDefault="00F13C58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кусковые стерилизованные. Говядина тушеная высший сорт.  Любимый дом </w:t>
            </w:r>
          </w:p>
          <w:p w:rsidR="00F13C58" w:rsidRPr="00D564BF" w:rsidRDefault="00F13C58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ГОСТ 32125-2013</w:t>
            </w:r>
          </w:p>
          <w:p w:rsidR="00F13C58" w:rsidRPr="00D564BF" w:rsidRDefault="00F13C58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Дата выработки: 17.07.2017 г.</w:t>
            </w:r>
          </w:p>
        </w:tc>
        <w:tc>
          <w:tcPr>
            <w:tcW w:w="3260" w:type="dxa"/>
          </w:tcPr>
          <w:p w:rsidR="00F13C58" w:rsidRPr="00D564BF" w:rsidRDefault="00F13C58" w:rsidP="005F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ООО КМПЗ «БАЛТПРОММЯСО» РФ, Калининградская обл., г</w:t>
            </w:r>
            <w:proofErr w:type="gramStart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алининград, ул.Яблочная, д.44</w:t>
            </w:r>
          </w:p>
        </w:tc>
        <w:tc>
          <w:tcPr>
            <w:tcW w:w="3617" w:type="dxa"/>
            <w:shd w:val="clear" w:color="auto" w:fill="auto"/>
          </w:tcPr>
          <w:p w:rsidR="00F13C58" w:rsidRPr="00D564BF" w:rsidRDefault="00F13C58" w:rsidP="00F1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По массовой доле белка не соответствует требованиям ГОСТ 32125-2013</w:t>
            </w:r>
          </w:p>
        </w:tc>
      </w:tr>
    </w:tbl>
    <w:p w:rsidR="00802BDE" w:rsidRDefault="00802BDE" w:rsidP="005F75FD">
      <w:pPr>
        <w:spacing w:after="0" w:line="240" w:lineRule="auto"/>
        <w:jc w:val="both"/>
      </w:pPr>
    </w:p>
    <w:sectPr w:rsidR="00802BDE" w:rsidSect="005F75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F8"/>
    <w:rsid w:val="0005206B"/>
    <w:rsid w:val="000C407B"/>
    <w:rsid w:val="002D29C5"/>
    <w:rsid w:val="00501705"/>
    <w:rsid w:val="00517363"/>
    <w:rsid w:val="005F75FD"/>
    <w:rsid w:val="0065551B"/>
    <w:rsid w:val="006703AC"/>
    <w:rsid w:val="00716B99"/>
    <w:rsid w:val="00722309"/>
    <w:rsid w:val="007677B9"/>
    <w:rsid w:val="00802BDE"/>
    <w:rsid w:val="00917C93"/>
    <w:rsid w:val="00962370"/>
    <w:rsid w:val="009A067F"/>
    <w:rsid w:val="009D0D0F"/>
    <w:rsid w:val="00A26BF7"/>
    <w:rsid w:val="00C413D1"/>
    <w:rsid w:val="00D03BF8"/>
    <w:rsid w:val="00D12C41"/>
    <w:rsid w:val="00D4023E"/>
    <w:rsid w:val="00D564BF"/>
    <w:rsid w:val="00D627BE"/>
    <w:rsid w:val="00DA577F"/>
    <w:rsid w:val="00DD371C"/>
    <w:rsid w:val="00DF14E0"/>
    <w:rsid w:val="00E25E12"/>
    <w:rsid w:val="00EF3E1E"/>
    <w:rsid w:val="00EF65DB"/>
    <w:rsid w:val="00F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12</cp:revision>
  <cp:lastPrinted>2018-07-12T10:20:00Z</cp:lastPrinted>
  <dcterms:created xsi:type="dcterms:W3CDTF">2018-04-13T08:30:00Z</dcterms:created>
  <dcterms:modified xsi:type="dcterms:W3CDTF">2018-07-12T10:20:00Z</dcterms:modified>
</cp:coreProperties>
</file>