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EB" w:rsidRPr="006B4AEB" w:rsidRDefault="006B4AEB" w:rsidP="006B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4AEB">
        <w:rPr>
          <w:rFonts w:ascii="Times New Roman" w:eastAsia="Times New Roman" w:hAnsi="Times New Roman" w:cs="Times New Roman"/>
          <w:b/>
        </w:rPr>
        <w:t>ПАМЯТКА ПОТРЕБИТЕ</w:t>
      </w:r>
      <w:r w:rsidR="009A2E8A">
        <w:rPr>
          <w:rFonts w:ascii="Times New Roman" w:eastAsia="Times New Roman" w:hAnsi="Times New Roman" w:cs="Times New Roman"/>
          <w:b/>
        </w:rPr>
        <w:t>ЛЮ ПРИ ПОКУПКЕ</w:t>
      </w:r>
      <w:r w:rsidRPr="006B4AEB">
        <w:rPr>
          <w:rFonts w:ascii="Times New Roman" w:eastAsia="Times New Roman" w:hAnsi="Times New Roman" w:cs="Times New Roman"/>
          <w:b/>
        </w:rPr>
        <w:t xml:space="preserve"> ТОВАРОВ</w:t>
      </w:r>
      <w:r w:rsidR="009A2E8A">
        <w:rPr>
          <w:rFonts w:ascii="Times New Roman" w:eastAsia="Times New Roman" w:hAnsi="Times New Roman" w:cs="Times New Roman"/>
          <w:b/>
        </w:rPr>
        <w:t xml:space="preserve"> ПОВСЕДНЕВНОГО СПРОСА</w:t>
      </w:r>
      <w:r w:rsidRPr="006B4AEB">
        <w:rPr>
          <w:rFonts w:ascii="Times New Roman" w:eastAsia="Times New Roman" w:hAnsi="Times New Roman" w:cs="Times New Roman"/>
          <w:b/>
        </w:rPr>
        <w:br/>
      </w:r>
    </w:p>
    <w:p w:rsidR="006B4AEB" w:rsidRPr="006B4AEB" w:rsidRDefault="006B4AEB" w:rsidP="006B4A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При приобретении некачественной продукции, потребитель вправе предъявить претензию по качеству товара: </w:t>
      </w:r>
    </w:p>
    <w:p w:rsidR="006B4AEB" w:rsidRPr="006B4AEB" w:rsidRDefault="006B4AEB" w:rsidP="006B4A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продавцу;</w:t>
      </w:r>
    </w:p>
    <w:p w:rsidR="006B4AEB" w:rsidRPr="006B4AEB" w:rsidRDefault="006B4AEB" w:rsidP="006B4A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изготовителю*;</w:t>
      </w:r>
    </w:p>
    <w:p w:rsidR="006B4AEB" w:rsidRPr="006B4AEB" w:rsidRDefault="006B4AEB" w:rsidP="006B4A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поставщику (импортеру) *</w:t>
      </w:r>
    </w:p>
    <w:p w:rsidR="006B4AEB" w:rsidRPr="006B4AEB" w:rsidRDefault="006B4AEB" w:rsidP="006B4AEB">
      <w:pPr>
        <w:spacing w:after="0" w:line="240" w:lineRule="auto"/>
        <w:ind w:lef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*  сведения об изготовителе и поставщике должны быть указаны в маркировке товара (на этикетке, упаковке и т.п.) в соответствии со статьей 7 «О защите прав потребителей»</w:t>
      </w:r>
    </w:p>
    <w:p w:rsidR="006B4AEB" w:rsidRPr="006B4AEB" w:rsidRDefault="006B4AEB" w:rsidP="006B4AEB">
      <w:pPr>
        <w:spacing w:after="0" w:line="240" w:lineRule="auto"/>
        <w:ind w:lef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1. Потребителю рекомендуется зафиксировать претензию, сделав запись в книге замечаний и предложений продавца (книга замечаний и предложений предоставляется потребителю по первому требованию), </w:t>
      </w:r>
      <w:proofErr w:type="gramStart"/>
      <w:r w:rsidRPr="006B4AE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4AEB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четко сформулированы требования потребителя</w:t>
      </w:r>
    </w:p>
    <w:p w:rsidR="006B4AEB" w:rsidRPr="006B4AEB" w:rsidRDefault="006B4AEB" w:rsidP="006B4AEB">
      <w:pPr>
        <w:spacing w:after="0" w:line="240" w:lineRule="auto"/>
        <w:ind w:lef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2. В соответствии со статьей 20 Закона «О защите прав потребителей» потребитель вправе потребовать:</w:t>
      </w:r>
    </w:p>
    <w:p w:rsidR="006B4AEB" w:rsidRPr="006B4AEB" w:rsidRDefault="006B4AEB" w:rsidP="006B4AEB">
      <w:pPr>
        <w:numPr>
          <w:ilvl w:val="0"/>
          <w:numId w:val="2"/>
        </w:numPr>
        <w:spacing w:after="0" w:line="240" w:lineRule="auto"/>
        <w:ind w:left="9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замены товара на </w:t>
      </w:r>
      <w:proofErr w:type="gramStart"/>
      <w:r w:rsidRPr="006B4AEB">
        <w:rPr>
          <w:rFonts w:ascii="Times New Roman" w:eastAsia="Times New Roman" w:hAnsi="Times New Roman" w:cs="Times New Roman"/>
          <w:sz w:val="24"/>
          <w:szCs w:val="24"/>
        </w:rPr>
        <w:t>качественный</w:t>
      </w:r>
      <w:proofErr w:type="gramEnd"/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 товара;</w:t>
      </w:r>
    </w:p>
    <w:p w:rsidR="006B4AEB" w:rsidRDefault="006B4AEB" w:rsidP="006B4AEB">
      <w:pPr>
        <w:numPr>
          <w:ilvl w:val="0"/>
          <w:numId w:val="2"/>
        </w:numPr>
        <w:spacing w:after="0" w:line="240" w:lineRule="auto"/>
        <w:ind w:left="9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соразмерного уменьшения уплаченной стоимости;</w:t>
      </w:r>
    </w:p>
    <w:p w:rsidR="006B4AEB" w:rsidRPr="006B4AEB" w:rsidRDefault="006B4AEB" w:rsidP="006B4AEB">
      <w:pPr>
        <w:numPr>
          <w:ilvl w:val="0"/>
          <w:numId w:val="2"/>
        </w:numPr>
        <w:spacing w:after="0" w:line="240" w:lineRule="auto"/>
        <w:ind w:left="9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возврат уплаченной стоимости.</w:t>
      </w:r>
    </w:p>
    <w:p w:rsidR="006B4AEB" w:rsidRPr="006B4AEB" w:rsidRDefault="006B4AEB" w:rsidP="006B4AEB">
      <w:pPr>
        <w:spacing w:after="0" w:line="240" w:lineRule="auto"/>
        <w:ind w:left="23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При этом продавец не вправе отказать в удовлетворении требований, даже если товар использован частично, упаковка вскрыта или повреждена</w:t>
      </w:r>
    </w:p>
    <w:p w:rsidR="006B4AEB" w:rsidRPr="006B4AEB" w:rsidRDefault="006B4AEB" w:rsidP="006B4AEB">
      <w:pPr>
        <w:spacing w:after="0" w:line="240" w:lineRule="auto"/>
        <w:ind w:lef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3. Рекомендуется обратиться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РОСПОТРЕБНАДЗОР </w:t>
      </w:r>
      <w:r w:rsidRPr="006B4AEB">
        <w:rPr>
          <w:rFonts w:ascii="Times New Roman" w:eastAsia="Times New Roman" w:hAnsi="Times New Roman" w:cs="Times New Roman"/>
          <w:sz w:val="24"/>
          <w:szCs w:val="24"/>
        </w:rPr>
        <w:t>для об</w:t>
      </w:r>
      <w:r>
        <w:rPr>
          <w:rFonts w:ascii="Times New Roman" w:eastAsia="Times New Roman" w:hAnsi="Times New Roman" w:cs="Times New Roman"/>
          <w:sz w:val="24"/>
          <w:szCs w:val="24"/>
        </w:rPr>
        <w:t>еспечения оперативной проверки.</w:t>
      </w:r>
    </w:p>
    <w:p w:rsidR="006B4AEB" w:rsidRPr="006B4AEB" w:rsidRDefault="006B4AEB" w:rsidP="006B4AEB">
      <w:pPr>
        <w:spacing w:after="0" w:line="240" w:lineRule="auto"/>
        <w:ind w:left="233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Обращаем внимание, что товар, приобретенный и находящийся на хранении у потребителя (вне зависимости от продолжительности срока хранения), как правило, исследованию (проверке качества, экспертизе) не подлежит.</w:t>
      </w:r>
    </w:p>
    <w:p w:rsidR="006B4AEB" w:rsidRPr="006B4AEB" w:rsidRDefault="006B4AEB" w:rsidP="00452689">
      <w:pPr>
        <w:spacing w:after="0" w:line="240" w:lineRule="auto"/>
        <w:ind w:firstLine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Установлен запрет на реализацию пищевой продукции по истечении </w:t>
      </w:r>
      <w:proofErr w:type="gramStart"/>
      <w:r w:rsidRPr="006B4AEB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 срока годности и (или) срока хранения.</w:t>
      </w:r>
    </w:p>
    <w:p w:rsidR="006B4AEB" w:rsidRPr="006B4AEB" w:rsidRDefault="006B4AEB" w:rsidP="00452689">
      <w:pPr>
        <w:spacing w:after="0" w:line="240" w:lineRule="auto"/>
        <w:ind w:firstLine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1. Внимательно знакомьтесь с информацией о товаре (этикетка, упаковка, листок-вкладыш, ярлык, клейма и штампы, ценники и т.д.). </w:t>
      </w:r>
    </w:p>
    <w:p w:rsidR="006B4AEB" w:rsidRPr="006B4AEB" w:rsidRDefault="006B4AEB" w:rsidP="00452689">
      <w:pPr>
        <w:spacing w:after="0" w:line="240" w:lineRule="auto"/>
        <w:ind w:firstLine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2. Всегда берите чек или иной документ, подтверждающий факт приобретения товара.  </w:t>
      </w:r>
    </w:p>
    <w:p w:rsidR="006B4AEB" w:rsidRPr="006B4AEB" w:rsidRDefault="006B4AEB" w:rsidP="00D96D8F">
      <w:pPr>
        <w:spacing w:after="0" w:line="240" w:lineRule="auto"/>
        <w:ind w:firstLine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Потребитель имеет право на возмещение в полном объеме убытков, вреда, причиненных вследствие недостатков товара. Требования о возмещении убытков подлежат удовлетворению продавцом в течение 7 дней со дня подтверждения потребителем размера убытков.</w:t>
      </w:r>
    </w:p>
    <w:p w:rsidR="006B4AEB" w:rsidRPr="006B4AEB" w:rsidRDefault="006B4AEB" w:rsidP="006B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За нарушение сроков удовлетворения обоснованных требований потребителя продавец, допустивший нарушение сроков, уплачивает потребителю неустойку в размере 1% цены товара за каждый день просрочки.</w:t>
      </w:r>
    </w:p>
    <w:p w:rsidR="006B4AEB" w:rsidRPr="006B4AEB" w:rsidRDefault="006B4AEB" w:rsidP="00D9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>Продукция с истекшим сроком годности является некачественной и не должна подлежать реализации.</w:t>
      </w:r>
    </w:p>
    <w:p w:rsidR="006642E7" w:rsidRDefault="006B4AEB" w:rsidP="00D96D8F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AEB">
        <w:rPr>
          <w:rFonts w:ascii="Times New Roman" w:eastAsia="Times New Roman" w:hAnsi="Times New Roman" w:cs="Times New Roman"/>
          <w:sz w:val="24"/>
          <w:szCs w:val="24"/>
        </w:rPr>
        <w:t xml:space="preserve">Потребитель имеет права на возврат некачественного продукта, даже если он приобретен </w:t>
      </w:r>
      <w:r w:rsidR="002D0077">
        <w:rPr>
          <w:rFonts w:ascii="Times New Roman" w:eastAsia="Times New Roman" w:hAnsi="Times New Roman" w:cs="Times New Roman"/>
          <w:sz w:val="24"/>
          <w:szCs w:val="24"/>
        </w:rPr>
        <w:t xml:space="preserve"> со скидкой.</w:t>
      </w:r>
      <w:r w:rsidR="00D96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6D8F" w:rsidRPr="00D96D8F" w:rsidRDefault="00D96D8F" w:rsidP="00D96D8F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Работает </w:t>
      </w:r>
      <w:r w:rsidRPr="00D96D8F">
        <w:rPr>
          <w:rFonts w:ascii="Times New Roman" w:eastAsia="Times New Roman" w:hAnsi="Times New Roman" w:cs="Times New Roman"/>
          <w:sz w:val="24"/>
          <w:szCs w:val="24"/>
        </w:rPr>
        <w:t>телефон «Горячей линии»:  4-53-22,  4-67-79.</w:t>
      </w:r>
    </w:p>
    <w:p w:rsidR="002D0077" w:rsidRDefault="002D0077" w:rsidP="00D9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D8F" w:rsidRDefault="00D96D8F" w:rsidP="00D9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D8F" w:rsidRPr="00D96D8F" w:rsidRDefault="00D96D8F" w:rsidP="00D9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D8F">
        <w:rPr>
          <w:rFonts w:ascii="Times New Roman" w:eastAsia="Times New Roman" w:hAnsi="Times New Roman" w:cs="Times New Roman"/>
          <w:b/>
          <w:sz w:val="24"/>
          <w:szCs w:val="24"/>
        </w:rPr>
        <w:t>Отдел по развитию потребительского рынка</w:t>
      </w:r>
    </w:p>
    <w:p w:rsidR="00D96D8F" w:rsidRPr="00D96D8F" w:rsidRDefault="00D96D8F" w:rsidP="00D9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D8F">
        <w:rPr>
          <w:rFonts w:ascii="Times New Roman" w:eastAsia="Times New Roman" w:hAnsi="Times New Roman" w:cs="Times New Roman"/>
          <w:b/>
          <w:sz w:val="24"/>
          <w:szCs w:val="24"/>
        </w:rPr>
        <w:t>и защите прав потребителей управления</w:t>
      </w:r>
    </w:p>
    <w:p w:rsidR="00D96D8F" w:rsidRPr="00D96D8F" w:rsidRDefault="00D96D8F" w:rsidP="00D9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D8F">
        <w:rPr>
          <w:rFonts w:ascii="Times New Roman" w:eastAsia="Times New Roman" w:hAnsi="Times New Roman" w:cs="Times New Roman"/>
          <w:b/>
          <w:sz w:val="24"/>
          <w:szCs w:val="24"/>
        </w:rPr>
        <w:t>экономического развития и предпринимательства</w:t>
      </w:r>
    </w:p>
    <w:p w:rsidR="00D96D8F" w:rsidRPr="00D96D8F" w:rsidRDefault="00D96D8F" w:rsidP="00D9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D8F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Новооскольского района</w:t>
      </w:r>
    </w:p>
    <w:p w:rsidR="00D96D8F" w:rsidRPr="00D96D8F" w:rsidRDefault="00D96D8F" w:rsidP="00D9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D8F" w:rsidRDefault="00D96D8F" w:rsidP="00D9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96D8F" w:rsidSect="00A6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96B"/>
    <w:multiLevelType w:val="multilevel"/>
    <w:tmpl w:val="DE60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3637A"/>
    <w:multiLevelType w:val="multilevel"/>
    <w:tmpl w:val="35B0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C5984"/>
    <w:multiLevelType w:val="multilevel"/>
    <w:tmpl w:val="C64E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97753"/>
    <w:multiLevelType w:val="multilevel"/>
    <w:tmpl w:val="0B4E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80CC4"/>
    <w:multiLevelType w:val="multilevel"/>
    <w:tmpl w:val="C666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72487"/>
    <w:multiLevelType w:val="multilevel"/>
    <w:tmpl w:val="B9CC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AEB"/>
    <w:rsid w:val="001F25E6"/>
    <w:rsid w:val="002D0077"/>
    <w:rsid w:val="00452689"/>
    <w:rsid w:val="006642E7"/>
    <w:rsid w:val="006B4AEB"/>
    <w:rsid w:val="00843DD3"/>
    <w:rsid w:val="009A2E8A"/>
    <w:rsid w:val="00A62FFE"/>
    <w:rsid w:val="00B36ED7"/>
    <w:rsid w:val="00BB5DF3"/>
    <w:rsid w:val="00C04581"/>
    <w:rsid w:val="00D96D8F"/>
    <w:rsid w:val="00EE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4AEB"/>
    <w:rPr>
      <w:b/>
      <w:bCs/>
    </w:rPr>
  </w:style>
  <w:style w:type="character" w:styleId="a5">
    <w:name w:val="Emphasis"/>
    <w:basedOn w:val="a0"/>
    <w:uiPriority w:val="20"/>
    <w:qFormat/>
    <w:rsid w:val="006B4AEB"/>
    <w:rPr>
      <w:i/>
      <w:iCs/>
    </w:rPr>
  </w:style>
  <w:style w:type="paragraph" w:styleId="a6">
    <w:name w:val="No Spacing"/>
    <w:uiPriority w:val="1"/>
    <w:qFormat/>
    <w:rsid w:val="00D96D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7872-7B5E-468B-BD63-13C889A3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i.grehova</dc:creator>
  <cp:lastModifiedBy>n.chudnyh</cp:lastModifiedBy>
  <cp:revision>4</cp:revision>
  <cp:lastPrinted>2019-09-06T13:57:00Z</cp:lastPrinted>
  <dcterms:created xsi:type="dcterms:W3CDTF">2019-09-06T13:27:00Z</dcterms:created>
  <dcterms:modified xsi:type="dcterms:W3CDTF">2019-09-06T14:07:00Z</dcterms:modified>
</cp:coreProperties>
</file>