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E3FEE0"/>
        <w:rPr>
          <w:rFonts w:ascii="Tinos" w:hAnsi="Tinos" w:cs="Tinos" w:eastAsia="Tinos"/>
          <w:b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color w:val="000000" w:themeColor="text1"/>
          <w:sz w:val="28"/>
          <w:highlight w:val="white"/>
        </w:rPr>
        <w:t xml:space="preserve">Инструкция для поиска работы после обучения </w:t>
      </w:r>
      <w:r>
        <w:rPr>
          <w:rFonts w:ascii="Tinos" w:hAnsi="Tinos" w:cs="Tinos" w:eastAsia="Tinos"/>
          <w:b/>
          <w:color w:val="000000" w:themeColor="text1"/>
          <w:sz w:val="28"/>
          <w:highlight w:val="white"/>
        </w:rPr>
      </w:r>
    </w:p>
    <w:p>
      <w:pPr>
        <w:ind w:left="0" w:right="0" w:firstLine="0"/>
        <w:jc w:val="both"/>
        <w:spacing w:after="0" w:before="0"/>
        <w:shd w:val="clear" w:color="E3FEE0"/>
        <w:rPr>
          <w:rFonts w:ascii="Tinos" w:hAnsi="Tinos" w:cs="Tinos" w:eastAsia="Tinos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 w:themeColor="text1"/>
          <w:sz w:val="28"/>
          <w:highlight w:val="white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highlight w:val="white"/>
        </w:rPr>
      </w:r>
    </w:p>
    <w:p>
      <w:pPr>
        <w:ind w:left="0" w:right="0" w:firstLine="709"/>
        <w:jc w:val="both"/>
        <w:spacing w:after="0" w:before="0"/>
        <w:shd w:val="clear" w:color="E3FEE0"/>
        <w:rPr>
          <w:rFonts w:ascii="Tinos" w:hAnsi="Tinos" w:cs="Tinos" w:eastAsia="Tinos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 w:themeColor="text1"/>
          <w:sz w:val="28"/>
          <w:highlight w:val="white"/>
        </w:rPr>
        <w:t xml:space="preserve">Найти работу после курсов и в новой сфере может быть сложно. Часто непонятно, где смотреть вакансии, какие требования предъявляют работодатели и какая зарплата считается хорошей. </w:t>
      </w:r>
      <w:r>
        <w:rPr>
          <w:rFonts w:ascii="Tinos" w:hAnsi="Tinos" w:cs="Tinos" w:eastAsia="Tinos"/>
          <w:color w:val="000000" w:themeColor="text1"/>
          <w:sz w:val="28"/>
          <w:highlight w:val="white"/>
        </w:rPr>
      </w:r>
    </w:p>
    <w:p>
      <w:pPr>
        <w:ind w:left="0" w:right="0" w:firstLine="709"/>
        <w:jc w:val="both"/>
        <w:spacing w:after="0" w:before="0"/>
        <w:shd w:val="clear" w:color="E3FEE0"/>
        <w:rPr>
          <w:rFonts w:ascii="Tinos" w:hAnsi="Tinos" w:cs="Tinos" w:eastAsia="Tinos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 w:themeColor="text1"/>
          <w:sz w:val="28"/>
          <w:highlight w:val="white"/>
        </w:rPr>
      </w:r>
      <w:r>
        <w:rPr>
          <w:rFonts w:ascii="Tinos" w:hAnsi="Tinos" w:cs="Tinos" w:eastAsia="Tinos"/>
          <w:color w:val="000000" w:themeColor="text1"/>
          <w:sz w:val="28"/>
          <w:highlight w:val="white"/>
        </w:rPr>
      </w:r>
    </w:p>
    <w:p>
      <w:pPr>
        <w:ind w:left="0" w:right="0" w:firstLine="709"/>
        <w:jc w:val="both"/>
        <w:rPr>
          <w:rFonts w:ascii="Tinos" w:hAnsi="Tinos" w:cs="Tinos" w:eastAsia="Tinos"/>
          <w:color w:val="000000" w:themeColor="text1"/>
          <w:sz w:val="28"/>
          <w:highlight w:val="none"/>
        </w:rPr>
      </w:pPr>
      <w:r>
        <w:rPr>
          <w:rFonts w:ascii="Tinos" w:hAnsi="Tinos" w:cs="Tinos" w:eastAsia="Tinos"/>
          <w:color w:val="000000" w:themeColor="text1"/>
          <w:sz w:val="28"/>
          <w:highlight w:val="white"/>
        </w:rPr>
        <w:t xml:space="preserve">Вот чек-лист со всеми важными делами — от сбора документов до собеседования. Скачайте его, чтобы сверяться с планом действий. А когда найдете работу — перешлите чек-лист тем, кому он тоже будет полезен</w:t>
      </w:r>
      <w:r>
        <w:rPr>
          <w:rFonts w:ascii="Tinos" w:hAnsi="Tinos" w:cs="Tinos" w:eastAsia="Tinos"/>
          <w:color w:val="000000" w:themeColor="text1"/>
          <w:sz w:val="28"/>
          <w:highlight w:val="white"/>
        </w:rPr>
      </w:r>
      <w:r>
        <w:rPr>
          <w:rFonts w:ascii="Tinos" w:hAnsi="Tinos" w:cs="Tinos" w:eastAsia="Tinos"/>
          <w:color w:val="000000" w:themeColor="text1"/>
          <w:sz w:val="28"/>
          <w:highlight w:val="white"/>
        </w:rPr>
      </w:r>
    </w:p>
    <w:p>
      <w:pPr>
        <w:jc w:val="center"/>
        <w:rPr>
          <w:rFonts w:ascii="Tinos" w:hAnsi="Tinos" w:cs="Tinos" w:eastAsia="Tinos"/>
          <w:color w:val="000000" w:themeColor="text1"/>
          <w:sz w:val="28"/>
          <w:highlight w:val="white"/>
        </w:rPr>
      </w:pPr>
      <w:r>
        <w:rPr>
          <w:rFonts w:ascii="Tinos" w:hAnsi="Tinos" w:cs="Tinos" w:eastAsia="Tinos"/>
          <w:color w:val="000000" w:themeColor="text1"/>
          <w:sz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97865" cy="6225921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02373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597865" cy="6225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0.8pt;height:490.2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nos" w:hAnsi="Tinos" w:cs="Tinos" w:eastAsia="Tinos"/>
          <w:color w:val="000000" w:themeColor="text1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2024-01-17T06:27:20Z</dcterms:modified>
</cp:coreProperties>
</file>