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33" w:rsidRPr="00314A33" w:rsidRDefault="00314A33" w:rsidP="00314A3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14A33">
        <w:rPr>
          <w:rFonts w:ascii="Times New Roman" w:hAnsi="Times New Roman"/>
          <w:b/>
          <w:sz w:val="28"/>
          <w:szCs w:val="28"/>
        </w:rPr>
        <w:t xml:space="preserve">                                             Из зала суда</w:t>
      </w:r>
    </w:p>
    <w:p w:rsidR="0036272A" w:rsidRDefault="0036272A" w:rsidP="003627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B1D0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(приговор по </w:t>
      </w:r>
      <w:r w:rsidR="002B1D0F" w:rsidRPr="007716A1">
        <w:rPr>
          <w:rStyle w:val="FontStyle13"/>
          <w:sz w:val="28"/>
          <w:szCs w:val="28"/>
        </w:rPr>
        <w:t>ч.</w:t>
      </w:r>
      <w:r w:rsidR="0090593F" w:rsidRPr="0090593F">
        <w:rPr>
          <w:rFonts w:ascii="Times New Roman" w:hAnsi="Times New Roman" w:cs="Times New Roman"/>
          <w:sz w:val="28"/>
          <w:szCs w:val="28"/>
        </w:rPr>
        <w:t xml:space="preserve"> </w:t>
      </w:r>
      <w:r w:rsidR="0090593F">
        <w:rPr>
          <w:rFonts w:ascii="Times New Roman" w:hAnsi="Times New Roman" w:cs="Times New Roman"/>
          <w:sz w:val="28"/>
          <w:szCs w:val="28"/>
        </w:rPr>
        <w:t xml:space="preserve">1 ст. 158 </w:t>
      </w:r>
      <w:r w:rsidR="002B1D0F" w:rsidRPr="007716A1">
        <w:rPr>
          <w:rStyle w:val="FontStyle13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)</w:t>
      </w:r>
    </w:p>
    <w:p w:rsidR="0036272A" w:rsidRPr="008A4342" w:rsidRDefault="0036272A" w:rsidP="003627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593F" w:rsidRDefault="0090593F" w:rsidP="009059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3F" w:rsidRDefault="0090593F" w:rsidP="009059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поддержано государственное обвинение по уголовному делу по обвинению 44-летнего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О., в совершении преступления предусмотренного ч.1 ст. 158 УК РФ. </w:t>
      </w:r>
    </w:p>
    <w:p w:rsidR="0090593F" w:rsidRDefault="0090593F" w:rsidP="00905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О., 06.02.2023 в магазине «Пятерочка» по адресу: г. Новый Оскол, ул. 1 Мая, д.10 похитил продукты питания, причинив АО «Торговый дом «Перекресток» ущерб в сумме 3360 рублей 94 копейки.</w:t>
      </w:r>
    </w:p>
    <w:p w:rsidR="0090593F" w:rsidRDefault="0090593F" w:rsidP="00905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О. вину в совершении преступления, предусмотренного ч.1 ст. 158 </w:t>
      </w:r>
      <w:proofErr w:type="gramStart"/>
      <w:r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признал в полном объеме, ущерб возместил, заявил ходатайство о прекращении уголовного дела и назначении судебного штрафа.</w:t>
      </w:r>
    </w:p>
    <w:p w:rsidR="0090593F" w:rsidRDefault="0090593F" w:rsidP="00905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судебного участка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10.04.2023 действия 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квалифицированы по ч.1 ст. 158 УК РФ, ходатайство о прекращении уголовного дела удовлетворено, уголовное дело прекращено, назначена мера   уголовно-правового характера в виде судебного штрафа в размере 7000 рублей.  </w:t>
      </w:r>
    </w:p>
    <w:p w:rsidR="0090593F" w:rsidRDefault="0090593F" w:rsidP="0090593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C8" w:rsidRPr="00314A33" w:rsidRDefault="00E311C8" w:rsidP="0090593F">
      <w:pPr>
        <w:spacing w:after="0" w:line="240" w:lineRule="auto"/>
        <w:ind w:firstLine="720"/>
        <w:jc w:val="both"/>
      </w:pPr>
    </w:p>
    <w:sectPr w:rsidR="00E311C8" w:rsidRPr="0031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B4"/>
    <w:rsid w:val="002B1D0F"/>
    <w:rsid w:val="00314A33"/>
    <w:rsid w:val="0036272A"/>
    <w:rsid w:val="0046119D"/>
    <w:rsid w:val="004F73AE"/>
    <w:rsid w:val="00656A83"/>
    <w:rsid w:val="00723B53"/>
    <w:rsid w:val="00771033"/>
    <w:rsid w:val="00840BB4"/>
    <w:rsid w:val="008A7144"/>
    <w:rsid w:val="0090593F"/>
    <w:rsid w:val="00943BE3"/>
    <w:rsid w:val="00952449"/>
    <w:rsid w:val="00A32639"/>
    <w:rsid w:val="00C15E08"/>
    <w:rsid w:val="00DF50BF"/>
    <w:rsid w:val="00E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E514"/>
  <w15:docId w15:val="{BF93C4EE-2C3A-4FFB-A8C8-41D1821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B1D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E877-C454-42E9-B09B-D5B597EB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Карабутов Александр Николаевич</cp:lastModifiedBy>
  <cp:revision>2</cp:revision>
  <cp:lastPrinted>2020-07-20T14:48:00Z</cp:lastPrinted>
  <dcterms:created xsi:type="dcterms:W3CDTF">2023-04-27T09:37:00Z</dcterms:created>
  <dcterms:modified xsi:type="dcterms:W3CDTF">2023-04-27T09:37:00Z</dcterms:modified>
</cp:coreProperties>
</file>