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F31" w:rsidRDefault="006E4F31" w:rsidP="006E4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F31" w:rsidRDefault="006E4F31" w:rsidP="006E4F31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(приговор по ч.1 ст. 158</w:t>
      </w:r>
      <w:r>
        <w:rPr>
          <w:rFonts w:ascii="Times New Roman" w:hAnsi="Times New Roman"/>
          <w:sz w:val="28"/>
          <w:szCs w:val="28"/>
        </w:rPr>
        <w:t xml:space="preserve">, ст. </w:t>
      </w:r>
      <w:r>
        <w:rPr>
          <w:rFonts w:ascii="Times New Roman" w:hAnsi="Times New Roman"/>
          <w:sz w:val="28"/>
          <w:szCs w:val="28"/>
        </w:rPr>
        <w:t>158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УК РФ) </w:t>
      </w:r>
    </w:p>
    <w:p w:rsidR="006E4F31" w:rsidRDefault="006E4F31" w:rsidP="006E4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4F31" w:rsidRDefault="006E4F31" w:rsidP="006E4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</w:t>
      </w:r>
      <w:r>
        <w:rPr>
          <w:rFonts w:ascii="Times New Roman" w:hAnsi="Times New Roman"/>
          <w:sz w:val="28"/>
          <w:szCs w:val="28"/>
        </w:rPr>
        <w:t>о уголовному делу по обвинению 35</w:t>
      </w:r>
      <w:r>
        <w:rPr>
          <w:rFonts w:ascii="Times New Roman" w:hAnsi="Times New Roman"/>
          <w:sz w:val="28"/>
          <w:szCs w:val="28"/>
        </w:rPr>
        <w:t xml:space="preserve">-летней гражданки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., которая совершила преступлени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ч.1 ст. 158 УК 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ст. 158.1 УК РФ.</w:t>
      </w:r>
    </w:p>
    <w:p w:rsidR="006E4F31" w:rsidRDefault="006E4F31" w:rsidP="006E4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гражданк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. находясь </w:t>
      </w:r>
      <w:r>
        <w:rPr>
          <w:rFonts w:ascii="Times New Roman" w:hAnsi="Times New Roman"/>
          <w:sz w:val="28"/>
          <w:szCs w:val="28"/>
        </w:rPr>
        <w:t>в зале торгового магазина «Пятерочка» Новый Оскол</w:t>
      </w:r>
      <w:r>
        <w:rPr>
          <w:rFonts w:ascii="Times New Roman" w:hAnsi="Times New Roman"/>
          <w:sz w:val="28"/>
          <w:szCs w:val="28"/>
        </w:rPr>
        <w:t xml:space="preserve"> совершила 2 эпизода </w:t>
      </w:r>
      <w:proofErr w:type="gramStart"/>
      <w:r>
        <w:rPr>
          <w:rFonts w:ascii="Times New Roman" w:hAnsi="Times New Roman"/>
          <w:sz w:val="28"/>
          <w:szCs w:val="28"/>
        </w:rPr>
        <w:t>краж,  похитила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продукты питания на </w:t>
      </w:r>
      <w:r>
        <w:rPr>
          <w:rFonts w:ascii="Times New Roman" w:hAnsi="Times New Roman"/>
          <w:sz w:val="28"/>
          <w:szCs w:val="28"/>
        </w:rPr>
        <w:t>2634  и 2462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6E4F31" w:rsidRDefault="006E4F31" w:rsidP="006E4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 признала вину в полном объеме.</w:t>
      </w:r>
    </w:p>
    <w:p w:rsidR="006E4F31" w:rsidRDefault="006E4F31" w:rsidP="006E4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районного суда </w:t>
      </w:r>
      <w:r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 осуждена по ч.1 ст. 158 УК РФ, ст. 158.1 УК РФ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ей назначено наказание в виде </w:t>
      </w:r>
      <w:r w:rsidR="00B713E8">
        <w:rPr>
          <w:rFonts w:ascii="Times New Roman" w:hAnsi="Times New Roman"/>
          <w:sz w:val="28"/>
          <w:szCs w:val="28"/>
        </w:rPr>
        <w:t>лишения свободы сроком на 1 г. 2 мес. на основании ст.73 УК РФ назначенное наказание считать условным, с испытательным сроком 2 года.</w:t>
      </w:r>
      <w:bookmarkStart w:id="0" w:name="_GoBack"/>
      <w:bookmarkEnd w:id="0"/>
    </w:p>
    <w:p w:rsidR="006E4F31" w:rsidRDefault="006E4F31" w:rsidP="006E4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F31" w:rsidRDefault="006E4F31" w:rsidP="006E4F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6E4F3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157AEB"/>
    <w:rsid w:val="00197604"/>
    <w:rsid w:val="001B47FB"/>
    <w:rsid w:val="002B77BA"/>
    <w:rsid w:val="003113AA"/>
    <w:rsid w:val="003409DD"/>
    <w:rsid w:val="00346F10"/>
    <w:rsid w:val="00380F5D"/>
    <w:rsid w:val="00394CED"/>
    <w:rsid w:val="00395E34"/>
    <w:rsid w:val="003A4624"/>
    <w:rsid w:val="003F7F44"/>
    <w:rsid w:val="00475F61"/>
    <w:rsid w:val="004C1830"/>
    <w:rsid w:val="004F3471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9792B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60292"/>
    <w:rsid w:val="00D64646"/>
    <w:rsid w:val="00DE2AB1"/>
    <w:rsid w:val="00DE4877"/>
    <w:rsid w:val="00E025C2"/>
    <w:rsid w:val="00E11BA7"/>
    <w:rsid w:val="00E35858"/>
    <w:rsid w:val="00E97903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860F8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2022-10-11T08:05:00Z</dcterms:created>
  <dcterms:modified xsi:type="dcterms:W3CDTF">2022-10-11T08:05:00Z</dcterms:modified>
</cp:coreProperties>
</file>