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Из зала суда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(приговор по п. «б» ч.2 ст. 158 УК РФ) </w:t>
      </w: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29-летнего гражданина Д., который совершила преступление, предусмотренное п. «б» ч.2 ст. 158 УК РФ.</w:t>
      </w: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12.07.2022 Д. совершил кражу 2 бензопил, 2 электродрелей и других товарно-материальных ценностей из хранилища (</w:t>
      </w:r>
      <w:proofErr w:type="gramStart"/>
      <w:r>
        <w:rPr>
          <w:rFonts w:ascii="Times New Roman" w:hAnsi="Times New Roman"/>
          <w:sz w:val="28"/>
          <w:szCs w:val="28"/>
        </w:rPr>
        <w:t>склада  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 900 м от дома № 48 ул. Молодежная с. </w:t>
      </w:r>
      <w:proofErr w:type="spellStart"/>
      <w:r>
        <w:rPr>
          <w:rFonts w:ascii="Times New Roman" w:hAnsi="Times New Roman"/>
          <w:sz w:val="28"/>
          <w:szCs w:val="28"/>
        </w:rPr>
        <w:t>Беломестное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района), чем причинил ущерб Ц. на общую сумму  23185 рублей.</w:t>
      </w:r>
      <w:r w:rsidR="000F2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судебном заседании Д. признал вину в полном объеме.</w:t>
      </w: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23.09.2022 Д. осужден по п. «б» ч.2 ст. 158 УК РФ</w:t>
      </w:r>
      <w:r w:rsidR="000F26C7">
        <w:rPr>
          <w:rFonts w:ascii="Times New Roman" w:hAnsi="Times New Roman"/>
          <w:sz w:val="28"/>
          <w:szCs w:val="28"/>
        </w:rPr>
        <w:t xml:space="preserve"> - </w:t>
      </w:r>
      <w:r w:rsidR="000F26C7">
        <w:rPr>
          <w:rFonts w:ascii="Times New Roman" w:hAnsi="Times New Roman"/>
          <w:sz w:val="28"/>
          <w:szCs w:val="28"/>
        </w:rPr>
        <w:t>кража, совершенная с пр</w:t>
      </w:r>
      <w:r w:rsidR="000F26C7">
        <w:rPr>
          <w:rFonts w:ascii="Times New Roman" w:hAnsi="Times New Roman"/>
          <w:sz w:val="28"/>
          <w:szCs w:val="28"/>
        </w:rPr>
        <w:t xml:space="preserve">оникновением в иное хранилище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 ему назначено наказание в виде ограничения свободы на срок 2 года.</w:t>
      </w:r>
    </w:p>
    <w:p w:rsidR="007A3005" w:rsidRDefault="007A3005" w:rsidP="007A3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F34" w:rsidRPr="00D64646" w:rsidRDefault="00A56F34" w:rsidP="006E4F3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75F61"/>
    <w:rsid w:val="004C1830"/>
    <w:rsid w:val="004D66B4"/>
    <w:rsid w:val="004F3471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55F9D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4</cp:revision>
  <cp:lastPrinted>2021-06-03T14:56:00Z</cp:lastPrinted>
  <dcterms:created xsi:type="dcterms:W3CDTF">2022-10-12T12:48:00Z</dcterms:created>
  <dcterms:modified xsi:type="dcterms:W3CDTF">2022-10-12T13:09:00Z</dcterms:modified>
</cp:coreProperties>
</file>