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A00A8E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A00A8E">
        <w:rPr>
          <w:rFonts w:ascii="Times New Roman" w:hAnsi="Times New Roman"/>
          <w:b/>
          <w:sz w:val="26"/>
          <w:szCs w:val="26"/>
        </w:rPr>
        <w:t xml:space="preserve">                                        Из зала суда</w:t>
      </w:r>
    </w:p>
    <w:p w:rsidR="00657702" w:rsidRPr="00A00A8E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A8E">
        <w:rPr>
          <w:rFonts w:ascii="Times New Roman" w:hAnsi="Times New Roman"/>
          <w:sz w:val="26"/>
          <w:szCs w:val="26"/>
        </w:rPr>
        <w:t xml:space="preserve">                 (приговор суда </w:t>
      </w:r>
      <w:bookmarkStart w:id="0" w:name="_GoBack"/>
      <w:r w:rsidRPr="00A00A8E">
        <w:rPr>
          <w:rFonts w:ascii="Times New Roman" w:hAnsi="Times New Roman"/>
          <w:sz w:val="26"/>
          <w:szCs w:val="26"/>
        </w:rPr>
        <w:t xml:space="preserve">по </w:t>
      </w:r>
      <w:r w:rsidR="006C5C00">
        <w:rPr>
          <w:rFonts w:ascii="Times New Roman" w:eastAsia="Times New Roman" w:hAnsi="Times New Roman"/>
          <w:sz w:val="26"/>
          <w:szCs w:val="26"/>
        </w:rPr>
        <w:t>ч.</w:t>
      </w:r>
      <w:r w:rsidR="004475E1">
        <w:rPr>
          <w:rFonts w:ascii="Times New Roman" w:eastAsia="Times New Roman" w:hAnsi="Times New Roman"/>
          <w:sz w:val="26"/>
          <w:szCs w:val="26"/>
        </w:rPr>
        <w:t>ч.</w:t>
      </w:r>
      <w:r w:rsidR="006C5C00">
        <w:rPr>
          <w:rFonts w:ascii="Times New Roman" w:eastAsia="Times New Roman" w:hAnsi="Times New Roman"/>
          <w:sz w:val="26"/>
          <w:szCs w:val="26"/>
        </w:rPr>
        <w:t>2</w:t>
      </w:r>
      <w:r w:rsidR="004475E1">
        <w:rPr>
          <w:rFonts w:ascii="Times New Roman" w:eastAsia="Times New Roman" w:hAnsi="Times New Roman"/>
          <w:sz w:val="26"/>
          <w:szCs w:val="26"/>
        </w:rPr>
        <w:t>,3</w:t>
      </w:r>
      <w:r w:rsidR="006C5C00">
        <w:rPr>
          <w:rFonts w:ascii="Times New Roman" w:eastAsia="Times New Roman" w:hAnsi="Times New Roman"/>
          <w:sz w:val="26"/>
          <w:szCs w:val="26"/>
        </w:rPr>
        <w:t xml:space="preserve"> ст. 159 </w:t>
      </w:r>
      <w:r w:rsidRPr="00A00A8E">
        <w:rPr>
          <w:rFonts w:ascii="Times New Roman" w:hAnsi="Times New Roman"/>
          <w:bCs/>
          <w:sz w:val="26"/>
          <w:szCs w:val="26"/>
        </w:rPr>
        <w:t>УК РФ</w:t>
      </w:r>
      <w:r w:rsidR="004475E1" w:rsidRPr="004475E1">
        <w:rPr>
          <w:rFonts w:ascii="Times New Roman" w:hAnsi="Times New Roman"/>
          <w:sz w:val="28"/>
          <w:szCs w:val="28"/>
        </w:rPr>
        <w:t xml:space="preserve"> </w:t>
      </w:r>
      <w:r w:rsidR="004475E1">
        <w:rPr>
          <w:rFonts w:ascii="Times New Roman" w:hAnsi="Times New Roman"/>
          <w:sz w:val="28"/>
          <w:szCs w:val="28"/>
        </w:rPr>
        <w:t>по обвинению П</w:t>
      </w:r>
      <w:bookmarkEnd w:id="0"/>
      <w:r w:rsidR="004475E1">
        <w:rPr>
          <w:rFonts w:ascii="Times New Roman" w:hAnsi="Times New Roman"/>
          <w:sz w:val="28"/>
          <w:szCs w:val="28"/>
        </w:rPr>
        <w:t>.</w:t>
      </w:r>
      <w:r w:rsidRPr="00A00A8E">
        <w:rPr>
          <w:rFonts w:ascii="Times New Roman" w:hAnsi="Times New Roman"/>
          <w:sz w:val="26"/>
          <w:szCs w:val="26"/>
        </w:rPr>
        <w:t>)</w:t>
      </w:r>
      <w:r w:rsidRPr="00A00A8E">
        <w:rPr>
          <w:rFonts w:ascii="Times New Roman" w:hAnsi="Times New Roman"/>
          <w:sz w:val="26"/>
          <w:szCs w:val="26"/>
        </w:rPr>
        <w:t xml:space="preserve"> </w:t>
      </w:r>
    </w:p>
    <w:p w:rsidR="006C5C00" w:rsidRDefault="006C5C00" w:rsidP="00A00A8E">
      <w:pPr>
        <w:tabs>
          <w:tab w:val="left" w:pos="640"/>
        </w:tabs>
        <w:ind w:firstLine="641"/>
        <w:jc w:val="both"/>
        <w:rPr>
          <w:rFonts w:ascii="Times New Roman" w:hAnsi="Times New Roman"/>
          <w:sz w:val="26"/>
          <w:szCs w:val="26"/>
        </w:rPr>
      </w:pPr>
    </w:p>
    <w:p w:rsidR="004475E1" w:rsidRDefault="004475E1" w:rsidP="004475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преступлений, предусмотренных ст. 159 ч.2 УК РФ (5 эпизодов) и ст.159 ч.3 УК РФ (3 эпизода). П. совершил восемь мошенничеств, то есть хищений чужого имущества путём обмана, в составе группы лиц по предварительному сговору, из которых пять с причинением значительного ущерба гражданину, три в крупном размере.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Преступления совершены на территории Белгородской области при таких обстоятельствах.</w:t>
      </w:r>
    </w:p>
    <w:p w:rsidR="004475E1" w:rsidRDefault="004475E1" w:rsidP="004475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04.07.2023</w:t>
      </w:r>
      <w:r>
        <w:rPr>
          <w:rFonts w:ascii="Times New Roman" w:hAnsi="Times New Roman"/>
          <w:sz w:val="28"/>
          <w:szCs w:val="28"/>
        </w:rPr>
        <w:t xml:space="preserve"> П., находясь по месту своего жительства, посредством использования принадлежащего ему сотового телефона, через социальную сеть «</w:t>
      </w:r>
      <w:proofErr w:type="spellStart"/>
      <w:r>
        <w:rPr>
          <w:rFonts w:ascii="Times New Roman" w:hAnsi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/>
          <w:sz w:val="28"/>
          <w:szCs w:val="28"/>
        </w:rPr>
        <w:t xml:space="preserve">» в ходе осуществления переписки с пользователями данной сети, вступил в преступный сговор с неустановленными </w:t>
      </w:r>
      <w:proofErr w:type="gramStart"/>
      <w:r>
        <w:rPr>
          <w:rFonts w:ascii="Times New Roman" w:hAnsi="Times New Roman"/>
          <w:sz w:val="28"/>
          <w:szCs w:val="28"/>
        </w:rPr>
        <w:t>лицами,  направленный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совершение хищения чужих денежных средств у жителей Белгородской области. Согласно достигнутой договорённости, неустановленное лицо, путём телефонных переговоров, сообщает потерпевшим заведомо ложные сведения о якобы совершённом дорожно-транспортном происшествии, виновниками которого являются их близкие люди, вводя тем самым их в заблуждение, с целью хищения денежных средств обманным путём, а 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отведённой ему преступной роли, должен был прибыть в указанное неустановленным лицом место, чтобы завладеть похищенными денежными средствами, </w:t>
      </w:r>
    </w:p>
    <w:p w:rsidR="004475E1" w:rsidRDefault="004475E1" w:rsidP="004475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06.07.2023 П. будучи осведомлённым о том, что К. была уже обманута и подготовила к передаче денежные средства, прибыл по адресу, где потерпевшая, будучи введённой в заблуждение, передала ему пакет с денежными средствами в сумме 300 000 рублей.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завладев денежными средствами К., с места совершения преступления скрылся.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же, 06.07.2023 будучи осведомлённым о том, что Р. был уже обманут и подготовил к передаче денежные средства, прибыл по адресу, где потерпевший, будучи введённым в заблуждение, передал ему свёрток с денежными средствами в сумме 150 000 рублей.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же, 07.07.2023 будучи осведомлённым о том, что Б. была уже обманута и подготовила к передаче денежные средства, прибыл по адресу, где потерпевшая, будучи введённой в заблуждение, передала ему свёрток с денежными средствами в сумме 400 000 рублей.</w:t>
      </w:r>
    </w:p>
    <w:p w:rsidR="004475E1" w:rsidRDefault="004475E1" w:rsidP="004475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же, 07.07.2023 будучи осведомлённым о том, что К. была уже обманута и подготовила к передаче денежные средства, прибыл по адресу, где потерпевшая, будучи введённой в заблуждение, передала ему пакет с денежными средствами в сумме 100 000 рублей.</w:t>
      </w:r>
    </w:p>
    <w:p w:rsidR="004475E1" w:rsidRDefault="004475E1" w:rsidP="004475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же, 07.07.2023 будучи осведомлённым о том, что С. была уже обманута и подготовила к передаче денежные средства, прибыл по указанному адресу, где потерпевшая, будучи введённой в заблуждение, передала ему пакет с денежными средствами в сумме 100 000 рублей.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же, 07.07.2023, будучи осведомлённым о том, что Б. была уже обманута и подготовила к передаче </w:t>
      </w:r>
      <w:r>
        <w:rPr>
          <w:rFonts w:ascii="Times New Roman" w:hAnsi="Times New Roman"/>
          <w:sz w:val="28"/>
          <w:szCs w:val="28"/>
        </w:rPr>
        <w:lastRenderedPageBreak/>
        <w:t>денежные средства, прибыл по указанному адресу, где потерпевшая, будучи введённой в заблуждение, передала ему пакет с денежными средствами в сумме 250 000 рублей.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же, 12.07.2023 будучи осведомлённым о том, что Ф. была уже обманута и подготовила к передаче денежные средства, прибыл по адресу, где потерпевшая, будучи введённой в заблуждение, передала ему пакет с денежными средствами в сумме 150 000 рублей.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же, 12.07.2023 будучи осведомлённым о том, что К. была уже обманута и подготовила к передаче денежные средства, прибыл по адресу, где потерпевшая, будучи введённой в заблуждение, передала ему пакет с денежными средствами в сумме 400 000 рублей.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судебном заседании подсудимый П. виновным себя признал полностью.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30.10.2023 П. признан виновным в совершении преступлений, предусмотренных ст. 159 ч.2 УК РФ (5 эпизодов) и ст.159 ч.3 УК РФ (3 эпизода), по которым ему назначено наказание по правилам ст. 69 ч.3 УК РФ назначено наказание в виде принудительных работ на срок 5 лет с удержанием из заработка 15 %.</w:t>
      </w:r>
    </w:p>
    <w:p w:rsidR="004475E1" w:rsidRDefault="004475E1" w:rsidP="004475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Исковые требования потерпевших удовлетворены в полном объеме.</w:t>
      </w:r>
    </w:p>
    <w:p w:rsidR="004475E1" w:rsidRDefault="004475E1" w:rsidP="004475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5C00" w:rsidRPr="00D64646" w:rsidRDefault="006C5C00" w:rsidP="004475E1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4"/>
          <w:szCs w:val="24"/>
        </w:rPr>
      </w:pPr>
    </w:p>
    <w:sectPr w:rsidR="006C5C00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475E1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C5C00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0E5C9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2023-11-24T08:12:00Z</dcterms:created>
  <dcterms:modified xsi:type="dcterms:W3CDTF">2023-11-24T08:12:00Z</dcterms:modified>
</cp:coreProperties>
</file>