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3" w:rsidRPr="0032036A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6A">
        <w:rPr>
          <w:rFonts w:ascii="Times New Roman" w:hAnsi="Times New Roman" w:cs="Times New Roman"/>
          <w:sz w:val="28"/>
          <w:szCs w:val="28"/>
        </w:rPr>
        <w:br/>
      </w:r>
    </w:p>
    <w:p w:rsidR="00744E45" w:rsidRDefault="00935A73" w:rsidP="00744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45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744E45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744E45">
        <w:rPr>
          <w:rFonts w:ascii="Times New Roman" w:hAnsi="Times New Roman" w:cs="Times New Roman"/>
          <w:b/>
          <w:sz w:val="28"/>
          <w:szCs w:val="28"/>
        </w:rPr>
        <w:t xml:space="preserve"> района утверждено обвинительное заключение по уголовному делу </w:t>
      </w:r>
      <w:r w:rsidR="00744E45" w:rsidRPr="00744E45">
        <w:rPr>
          <w:rFonts w:ascii="Times New Roman" w:hAnsi="Times New Roman" w:cs="Times New Roman"/>
          <w:b/>
          <w:sz w:val="28"/>
          <w:szCs w:val="28"/>
        </w:rPr>
        <w:t>в отношении 22-летнего Г</w:t>
      </w:r>
      <w:r w:rsidR="0048403C" w:rsidRPr="00744E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и 3</w:t>
      </w:r>
      <w:r w:rsidR="00744E45" w:rsidRPr="00744E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8403C" w:rsidRPr="00744E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-летне</w:t>
      </w:r>
      <w:r w:rsidR="00744E45" w:rsidRPr="00744E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</w:t>
      </w:r>
      <w:r w:rsidR="0048403C" w:rsidRPr="00744E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44E45" w:rsidRPr="00744E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48403C" w:rsidRPr="00744E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., </w:t>
      </w:r>
      <w:r w:rsidR="0048403C" w:rsidRPr="00744E45">
        <w:rPr>
          <w:rFonts w:ascii="Times New Roman" w:hAnsi="Times New Roman" w:cs="Times New Roman"/>
          <w:b/>
          <w:sz w:val="28"/>
          <w:szCs w:val="28"/>
        </w:rPr>
        <w:t xml:space="preserve">совершивших преступления, предусмотренные </w:t>
      </w:r>
      <w:r w:rsidR="00744E45" w:rsidRPr="00744E45">
        <w:rPr>
          <w:rFonts w:ascii="Times New Roman" w:hAnsi="Times New Roman" w:cs="Times New Roman"/>
          <w:b/>
          <w:sz w:val="28"/>
          <w:szCs w:val="28"/>
        </w:rPr>
        <w:t>п. «а» ч. 2 ст. 158, ч. 1 ст. 158 УК РФ</w:t>
      </w:r>
      <w:r w:rsidR="009762EF">
        <w:rPr>
          <w:rFonts w:ascii="Times New Roman" w:hAnsi="Times New Roman" w:cs="Times New Roman"/>
          <w:b/>
          <w:sz w:val="28"/>
          <w:szCs w:val="28"/>
        </w:rPr>
        <w:t>.</w:t>
      </w:r>
    </w:p>
    <w:p w:rsidR="009762EF" w:rsidRPr="00744E45" w:rsidRDefault="009762EF" w:rsidP="00744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2EF" w:rsidRPr="009762EF" w:rsidRDefault="00935A73" w:rsidP="007F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EF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9762EF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9762EF">
        <w:rPr>
          <w:rFonts w:ascii="Times New Roman" w:hAnsi="Times New Roman" w:cs="Times New Roman"/>
          <w:sz w:val="28"/>
          <w:szCs w:val="28"/>
        </w:rPr>
        <w:t xml:space="preserve"> района утверждено обвинительное заключение по уголовному делу </w:t>
      </w:r>
      <w:r w:rsidR="00744E45" w:rsidRPr="009762EF">
        <w:rPr>
          <w:rFonts w:ascii="Times New Roman" w:hAnsi="Times New Roman" w:cs="Times New Roman"/>
          <w:sz w:val="28"/>
          <w:szCs w:val="28"/>
        </w:rPr>
        <w:t>по обвинению 22-летнего Г</w:t>
      </w:r>
      <w:r w:rsidR="00744E45" w:rsidRPr="009762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 32-летнего А., </w:t>
      </w:r>
      <w:r w:rsidR="00744E45" w:rsidRPr="009762EF">
        <w:rPr>
          <w:rFonts w:ascii="Times New Roman" w:hAnsi="Times New Roman" w:cs="Times New Roman"/>
          <w:sz w:val="28"/>
          <w:szCs w:val="28"/>
        </w:rPr>
        <w:t>совершивших преступления, предусмотренные п. «а» ч. 2 ст. 158, ч. 1 ст. 158 УК РФ.</w:t>
      </w:r>
      <w:r w:rsidR="009762EF">
        <w:rPr>
          <w:rFonts w:ascii="Times New Roman" w:hAnsi="Times New Roman" w:cs="Times New Roman"/>
          <w:sz w:val="28"/>
          <w:szCs w:val="28"/>
        </w:rPr>
        <w:t xml:space="preserve"> </w:t>
      </w:r>
      <w:r w:rsidRPr="00744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Установлено, что </w:t>
      </w:r>
      <w:r w:rsidR="00744E45" w:rsidRPr="00744E45">
        <w:rPr>
          <w:rFonts w:ascii="Times New Roman" w:eastAsiaTheme="minorHAnsi" w:hAnsi="Times New Roman" w:cs="Times New Roman"/>
          <w:sz w:val="28"/>
          <w:szCs w:val="28"/>
          <w:lang w:eastAsia="en-US"/>
        </w:rPr>
        <w:t>08.02.</w:t>
      </w:r>
      <w:r w:rsidR="00744E45" w:rsidRPr="00744E45">
        <w:rPr>
          <w:rFonts w:ascii="Times New Roman" w:hAnsi="Times New Roman" w:cs="Times New Roman"/>
          <w:sz w:val="28"/>
          <w:szCs w:val="28"/>
        </w:rPr>
        <w:t xml:space="preserve">2024 в 14-м часу </w:t>
      </w:r>
      <w:r w:rsidR="00744E45" w:rsidRPr="009762EF">
        <w:rPr>
          <w:rFonts w:ascii="Times New Roman" w:hAnsi="Times New Roman" w:cs="Times New Roman"/>
          <w:sz w:val="28"/>
          <w:szCs w:val="28"/>
        </w:rPr>
        <w:t>Г</w:t>
      </w:r>
      <w:r w:rsidR="00744E45" w:rsidRPr="009762EF">
        <w:rPr>
          <w:rFonts w:ascii="Times New Roman" w:eastAsiaTheme="minorHAnsi" w:hAnsi="Times New Roman" w:cs="Times New Roman"/>
          <w:sz w:val="28"/>
          <w:szCs w:val="28"/>
          <w:lang w:eastAsia="en-US"/>
        </w:rPr>
        <w:t>. и А.</w:t>
      </w:r>
      <w:r w:rsidR="00744E45" w:rsidRPr="00744E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44E45" w:rsidRPr="00744E45">
        <w:rPr>
          <w:rFonts w:ascii="Times New Roman" w:hAnsi="Times New Roman" w:cs="Times New Roman"/>
          <w:sz w:val="28"/>
          <w:szCs w:val="28"/>
        </w:rPr>
        <w:t>прибыли к месту проживания Я. по адресу: г. Новый Оскол, ул. Ленина, д. 51, кв. 61, для совместного употребления спиртных напитков.</w:t>
      </w:r>
      <w:r w:rsidR="00744E45">
        <w:rPr>
          <w:rFonts w:ascii="Times New Roman" w:hAnsi="Times New Roman" w:cs="Times New Roman"/>
          <w:sz w:val="28"/>
          <w:szCs w:val="28"/>
        </w:rPr>
        <w:t xml:space="preserve"> </w:t>
      </w:r>
      <w:r w:rsidR="00744E45" w:rsidRPr="00744E45">
        <w:rPr>
          <w:rFonts w:ascii="Times New Roman" w:hAnsi="Times New Roman" w:cs="Times New Roman"/>
          <w:sz w:val="28"/>
          <w:szCs w:val="28"/>
        </w:rPr>
        <w:t xml:space="preserve">В 16-м часу Г. согласно </w:t>
      </w:r>
      <w:r w:rsidR="007F7AF1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="00744E45" w:rsidRPr="00744E45">
        <w:rPr>
          <w:rFonts w:ascii="Times New Roman" w:hAnsi="Times New Roman" w:cs="Times New Roman"/>
          <w:sz w:val="28"/>
          <w:szCs w:val="28"/>
        </w:rPr>
        <w:t>договоренности с А., находясь на кухне квартиры отвлекал внимание Я</w:t>
      </w:r>
      <w:r w:rsidR="00744E45">
        <w:rPr>
          <w:rFonts w:ascii="Times New Roman" w:hAnsi="Times New Roman" w:cs="Times New Roman"/>
          <w:sz w:val="28"/>
          <w:szCs w:val="28"/>
        </w:rPr>
        <w:t>.</w:t>
      </w:r>
      <w:r w:rsidR="00744E45" w:rsidRPr="00744E45">
        <w:rPr>
          <w:rFonts w:ascii="Times New Roman" w:hAnsi="Times New Roman" w:cs="Times New Roman"/>
          <w:sz w:val="28"/>
          <w:szCs w:val="28"/>
        </w:rPr>
        <w:t xml:space="preserve">, разговаривая с ним, и следил за окружающей обстановкой. В это время </w:t>
      </w:r>
      <w:r w:rsidR="00744E45">
        <w:rPr>
          <w:rFonts w:ascii="Times New Roman" w:hAnsi="Times New Roman" w:cs="Times New Roman"/>
          <w:sz w:val="28"/>
          <w:szCs w:val="28"/>
        </w:rPr>
        <w:t>А.</w:t>
      </w:r>
      <w:r w:rsidR="00744E45" w:rsidRPr="00744E45">
        <w:rPr>
          <w:rFonts w:ascii="Times New Roman" w:hAnsi="Times New Roman" w:cs="Times New Roman"/>
          <w:sz w:val="28"/>
          <w:szCs w:val="28"/>
        </w:rPr>
        <w:t xml:space="preserve"> </w:t>
      </w:r>
      <w:r w:rsidR="00744E45" w:rsidRPr="00744E45">
        <w:rPr>
          <w:rFonts w:ascii="Times New Roman" w:eastAsia="Times New Roman" w:hAnsi="Times New Roman" w:cs="Times New Roman"/>
          <w:sz w:val="28"/>
          <w:szCs w:val="28"/>
        </w:rPr>
        <w:t xml:space="preserve">с целью наживы, из кармана куртки, находящейся на кресле в 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>комнате вышеуказанной квартиры, похитили принадлежащие Я</w:t>
      </w:r>
      <w:r w:rsidR="009762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>денежные средства в сумме 25 000 рублей, причинив последнему материальный ущерб на указанную сумму.</w:t>
      </w:r>
      <w:r w:rsidR="007F7AF1" w:rsidRPr="00976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>Своими действиями Г.</w:t>
      </w:r>
      <w:r w:rsidR="009762EF">
        <w:rPr>
          <w:rFonts w:ascii="Times New Roman" w:eastAsia="Times New Roman" w:hAnsi="Times New Roman" w:cs="Times New Roman"/>
          <w:sz w:val="28"/>
          <w:szCs w:val="28"/>
        </w:rPr>
        <w:t xml:space="preserve"> и А.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 xml:space="preserve"> совершил</w:t>
      </w:r>
      <w:r w:rsidR="009762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преступление, предусмотренное п. «а» ч.2 ст. 158 УК РФ</w:t>
      </w:r>
      <w:r w:rsidR="007F7AF1" w:rsidRPr="009762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>кража, то есть тайное хищение чужого имущества, совершенная группой лиц по предварительному сговору.</w:t>
      </w:r>
    </w:p>
    <w:p w:rsidR="00744E45" w:rsidRPr="009762EF" w:rsidRDefault="007F7AF1" w:rsidP="009762E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2EF">
        <w:rPr>
          <w:rFonts w:ascii="Times New Roman" w:eastAsia="Times New Roman" w:hAnsi="Times New Roman" w:cs="Times New Roman"/>
          <w:sz w:val="28"/>
          <w:szCs w:val="28"/>
        </w:rPr>
        <w:t>Затем 0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 xml:space="preserve">8 февраля 2024 года в 16-м часу Г., находясь в </w:t>
      </w:r>
      <w:r w:rsidRPr="009762EF">
        <w:rPr>
          <w:rFonts w:ascii="Times New Roman" w:eastAsia="Times New Roman" w:hAnsi="Times New Roman" w:cs="Times New Roman"/>
          <w:sz w:val="28"/>
          <w:szCs w:val="28"/>
        </w:rPr>
        <w:t xml:space="preserve">той же 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>квартире, воспользовавшись тем, что Я</w:t>
      </w:r>
      <w:r w:rsidRPr="009762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>спал, тайно похитил со стола в комнате мобильный телефон марки «</w:t>
      </w:r>
      <w:proofErr w:type="spellStart"/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>Honor</w:t>
      </w:r>
      <w:proofErr w:type="spellEnd"/>
      <w:r w:rsidRPr="009762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 xml:space="preserve"> 9, среднерыночной стоимостью с учетом износа и фактического состояния </w:t>
      </w:r>
      <w:r w:rsidR="009762EF" w:rsidRPr="009762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 xml:space="preserve"> 166 рублей, а также туалетную воду стоимостью 2850 рублей, а всего похитил принадлежащее Я</w:t>
      </w:r>
      <w:r w:rsidR="009762EF" w:rsidRPr="009762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 xml:space="preserve"> имущество на общую сумму 6016 рублей, чем причинил последнему материальный ущерб на указанную сумму. Своими действиями Г. совершил преступление, предусмотренное ч. 1 ст. 158 УК РФ</w:t>
      </w:r>
      <w:r w:rsidR="009762EF" w:rsidRPr="009762E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44E45" w:rsidRPr="009762EF">
        <w:rPr>
          <w:rFonts w:ascii="Times New Roman" w:eastAsia="Times New Roman" w:hAnsi="Times New Roman" w:cs="Times New Roman"/>
          <w:sz w:val="28"/>
          <w:szCs w:val="28"/>
        </w:rPr>
        <w:t xml:space="preserve"> кража, то есть тайное хищение чужого имущества.</w:t>
      </w:r>
    </w:p>
    <w:p w:rsidR="00935A73" w:rsidRPr="0048403C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3C">
        <w:rPr>
          <w:rFonts w:ascii="Times New Roman" w:hAnsi="Times New Roman" w:cs="Times New Roman"/>
          <w:sz w:val="28"/>
          <w:szCs w:val="28"/>
        </w:rPr>
        <w:t xml:space="preserve">Уголовное дело с утвержденным заместителем прокурора района обвинительным заключением направлено в </w:t>
      </w:r>
      <w:proofErr w:type="spellStart"/>
      <w:r w:rsidRPr="0048403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48403C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</w:t>
      </w:r>
      <w:proofErr w:type="spellStart"/>
      <w:r w:rsidRPr="0048403C">
        <w:rPr>
          <w:rFonts w:ascii="Times New Roman" w:hAnsi="Times New Roman" w:cs="Times New Roman"/>
          <w:sz w:val="28"/>
          <w:szCs w:val="28"/>
        </w:rPr>
        <w:t>по-существу</w:t>
      </w:r>
      <w:proofErr w:type="spellEnd"/>
      <w:r w:rsidRPr="0048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A73" w:rsidRPr="0048403C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73" w:rsidRPr="0048403C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32036A"/>
    <w:rsid w:val="0048403C"/>
    <w:rsid w:val="004F0DDD"/>
    <w:rsid w:val="004F6419"/>
    <w:rsid w:val="00636CA2"/>
    <w:rsid w:val="006A772F"/>
    <w:rsid w:val="006C21D1"/>
    <w:rsid w:val="006F4B53"/>
    <w:rsid w:val="00744E45"/>
    <w:rsid w:val="007F7AF1"/>
    <w:rsid w:val="0080681C"/>
    <w:rsid w:val="009227DC"/>
    <w:rsid w:val="00935A73"/>
    <w:rsid w:val="009762EF"/>
    <w:rsid w:val="00D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113E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4</cp:revision>
  <cp:lastPrinted>2022-12-05T13:55:00Z</cp:lastPrinted>
  <dcterms:created xsi:type="dcterms:W3CDTF">2024-05-14T09:08:00Z</dcterms:created>
  <dcterms:modified xsi:type="dcterms:W3CDTF">2024-05-14T09:17:00Z</dcterms:modified>
</cp:coreProperties>
</file>