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A122C8" w:rsidRDefault="0046555C" w:rsidP="00A122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122C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A122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проведена проверка исполнения </w:t>
      </w:r>
      <w:r w:rsidR="00A122C8" w:rsidRPr="00A122C8">
        <w:rPr>
          <w:rFonts w:ascii="Times New Roman" w:hAnsi="Times New Roman"/>
          <w:b/>
          <w:sz w:val="28"/>
          <w:szCs w:val="28"/>
        </w:rPr>
        <w:t>требований природоохранного законодательства</w:t>
      </w:r>
    </w:p>
    <w:bookmarkEnd w:id="0"/>
    <w:p w:rsidR="00EE09CA" w:rsidRPr="00A122C8" w:rsidRDefault="00EE09CA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2C8" w:rsidRPr="00A122C8" w:rsidRDefault="00A122C8" w:rsidP="00A122C8">
      <w:pPr>
        <w:ind w:left="14" w:right="4" w:firstLine="706"/>
        <w:jc w:val="both"/>
        <w:rPr>
          <w:rFonts w:ascii="Times New Roman" w:hAnsi="Times New Roman"/>
          <w:sz w:val="28"/>
          <w:szCs w:val="28"/>
        </w:rPr>
      </w:pPr>
      <w:r w:rsidRPr="00A122C8">
        <w:rPr>
          <w:rFonts w:ascii="Times New Roman" w:hAnsi="Times New Roman"/>
          <w:sz w:val="28"/>
          <w:szCs w:val="28"/>
        </w:rPr>
        <w:t xml:space="preserve">Прокуратурой Новооскольского района совместно со специалистами Управления экологического и охотничьего надзора Белгородской области проведена проверка соблюдения требований природоохранного законодательства в Обществе с ограниченной ответственностью, </w:t>
      </w:r>
      <w:r>
        <w:rPr>
          <w:rFonts w:ascii="Times New Roman" w:hAnsi="Times New Roman"/>
          <w:sz w:val="28"/>
          <w:szCs w:val="28"/>
        </w:rPr>
        <w:t xml:space="preserve">расположенного на территории Новооскольского городского округа, </w:t>
      </w:r>
      <w:r w:rsidRPr="00A122C8">
        <w:rPr>
          <w:rFonts w:ascii="Times New Roman" w:hAnsi="Times New Roman"/>
          <w:sz w:val="28"/>
          <w:szCs w:val="28"/>
        </w:rPr>
        <w:t>осуществляющего деятельность по производству муки и гранул из мяса, мясных субпродуктов, непригодных для употребления в пищу.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2C8">
        <w:rPr>
          <w:rFonts w:ascii="Times New Roman" w:hAnsi="Times New Roman"/>
          <w:sz w:val="28"/>
          <w:szCs w:val="28"/>
        </w:rPr>
        <w:t>В ходе проверки установлено, что в ООО организован выброс отходов на поверхность почвы за пределы предприятия, площадь загрязнения составила 4375 квадратных метра.Исследованием установлено, что причиненный почвам вред составил 1 421 875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2C8">
        <w:rPr>
          <w:rFonts w:ascii="Times New Roman" w:hAnsi="Times New Roman"/>
          <w:sz w:val="28"/>
          <w:szCs w:val="28"/>
        </w:rPr>
        <w:t xml:space="preserve">В связи с выявленным нарушением, прокуратурой района внесено представление об устранении выявленного нарушения, </w:t>
      </w:r>
      <w:r>
        <w:rPr>
          <w:rFonts w:ascii="Times New Roman" w:hAnsi="Times New Roman"/>
          <w:sz w:val="28"/>
          <w:szCs w:val="28"/>
        </w:rPr>
        <w:t>направлено в суд</w:t>
      </w:r>
      <w:r w:rsidRPr="00A122C8">
        <w:rPr>
          <w:rFonts w:ascii="Times New Roman" w:hAnsi="Times New Roman"/>
          <w:sz w:val="28"/>
          <w:szCs w:val="28"/>
        </w:rPr>
        <w:t xml:space="preserve"> исковое заявление о возмещении причиненного ущерба, а также в отношении руководителя предприятия материалы проверки направлены в правоохранительные органы для принятия решения об уголовном преследовании.</w:t>
      </w:r>
    </w:p>
    <w:sectPr w:rsidR="00A122C8" w:rsidRPr="00A122C8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23" w:rsidRDefault="00812F23" w:rsidP="00C454BD">
      <w:pPr>
        <w:spacing w:after="0" w:line="240" w:lineRule="auto"/>
      </w:pPr>
      <w:r>
        <w:separator/>
      </w:r>
    </w:p>
  </w:endnote>
  <w:endnote w:type="continuationSeparator" w:id="0">
    <w:p w:rsidR="00812F23" w:rsidRDefault="00812F23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23" w:rsidRDefault="00812F23" w:rsidP="00C454BD">
      <w:pPr>
        <w:spacing w:after="0" w:line="240" w:lineRule="auto"/>
      </w:pPr>
      <w:r>
        <w:separator/>
      </w:r>
    </w:p>
  </w:footnote>
  <w:footnote w:type="continuationSeparator" w:id="0">
    <w:p w:rsidR="00812F23" w:rsidRDefault="00812F23" w:rsidP="00C4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2F23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122C8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DA89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3775-90A1-455D-842E-662D71A3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2024-06-13T09:58:00Z</dcterms:created>
  <dcterms:modified xsi:type="dcterms:W3CDTF">2024-06-13T09:58:00Z</dcterms:modified>
</cp:coreProperties>
</file>