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471" w:rsidRPr="000A590C" w:rsidRDefault="004F3471" w:rsidP="009200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6555C" w:rsidRPr="000A590C" w:rsidRDefault="0046555C" w:rsidP="004655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590C" w:rsidRPr="000A590C" w:rsidRDefault="0046555C" w:rsidP="00931328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A590C">
        <w:rPr>
          <w:rFonts w:ascii="Times New Roman" w:hAnsi="Times New Roman"/>
          <w:b/>
          <w:sz w:val="28"/>
          <w:szCs w:val="28"/>
        </w:rPr>
        <w:t xml:space="preserve">Прокуратурой района </w:t>
      </w:r>
      <w:bookmarkStart w:id="0" w:name="_GoBack"/>
      <w:r w:rsidR="00C45668" w:rsidRPr="000A590C">
        <w:rPr>
          <w:rFonts w:ascii="Times New Roman" w:eastAsia="Times New Roman" w:hAnsi="Times New Roman"/>
          <w:b/>
          <w:sz w:val="28"/>
          <w:szCs w:val="28"/>
          <w:lang w:eastAsia="ru-RU"/>
        </w:rPr>
        <w:t>проведена проверка</w:t>
      </w:r>
      <w:r w:rsidR="000A590C" w:rsidRPr="000A590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931328" w:rsidRPr="000A590C" w:rsidRDefault="000A590C" w:rsidP="00931328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A590C">
        <w:rPr>
          <w:rFonts w:ascii="Times New Roman" w:hAnsi="Times New Roman"/>
          <w:b/>
          <w:sz w:val="28"/>
          <w:szCs w:val="28"/>
        </w:rPr>
        <w:t>исполнения законодательства в области информационной безопасности</w:t>
      </w:r>
    </w:p>
    <w:bookmarkEnd w:id="0"/>
    <w:p w:rsidR="000A590C" w:rsidRPr="000A590C" w:rsidRDefault="000A590C" w:rsidP="000A590C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A590C" w:rsidRPr="000A590C" w:rsidRDefault="00C6415C" w:rsidP="000A590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A590C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Прокуратурой </w:t>
      </w:r>
      <w:proofErr w:type="spellStart"/>
      <w:r w:rsidRPr="000A590C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Новооскольского</w:t>
      </w:r>
      <w:proofErr w:type="spellEnd"/>
      <w:r w:rsidRPr="000A590C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района </w:t>
      </w:r>
      <w:r w:rsidR="000A590C" w:rsidRPr="000A590C">
        <w:rPr>
          <w:rFonts w:ascii="Times New Roman" w:hAnsi="Times New Roman"/>
          <w:sz w:val="28"/>
          <w:szCs w:val="28"/>
        </w:rPr>
        <w:t>в медицинском учреждении</w:t>
      </w:r>
      <w:r w:rsidR="000A590C" w:rsidRPr="000A590C">
        <w:rPr>
          <w:rFonts w:ascii="Times New Roman" w:hAnsi="Times New Roman"/>
          <w:sz w:val="28"/>
          <w:szCs w:val="28"/>
        </w:rPr>
        <w:t xml:space="preserve"> проведена проверка исполнения законодательства в области информационной безопасности, части установки на используемой в работе техники программного обеспечение производства Российской Федерации.  </w:t>
      </w:r>
    </w:p>
    <w:p w:rsidR="000A590C" w:rsidRPr="000A590C" w:rsidRDefault="000A590C" w:rsidP="000A590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A590C">
        <w:rPr>
          <w:rFonts w:ascii="Times New Roman" w:hAnsi="Times New Roman"/>
          <w:sz w:val="28"/>
          <w:szCs w:val="28"/>
        </w:rPr>
        <w:t xml:space="preserve">Установлено, что врачи общей практики на территории </w:t>
      </w:r>
      <w:proofErr w:type="spellStart"/>
      <w:r w:rsidRPr="000A590C">
        <w:rPr>
          <w:rFonts w:ascii="Times New Roman" w:hAnsi="Times New Roman"/>
          <w:sz w:val="28"/>
          <w:szCs w:val="28"/>
        </w:rPr>
        <w:t>Новооскольского</w:t>
      </w:r>
      <w:proofErr w:type="spellEnd"/>
      <w:r w:rsidRPr="000A590C">
        <w:rPr>
          <w:rFonts w:ascii="Times New Roman" w:hAnsi="Times New Roman"/>
          <w:sz w:val="28"/>
          <w:szCs w:val="28"/>
        </w:rPr>
        <w:t xml:space="preserve"> района преимущественно используют стационарную версию системы без возможности электронного взаимодействия в ЕГИС в результате чего в медицинском учреждении осуществляется дублирующая работа в двух информационных системах.</w:t>
      </w:r>
    </w:p>
    <w:p w:rsidR="000A590C" w:rsidRPr="000A590C" w:rsidRDefault="000A590C" w:rsidP="000A590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A590C">
        <w:rPr>
          <w:rFonts w:ascii="Times New Roman" w:hAnsi="Times New Roman"/>
          <w:sz w:val="28"/>
          <w:szCs w:val="28"/>
        </w:rPr>
        <w:t xml:space="preserve">По результатам проверки </w:t>
      </w:r>
      <w:r>
        <w:rPr>
          <w:rFonts w:ascii="Times New Roman" w:hAnsi="Times New Roman"/>
          <w:sz w:val="28"/>
          <w:szCs w:val="28"/>
        </w:rPr>
        <w:t xml:space="preserve">руководителю </w:t>
      </w:r>
      <w:r w:rsidRPr="000A590C">
        <w:rPr>
          <w:rFonts w:ascii="Times New Roman" w:hAnsi="Times New Roman"/>
          <w:sz w:val="28"/>
          <w:szCs w:val="28"/>
        </w:rPr>
        <w:t>медицинско</w:t>
      </w:r>
      <w:r>
        <w:rPr>
          <w:rFonts w:ascii="Times New Roman" w:hAnsi="Times New Roman"/>
          <w:sz w:val="28"/>
          <w:szCs w:val="28"/>
        </w:rPr>
        <w:t>го</w:t>
      </w:r>
      <w:r w:rsidRPr="000A590C">
        <w:rPr>
          <w:rFonts w:ascii="Times New Roman" w:hAnsi="Times New Roman"/>
          <w:sz w:val="28"/>
          <w:szCs w:val="28"/>
        </w:rPr>
        <w:t xml:space="preserve"> учреждени</w:t>
      </w:r>
      <w:r>
        <w:rPr>
          <w:rFonts w:ascii="Times New Roman" w:hAnsi="Times New Roman"/>
          <w:sz w:val="28"/>
          <w:szCs w:val="28"/>
        </w:rPr>
        <w:t>я</w:t>
      </w:r>
      <w:r w:rsidRPr="000A590C">
        <w:rPr>
          <w:rFonts w:ascii="Times New Roman" w:hAnsi="Times New Roman"/>
          <w:sz w:val="28"/>
          <w:szCs w:val="28"/>
        </w:rPr>
        <w:t xml:space="preserve"> было внесено представление об устранении нарушений действующего законодательства которое рассмотрено и удовлетворено.</w:t>
      </w:r>
    </w:p>
    <w:p w:rsidR="000A590C" w:rsidRPr="000A590C" w:rsidRDefault="000A590C" w:rsidP="000A590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A590C">
        <w:rPr>
          <w:rFonts w:ascii="Times New Roman" w:hAnsi="Times New Roman"/>
          <w:sz w:val="28"/>
          <w:szCs w:val="28"/>
        </w:rPr>
        <w:t xml:space="preserve">В целях устранения нарушений Министерством цифрового развития Белгородской области осуществлено централизованное приобретение отечественной операционной системы для всех бюджетных учреждений области. Право пользования указанной операционной системой осуществляется через </w:t>
      </w:r>
      <w:proofErr w:type="spellStart"/>
      <w:r w:rsidRPr="000A590C">
        <w:rPr>
          <w:rFonts w:ascii="Times New Roman" w:hAnsi="Times New Roman"/>
          <w:sz w:val="28"/>
          <w:szCs w:val="28"/>
        </w:rPr>
        <w:t>сублицензионные</w:t>
      </w:r>
      <w:proofErr w:type="spellEnd"/>
      <w:r w:rsidRPr="000A590C">
        <w:rPr>
          <w:rFonts w:ascii="Times New Roman" w:hAnsi="Times New Roman"/>
          <w:sz w:val="28"/>
          <w:szCs w:val="28"/>
        </w:rPr>
        <w:t xml:space="preserve"> договора, которые находятся на согласовании в Министерстве цифрового развития Белгородской области.</w:t>
      </w:r>
    </w:p>
    <w:p w:rsidR="000A590C" w:rsidRPr="000A590C" w:rsidRDefault="000A590C" w:rsidP="000A590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A590C">
        <w:rPr>
          <w:rFonts w:ascii="Times New Roman" w:hAnsi="Times New Roman"/>
          <w:sz w:val="28"/>
          <w:szCs w:val="28"/>
        </w:rPr>
        <w:t>В план Финансово-хозяйственной деятельности медицинско</w:t>
      </w:r>
      <w:r>
        <w:rPr>
          <w:rFonts w:ascii="Times New Roman" w:hAnsi="Times New Roman"/>
          <w:sz w:val="28"/>
          <w:szCs w:val="28"/>
        </w:rPr>
        <w:t>го</w:t>
      </w:r>
      <w:r w:rsidRPr="000A590C">
        <w:rPr>
          <w:rFonts w:ascii="Times New Roman" w:hAnsi="Times New Roman"/>
          <w:sz w:val="28"/>
          <w:szCs w:val="28"/>
        </w:rPr>
        <w:t xml:space="preserve"> учреждени</w:t>
      </w:r>
      <w:r>
        <w:rPr>
          <w:rFonts w:ascii="Times New Roman" w:hAnsi="Times New Roman"/>
          <w:sz w:val="28"/>
          <w:szCs w:val="28"/>
        </w:rPr>
        <w:t>я</w:t>
      </w:r>
      <w:r w:rsidRPr="000A590C">
        <w:rPr>
          <w:rFonts w:ascii="Times New Roman" w:hAnsi="Times New Roman"/>
          <w:sz w:val="28"/>
          <w:szCs w:val="28"/>
        </w:rPr>
        <w:t xml:space="preserve"> заложена потребность на 2024 на обеспечение информационной безопасности в размере 1 600 000 рублей.</w:t>
      </w:r>
    </w:p>
    <w:p w:rsidR="000A590C" w:rsidRPr="000A590C" w:rsidRDefault="000A590C" w:rsidP="000A590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A590C">
        <w:rPr>
          <w:rFonts w:ascii="Times New Roman" w:hAnsi="Times New Roman"/>
          <w:sz w:val="28"/>
          <w:szCs w:val="28"/>
        </w:rPr>
        <w:t xml:space="preserve">Также </w:t>
      </w:r>
      <w:r>
        <w:rPr>
          <w:rFonts w:ascii="Times New Roman" w:hAnsi="Times New Roman"/>
          <w:sz w:val="28"/>
          <w:szCs w:val="28"/>
        </w:rPr>
        <w:t>руководитель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590C">
        <w:rPr>
          <w:rFonts w:ascii="Times New Roman" w:hAnsi="Times New Roman"/>
          <w:sz w:val="28"/>
          <w:szCs w:val="28"/>
        </w:rPr>
        <w:t>медицинско</w:t>
      </w:r>
      <w:r>
        <w:rPr>
          <w:rFonts w:ascii="Times New Roman" w:hAnsi="Times New Roman"/>
          <w:sz w:val="28"/>
          <w:szCs w:val="28"/>
        </w:rPr>
        <w:t>го</w:t>
      </w:r>
      <w:r w:rsidRPr="000A590C">
        <w:rPr>
          <w:rFonts w:ascii="Times New Roman" w:hAnsi="Times New Roman"/>
          <w:sz w:val="28"/>
          <w:szCs w:val="28"/>
        </w:rPr>
        <w:t xml:space="preserve"> учреждени</w:t>
      </w:r>
      <w:r>
        <w:rPr>
          <w:rFonts w:ascii="Times New Roman" w:hAnsi="Times New Roman"/>
          <w:sz w:val="28"/>
          <w:szCs w:val="28"/>
        </w:rPr>
        <w:t>я</w:t>
      </w:r>
      <w:r w:rsidRPr="000A59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 w:rsidRPr="000A590C">
        <w:rPr>
          <w:rFonts w:ascii="Times New Roman" w:hAnsi="Times New Roman"/>
          <w:sz w:val="28"/>
          <w:szCs w:val="28"/>
        </w:rPr>
        <w:t>правлением Федеральной службы по техническому и экспортному контролю по Центральному Федеральному округу, привлечен к административной ответственности по ч.6 ст. 13.12 КоАП РФ.</w:t>
      </w:r>
    </w:p>
    <w:p w:rsidR="000A590C" w:rsidRPr="000A590C" w:rsidRDefault="000A590C" w:rsidP="000A590C">
      <w:pPr>
        <w:jc w:val="both"/>
        <w:rPr>
          <w:rFonts w:ascii="Times New Roman" w:hAnsi="Times New Roman"/>
          <w:sz w:val="28"/>
          <w:szCs w:val="28"/>
        </w:rPr>
      </w:pPr>
    </w:p>
    <w:p w:rsidR="00A56F34" w:rsidRPr="008D48D0" w:rsidRDefault="00A56F34" w:rsidP="000A590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sectPr w:rsidR="00A56F34" w:rsidRPr="008D48D0" w:rsidSect="00A56F3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roid Sans Fallback">
    <w:charset w:val="00"/>
    <w:family w:val="auto"/>
    <w:pitch w:val="variable"/>
  </w:font>
  <w:font w:name="FreeSans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86E"/>
    <w:rsid w:val="00000536"/>
    <w:rsid w:val="00011801"/>
    <w:rsid w:val="00027CCB"/>
    <w:rsid w:val="00052BB1"/>
    <w:rsid w:val="00071BDF"/>
    <w:rsid w:val="00080DF4"/>
    <w:rsid w:val="000A0B82"/>
    <w:rsid w:val="000A590C"/>
    <w:rsid w:val="000E47F9"/>
    <w:rsid w:val="000F26C7"/>
    <w:rsid w:val="00157AEB"/>
    <w:rsid w:val="00197604"/>
    <w:rsid w:val="001B47FB"/>
    <w:rsid w:val="00257B09"/>
    <w:rsid w:val="002B77BA"/>
    <w:rsid w:val="003113AA"/>
    <w:rsid w:val="003409DD"/>
    <w:rsid w:val="00346F10"/>
    <w:rsid w:val="00380F5D"/>
    <w:rsid w:val="00394CED"/>
    <w:rsid w:val="00395E34"/>
    <w:rsid w:val="003A4425"/>
    <w:rsid w:val="003A4624"/>
    <w:rsid w:val="003C12C5"/>
    <w:rsid w:val="003F7F44"/>
    <w:rsid w:val="004132BE"/>
    <w:rsid w:val="0042369B"/>
    <w:rsid w:val="0046555C"/>
    <w:rsid w:val="00475F61"/>
    <w:rsid w:val="004C1830"/>
    <w:rsid w:val="004D66B4"/>
    <w:rsid w:val="004F3471"/>
    <w:rsid w:val="005315A9"/>
    <w:rsid w:val="00561E9C"/>
    <w:rsid w:val="00576D3D"/>
    <w:rsid w:val="00582060"/>
    <w:rsid w:val="0058462A"/>
    <w:rsid w:val="005A2EB9"/>
    <w:rsid w:val="005B05F8"/>
    <w:rsid w:val="00644E15"/>
    <w:rsid w:val="00670FB8"/>
    <w:rsid w:val="006B0E3B"/>
    <w:rsid w:val="006B3458"/>
    <w:rsid w:val="006E4F31"/>
    <w:rsid w:val="006E6144"/>
    <w:rsid w:val="00701A19"/>
    <w:rsid w:val="00703638"/>
    <w:rsid w:val="00714015"/>
    <w:rsid w:val="0071451C"/>
    <w:rsid w:val="00723AC2"/>
    <w:rsid w:val="007344B2"/>
    <w:rsid w:val="007732CD"/>
    <w:rsid w:val="0079792B"/>
    <w:rsid w:val="007A3005"/>
    <w:rsid w:val="00820532"/>
    <w:rsid w:val="008548AD"/>
    <w:rsid w:val="008767F2"/>
    <w:rsid w:val="00895D2F"/>
    <w:rsid w:val="008A7733"/>
    <w:rsid w:val="008B0BB1"/>
    <w:rsid w:val="008D48D0"/>
    <w:rsid w:val="008E4ACD"/>
    <w:rsid w:val="00913AFA"/>
    <w:rsid w:val="0091786E"/>
    <w:rsid w:val="0092007D"/>
    <w:rsid w:val="00931328"/>
    <w:rsid w:val="00947440"/>
    <w:rsid w:val="009572D7"/>
    <w:rsid w:val="009B05A8"/>
    <w:rsid w:val="009B0C38"/>
    <w:rsid w:val="009B6C1E"/>
    <w:rsid w:val="009C0AA4"/>
    <w:rsid w:val="009D616C"/>
    <w:rsid w:val="009E72C1"/>
    <w:rsid w:val="00A056D8"/>
    <w:rsid w:val="00A0724B"/>
    <w:rsid w:val="00A106AA"/>
    <w:rsid w:val="00A56F34"/>
    <w:rsid w:val="00A712DD"/>
    <w:rsid w:val="00A965E1"/>
    <w:rsid w:val="00AB44C7"/>
    <w:rsid w:val="00AE2ABE"/>
    <w:rsid w:val="00B051AA"/>
    <w:rsid w:val="00B1537F"/>
    <w:rsid w:val="00B233E8"/>
    <w:rsid w:val="00B23638"/>
    <w:rsid w:val="00B37B89"/>
    <w:rsid w:val="00B63D74"/>
    <w:rsid w:val="00B713E8"/>
    <w:rsid w:val="00B84F2A"/>
    <w:rsid w:val="00BA2C31"/>
    <w:rsid w:val="00BF3D55"/>
    <w:rsid w:val="00BF3F8D"/>
    <w:rsid w:val="00C22D5B"/>
    <w:rsid w:val="00C45668"/>
    <w:rsid w:val="00C57454"/>
    <w:rsid w:val="00C57D4D"/>
    <w:rsid w:val="00C628B1"/>
    <w:rsid w:val="00C6415C"/>
    <w:rsid w:val="00C6770A"/>
    <w:rsid w:val="00C67D5D"/>
    <w:rsid w:val="00C738E1"/>
    <w:rsid w:val="00CC50B5"/>
    <w:rsid w:val="00D11E8F"/>
    <w:rsid w:val="00D207CD"/>
    <w:rsid w:val="00D60292"/>
    <w:rsid w:val="00D64646"/>
    <w:rsid w:val="00DE2AB1"/>
    <w:rsid w:val="00DE4877"/>
    <w:rsid w:val="00E025C2"/>
    <w:rsid w:val="00E11BA7"/>
    <w:rsid w:val="00E200A4"/>
    <w:rsid w:val="00E35858"/>
    <w:rsid w:val="00E97903"/>
    <w:rsid w:val="00EA5720"/>
    <w:rsid w:val="00EB6184"/>
    <w:rsid w:val="00EC19B6"/>
    <w:rsid w:val="00EE09CA"/>
    <w:rsid w:val="00EF2A80"/>
    <w:rsid w:val="00F2729C"/>
    <w:rsid w:val="00F346E4"/>
    <w:rsid w:val="00F76390"/>
    <w:rsid w:val="00F95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1BCA4B"/>
  <w15:docId w15:val="{69363922-C7C0-4D99-A77B-CA14303AB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1A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70F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B0BB1"/>
    <w:rPr>
      <w:rFonts w:ascii="Times New Roman" w:hAnsi="Times New Roman" w:cs="Times New Roman"/>
      <w:sz w:val="2"/>
      <w:lang w:eastAsia="en-US"/>
    </w:rPr>
  </w:style>
  <w:style w:type="paragraph" w:customStyle="1" w:styleId="ConsNonformat">
    <w:name w:val="ConsNonformat"/>
    <w:link w:val="ConsNonformat0"/>
    <w:rsid w:val="006E614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Nonformat0">
    <w:name w:val="ConsNonformat Знак"/>
    <w:link w:val="ConsNonformat"/>
    <w:locked/>
    <w:rsid w:val="006E6144"/>
    <w:rPr>
      <w:rFonts w:ascii="Courier New" w:eastAsia="Times New Roman" w:hAnsi="Courier New" w:cs="Courier New"/>
      <w:sz w:val="20"/>
      <w:szCs w:val="20"/>
    </w:rPr>
  </w:style>
  <w:style w:type="paragraph" w:styleId="a5">
    <w:name w:val="No Spacing"/>
    <w:uiPriority w:val="1"/>
    <w:qFormat/>
    <w:rsid w:val="003409DD"/>
    <w:rPr>
      <w:rFonts w:ascii="Times New Roman" w:eastAsia="Times New Roman" w:hAnsi="Times New Roman"/>
      <w:sz w:val="26"/>
      <w:szCs w:val="24"/>
    </w:rPr>
  </w:style>
  <w:style w:type="paragraph" w:styleId="a6">
    <w:name w:val="List Paragraph"/>
    <w:basedOn w:val="a"/>
    <w:uiPriority w:val="34"/>
    <w:qFormat/>
    <w:rsid w:val="00B1537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9">
    <w:name w:val="Основной шрифт абзаца9"/>
    <w:rsid w:val="006B0E3B"/>
  </w:style>
  <w:style w:type="paragraph" w:styleId="a7">
    <w:name w:val="Normal (Web)"/>
    <w:basedOn w:val="a"/>
    <w:rsid w:val="006B0E3B"/>
    <w:pPr>
      <w:spacing w:before="280" w:after="142" w:line="288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FontStyle13">
    <w:name w:val="Font Style13"/>
    <w:rsid w:val="00701A19"/>
    <w:rPr>
      <w:rFonts w:ascii="Times New Roman" w:hAnsi="Times New Roman" w:cs="Times New Roman"/>
      <w:sz w:val="22"/>
      <w:szCs w:val="22"/>
    </w:rPr>
  </w:style>
  <w:style w:type="character" w:customStyle="1" w:styleId="6">
    <w:name w:val="Основной шрифт абзаца6"/>
    <w:rsid w:val="00701A19"/>
  </w:style>
  <w:style w:type="paragraph" w:customStyle="1" w:styleId="Standard">
    <w:name w:val="Standard"/>
    <w:rsid w:val="00D60292"/>
    <w:pPr>
      <w:widowControl w:val="0"/>
      <w:suppressAutoHyphens/>
      <w:autoSpaceDN w:val="0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3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5BC761-5EFB-4BDC-A0FD-36661C5C7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Карабутов Александр Николаевич</cp:lastModifiedBy>
  <cp:revision>2</cp:revision>
  <cp:lastPrinted>2021-06-03T14:56:00Z</cp:lastPrinted>
  <dcterms:created xsi:type="dcterms:W3CDTF">2023-12-12T12:25:00Z</dcterms:created>
  <dcterms:modified xsi:type="dcterms:W3CDTF">2023-12-12T12:25:00Z</dcterms:modified>
</cp:coreProperties>
</file>