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052BB1" w:rsidRDefault="0046555C" w:rsidP="00EE0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2BB1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</w:p>
    <w:p w:rsidR="00052BB1" w:rsidRPr="00052BB1" w:rsidRDefault="00052BB1" w:rsidP="00052B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BB1">
        <w:rPr>
          <w:rFonts w:ascii="Times New Roman" w:hAnsi="Times New Roman"/>
          <w:b/>
          <w:sz w:val="28"/>
          <w:szCs w:val="28"/>
        </w:rPr>
        <w:t xml:space="preserve">проверено </w:t>
      </w:r>
      <w:r w:rsidRPr="00052BB1">
        <w:rPr>
          <w:rFonts w:ascii="Times New Roman" w:hAnsi="Times New Roman"/>
          <w:b/>
          <w:sz w:val="28"/>
          <w:szCs w:val="28"/>
        </w:rPr>
        <w:t>со</w:t>
      </w:r>
      <w:r w:rsidRPr="00052BB1">
        <w:rPr>
          <w:rFonts w:ascii="Times New Roman" w:hAnsi="Times New Roman"/>
          <w:b/>
          <w:sz w:val="28"/>
          <w:szCs w:val="28"/>
        </w:rPr>
        <w:t>блюдение законодательства при создании мест</w:t>
      </w:r>
      <w:r w:rsidRPr="00052BB1">
        <w:rPr>
          <w:rFonts w:ascii="Times New Roman" w:hAnsi="Times New Roman"/>
          <w:b/>
          <w:sz w:val="28"/>
          <w:szCs w:val="28"/>
        </w:rPr>
        <w:t xml:space="preserve"> (площад</w:t>
      </w:r>
      <w:r w:rsidRPr="00052BB1">
        <w:rPr>
          <w:rFonts w:ascii="Times New Roman" w:hAnsi="Times New Roman"/>
          <w:b/>
          <w:sz w:val="28"/>
          <w:szCs w:val="28"/>
        </w:rPr>
        <w:t>ок</w:t>
      </w:r>
      <w:r w:rsidRPr="00052BB1">
        <w:rPr>
          <w:rFonts w:ascii="Times New Roman" w:hAnsi="Times New Roman"/>
          <w:b/>
          <w:sz w:val="28"/>
          <w:szCs w:val="28"/>
        </w:rPr>
        <w:t>) накопления твердых коммунальных отходов</w:t>
      </w:r>
    </w:p>
    <w:p w:rsidR="00EE09CA" w:rsidRPr="00EE09CA" w:rsidRDefault="00EE09CA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6F34" w:rsidRPr="00052BB1" w:rsidRDefault="00EE09CA" w:rsidP="00052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52B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проведена проверка исполнения законов </w:t>
      </w:r>
      <w:r w:rsidR="00052BB1" w:rsidRPr="00052BB1">
        <w:rPr>
          <w:rFonts w:ascii="Times New Roman" w:hAnsi="Times New Roman"/>
          <w:sz w:val="28"/>
          <w:szCs w:val="28"/>
        </w:rPr>
        <w:t>при создании мест (площадок) накопления твердых коммунальных отходов</w:t>
      </w:r>
      <w:r w:rsidR="00052BB1" w:rsidRPr="00052BB1">
        <w:rPr>
          <w:rFonts w:ascii="Times New Roman" w:hAnsi="Times New Roman"/>
          <w:sz w:val="28"/>
          <w:szCs w:val="28"/>
        </w:rPr>
        <w:t>.</w:t>
      </w:r>
      <w:bookmarkEnd w:id="0"/>
      <w:r w:rsidR="00052BB1">
        <w:rPr>
          <w:rFonts w:ascii="Times New Roman" w:hAnsi="Times New Roman"/>
          <w:sz w:val="28"/>
          <w:szCs w:val="28"/>
        </w:rPr>
        <w:t xml:space="preserve"> </w:t>
      </w:r>
      <w:r w:rsidR="00052BB1" w:rsidRPr="00052BB1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законодательства, места (площадки) накопления твердых коммунальных отходов создают</w:t>
      </w:r>
      <w:r w:rsidR="00052BB1" w:rsidRPr="00052BB1">
        <w:rPr>
          <w:rFonts w:ascii="Times New Roman" w:hAnsi="Times New Roman"/>
          <w:sz w:val="28"/>
          <w:szCs w:val="28"/>
        </w:rPr>
        <w:t xml:space="preserve">ся </w:t>
      </w:r>
      <w:r w:rsidR="00052BB1" w:rsidRPr="00052BB1">
        <w:rPr>
          <w:rFonts w:ascii="Times New Roman" w:hAnsi="Times New Roman"/>
          <w:sz w:val="28"/>
          <w:szCs w:val="28"/>
        </w:rPr>
        <w:t>путем принятия решения в соответствии с требованиями правил благоустройства, законодательства устанавливающего требования к местам (площадкам) накопления твердых коммунальных отходов.</w:t>
      </w:r>
      <w:r w:rsidR="00052BB1" w:rsidRPr="00052BB1">
        <w:rPr>
          <w:rFonts w:ascii="Times New Roman" w:hAnsi="Times New Roman"/>
          <w:sz w:val="28"/>
          <w:szCs w:val="28"/>
        </w:rPr>
        <w:t xml:space="preserve"> </w:t>
      </w:r>
      <w:r w:rsidR="00052BB1" w:rsidRPr="00052BB1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="00052BB1" w:rsidRPr="00052BB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052BB1" w:rsidRPr="00052BB1">
        <w:rPr>
          <w:rFonts w:ascii="Times New Roman" w:hAnsi="Times New Roman"/>
          <w:sz w:val="28"/>
          <w:szCs w:val="28"/>
        </w:rPr>
        <w:t xml:space="preserve"> района, в ходе рассмотрения обращения гражданина С. установлено, что несмотря на имеющуюся возможность создания места накопления твердых коммунальных отходов, на территории </w:t>
      </w:r>
      <w:proofErr w:type="spellStart"/>
      <w:r w:rsidR="00052BB1" w:rsidRPr="00052BB1">
        <w:rPr>
          <w:rFonts w:ascii="Times New Roman" w:hAnsi="Times New Roman"/>
          <w:sz w:val="28"/>
          <w:szCs w:val="28"/>
        </w:rPr>
        <w:t>х.Березов</w:t>
      </w:r>
      <w:proofErr w:type="spellEnd"/>
      <w:r w:rsidR="00052BB1" w:rsidRPr="0005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BB1" w:rsidRPr="00052BB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052BB1" w:rsidRPr="00052BB1">
        <w:rPr>
          <w:rFonts w:ascii="Times New Roman" w:hAnsi="Times New Roman"/>
          <w:sz w:val="28"/>
          <w:szCs w:val="28"/>
        </w:rPr>
        <w:t xml:space="preserve"> района до июня 2023 года меры к оборудованию контейнерной площадки и установке контейнера приняты не были.</w:t>
      </w:r>
      <w:r w:rsidR="00052BB1" w:rsidRPr="00052BB1">
        <w:rPr>
          <w:rFonts w:ascii="Times New Roman" w:hAnsi="Times New Roman"/>
          <w:sz w:val="28"/>
          <w:szCs w:val="28"/>
        </w:rPr>
        <w:t xml:space="preserve"> По представлению прокурора</w:t>
      </w:r>
      <w:r w:rsidR="00052BB1">
        <w:rPr>
          <w:rFonts w:ascii="Times New Roman" w:hAnsi="Times New Roman"/>
          <w:sz w:val="28"/>
          <w:szCs w:val="28"/>
        </w:rPr>
        <w:t xml:space="preserve"> района</w:t>
      </w:r>
      <w:r w:rsidR="00052BB1" w:rsidRPr="00052BB1">
        <w:rPr>
          <w:rFonts w:ascii="Times New Roman" w:hAnsi="Times New Roman"/>
          <w:sz w:val="28"/>
          <w:szCs w:val="28"/>
        </w:rPr>
        <w:t>, приняты меры по установке контейнера,</w:t>
      </w:r>
      <w:r w:rsidR="00052BB1" w:rsidRPr="00052BB1">
        <w:rPr>
          <w:rFonts w:ascii="Times New Roman" w:hAnsi="Times New Roman"/>
          <w:sz w:val="28"/>
          <w:szCs w:val="28"/>
        </w:rPr>
        <w:t xml:space="preserve"> </w:t>
      </w:r>
      <w:r w:rsidR="00052BB1" w:rsidRPr="00052BB1">
        <w:rPr>
          <w:rFonts w:ascii="Times New Roman" w:hAnsi="Times New Roman"/>
          <w:sz w:val="28"/>
          <w:szCs w:val="28"/>
        </w:rPr>
        <w:t>(площадки)</w:t>
      </w:r>
      <w:r w:rsidR="00052BB1" w:rsidRPr="00052BB1">
        <w:rPr>
          <w:rFonts w:ascii="Times New Roman" w:hAnsi="Times New Roman"/>
          <w:sz w:val="28"/>
          <w:szCs w:val="28"/>
        </w:rPr>
        <w:t xml:space="preserve"> </w:t>
      </w:r>
      <w:r w:rsidR="00052BB1" w:rsidRPr="00052BB1">
        <w:rPr>
          <w:rFonts w:ascii="Times New Roman" w:hAnsi="Times New Roman"/>
          <w:sz w:val="28"/>
          <w:szCs w:val="28"/>
        </w:rPr>
        <w:t>накопления твердых коммунальных отходов</w:t>
      </w:r>
      <w:r w:rsidR="00052BB1" w:rsidRPr="00052BB1">
        <w:rPr>
          <w:rFonts w:ascii="Times New Roman" w:hAnsi="Times New Roman"/>
          <w:sz w:val="28"/>
          <w:szCs w:val="28"/>
        </w:rPr>
        <w:t>.</w:t>
      </w:r>
    </w:p>
    <w:sectPr w:rsidR="00A56F34" w:rsidRPr="00052BB1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30E2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2023-08-18T10:51:00Z</dcterms:created>
  <dcterms:modified xsi:type="dcterms:W3CDTF">2023-08-18T10:51:00Z</dcterms:modified>
</cp:coreProperties>
</file>