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90" w:rsidRPr="00D64490" w:rsidRDefault="00D64490" w:rsidP="00D64490">
      <w:pPr>
        <w:spacing w:after="0" w:line="240" w:lineRule="auto"/>
        <w:jc w:val="both"/>
        <w:rPr>
          <w:rFonts w:ascii="Times New Roman" w:eastAsia="Times New Roman" w:hAnsi="Times New Roman" w:cs="Times New Roman"/>
          <w:sz w:val="24"/>
          <w:szCs w:val="24"/>
          <w:lang w:eastAsia="ru-RU"/>
        </w:rPr>
      </w:pPr>
      <w:r w:rsidRPr="00D64490">
        <w:rPr>
          <w:rFonts w:ascii="Times New Roman" w:eastAsia="Times New Roman" w:hAnsi="Times New Roman" w:cs="Times New Roman"/>
          <w:b/>
          <w:bCs/>
          <w:sz w:val="24"/>
          <w:szCs w:val="24"/>
          <w:lang w:eastAsia="ru-RU"/>
        </w:rPr>
        <w:t>До 31 декабря 2023 года включительно органам некоторых российских компаний разрешено принимать решения без учета голосов акционеров из недружественных государств</w:t>
      </w:r>
      <w:r w:rsidRPr="00D64490">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4"/>
        <w:gridCol w:w="9021"/>
      </w:tblGrid>
      <w:tr w:rsidR="00D64490" w:rsidRPr="00D64490" w:rsidTr="00D64490">
        <w:tc>
          <w:tcPr>
            <w:tcW w:w="180" w:type="dxa"/>
            <w:tcMar>
              <w:top w:w="0" w:type="dxa"/>
              <w:left w:w="0" w:type="dxa"/>
              <w:bottom w:w="0" w:type="dxa"/>
              <w:right w:w="150" w:type="dxa"/>
            </w:tcMar>
            <w:hideMark/>
          </w:tcPr>
          <w:p w:rsidR="00D64490" w:rsidRPr="00D64490" w:rsidRDefault="00D64490" w:rsidP="00D64490">
            <w:pPr>
              <w:spacing w:after="0" w:line="240" w:lineRule="auto"/>
              <w:rPr>
                <w:rFonts w:ascii="Times New Roman" w:eastAsia="Times New Roman" w:hAnsi="Times New Roman" w:cs="Times New Roman"/>
                <w:sz w:val="21"/>
                <w:szCs w:val="21"/>
                <w:lang w:eastAsia="ru-RU"/>
              </w:rPr>
            </w:pPr>
            <w:r w:rsidRPr="00D64490">
              <w:rPr>
                <w:rFonts w:ascii="Times New Roman" w:eastAsia="Times New Roman" w:hAnsi="Times New Roman" w:cs="Times New Roman"/>
                <w:b/>
                <w:bCs/>
                <w:noProof/>
                <w:sz w:val="24"/>
                <w:szCs w:val="24"/>
                <w:lang w:eastAsia="ru-RU"/>
              </w:rPr>
              <w:drawing>
                <wp:inline distT="0" distB="0" distL="0" distR="0" wp14:anchorId="0636F5E1" wp14:editId="070D9EBD">
                  <wp:extent cx="116840" cy="146050"/>
                  <wp:effectExtent l="0" t="0" r="0" b="6350"/>
                  <wp:docPr id="5" name="Рисунок 5" descr="C:\Users\Davydenko.V.A\AppData\Local\Microsoft\Windows\INetCache\Content.MSO\3C402F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ydenko.V.A\AppData\Local\Microsoft\Windows\INetCache\Content.MSO\3C402FD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64490" w:rsidRPr="00D64490" w:rsidRDefault="00D64490" w:rsidP="00D64490">
            <w:pPr>
              <w:spacing w:after="0" w:line="240" w:lineRule="auto"/>
              <w:rPr>
                <w:rFonts w:ascii="Times New Roman" w:eastAsia="Times New Roman" w:hAnsi="Times New Roman" w:cs="Times New Roman"/>
                <w:sz w:val="24"/>
                <w:szCs w:val="24"/>
                <w:lang w:eastAsia="ru-RU"/>
              </w:rPr>
            </w:pPr>
            <w:r w:rsidRPr="00D64490">
              <w:rPr>
                <w:rFonts w:ascii="Times New Roman" w:eastAsia="Times New Roman" w:hAnsi="Times New Roman" w:cs="Times New Roman"/>
                <w:sz w:val="24"/>
                <w:szCs w:val="24"/>
                <w:lang w:eastAsia="ru-RU"/>
              </w:rPr>
              <w:t>Указ Президента РФ от 17.01.2023 N 16</w:t>
            </w:r>
            <w:r w:rsidRPr="00D64490">
              <w:rPr>
                <w:rFonts w:ascii="Times New Roman" w:eastAsia="Times New Roman" w:hAnsi="Times New Roman" w:cs="Times New Roman"/>
                <w:sz w:val="24"/>
                <w:szCs w:val="24"/>
                <w:lang w:eastAsia="ru-RU"/>
              </w:rPr>
              <w:br/>
              <w:t xml:space="preserve">"О временном порядке принятия решений органами некоторых российских хозяйственных обществ" </w:t>
            </w:r>
          </w:p>
        </w:tc>
      </w:tr>
    </w:tbl>
    <w:p w:rsidR="00D64490" w:rsidRPr="00D64490" w:rsidRDefault="00D64490" w:rsidP="00D64490">
      <w:pPr>
        <w:spacing w:after="0" w:line="240" w:lineRule="auto"/>
        <w:jc w:val="both"/>
        <w:rPr>
          <w:rFonts w:ascii="Times New Roman" w:eastAsia="Times New Roman" w:hAnsi="Times New Roman" w:cs="Times New Roman"/>
          <w:sz w:val="24"/>
          <w:szCs w:val="24"/>
          <w:lang w:eastAsia="ru-RU"/>
        </w:rPr>
      </w:pPr>
      <w:r w:rsidRPr="00D64490">
        <w:rPr>
          <w:rFonts w:ascii="Times New Roman" w:eastAsia="Times New Roman" w:hAnsi="Times New Roman" w:cs="Times New Roman"/>
          <w:sz w:val="24"/>
          <w:szCs w:val="24"/>
          <w:lang w:eastAsia="ru-RU"/>
        </w:rPr>
        <w:t xml:space="preserve">Речь идет о хозяйственных обществах, которые одновременно соответствуют следующим критериям: </w:t>
      </w:r>
    </w:p>
    <w:p w:rsidR="00D64490" w:rsidRPr="00D64490" w:rsidRDefault="00D64490" w:rsidP="00D64490">
      <w:pPr>
        <w:spacing w:after="0" w:line="240" w:lineRule="auto"/>
        <w:jc w:val="both"/>
        <w:rPr>
          <w:rFonts w:ascii="Times New Roman" w:eastAsia="Times New Roman" w:hAnsi="Times New Roman" w:cs="Times New Roman"/>
          <w:sz w:val="24"/>
          <w:szCs w:val="24"/>
          <w:lang w:eastAsia="ru-RU"/>
        </w:rPr>
      </w:pPr>
      <w:r w:rsidRPr="00D64490">
        <w:rPr>
          <w:rFonts w:ascii="Times New Roman" w:eastAsia="Times New Roman" w:hAnsi="Times New Roman" w:cs="Times New Roman"/>
          <w:sz w:val="24"/>
          <w:szCs w:val="24"/>
          <w:lang w:eastAsia="ru-RU"/>
        </w:rPr>
        <w:t xml:space="preserve">хозяйственное общество осуществляет деятельность в области энергетики (в </w:t>
      </w:r>
      <w:proofErr w:type="spellStart"/>
      <w:r w:rsidRPr="00D64490">
        <w:rPr>
          <w:rFonts w:ascii="Times New Roman" w:eastAsia="Times New Roman" w:hAnsi="Times New Roman" w:cs="Times New Roman"/>
          <w:sz w:val="24"/>
          <w:szCs w:val="24"/>
          <w:lang w:eastAsia="ru-RU"/>
        </w:rPr>
        <w:t>т.ч</w:t>
      </w:r>
      <w:proofErr w:type="spellEnd"/>
      <w:r w:rsidRPr="00D64490">
        <w:rPr>
          <w:rFonts w:ascii="Times New Roman" w:eastAsia="Times New Roman" w:hAnsi="Times New Roman" w:cs="Times New Roman"/>
          <w:sz w:val="24"/>
          <w:szCs w:val="24"/>
          <w:lang w:eastAsia="ru-RU"/>
        </w:rPr>
        <w:t xml:space="preserve">. электроэнергетики), машиностроения или торговли; </w:t>
      </w:r>
    </w:p>
    <w:p w:rsidR="00D64490" w:rsidRPr="00D64490" w:rsidRDefault="00D64490" w:rsidP="00D64490">
      <w:pPr>
        <w:spacing w:after="0" w:line="240" w:lineRule="auto"/>
        <w:jc w:val="both"/>
        <w:rPr>
          <w:rFonts w:ascii="Times New Roman" w:eastAsia="Times New Roman" w:hAnsi="Times New Roman" w:cs="Times New Roman"/>
          <w:sz w:val="24"/>
          <w:szCs w:val="24"/>
          <w:lang w:eastAsia="ru-RU"/>
        </w:rPr>
      </w:pPr>
      <w:r w:rsidRPr="00D64490">
        <w:rPr>
          <w:rFonts w:ascii="Times New Roman" w:eastAsia="Times New Roman" w:hAnsi="Times New Roman" w:cs="Times New Roman"/>
          <w:sz w:val="24"/>
          <w:szCs w:val="24"/>
          <w:lang w:eastAsia="ru-RU"/>
        </w:rPr>
        <w:t xml:space="preserve">объем выручки от продажи продукции за год, предшествующий году, в котором орган хозяйственного общества принимает решение, превышает 100 млрд рублей; </w:t>
      </w:r>
    </w:p>
    <w:p w:rsidR="00D64490" w:rsidRPr="00D64490" w:rsidRDefault="00D64490" w:rsidP="00D64490">
      <w:pPr>
        <w:spacing w:after="0" w:line="240" w:lineRule="auto"/>
        <w:jc w:val="both"/>
        <w:rPr>
          <w:rFonts w:ascii="Times New Roman" w:eastAsia="Times New Roman" w:hAnsi="Times New Roman" w:cs="Times New Roman"/>
          <w:sz w:val="24"/>
          <w:szCs w:val="24"/>
          <w:lang w:eastAsia="ru-RU"/>
        </w:rPr>
      </w:pPr>
      <w:r w:rsidRPr="00D64490">
        <w:rPr>
          <w:rFonts w:ascii="Times New Roman" w:eastAsia="Times New Roman" w:hAnsi="Times New Roman" w:cs="Times New Roman"/>
          <w:sz w:val="24"/>
          <w:szCs w:val="24"/>
          <w:lang w:eastAsia="ru-RU"/>
        </w:rPr>
        <w:t xml:space="preserve">недружественными иностранными государствами введены ограничительные меры в отношении контролирующего лица и (или) </w:t>
      </w:r>
      <w:proofErr w:type="spellStart"/>
      <w:r w:rsidRPr="00D64490">
        <w:rPr>
          <w:rFonts w:ascii="Times New Roman" w:eastAsia="Times New Roman" w:hAnsi="Times New Roman" w:cs="Times New Roman"/>
          <w:sz w:val="24"/>
          <w:szCs w:val="24"/>
          <w:lang w:eastAsia="ru-RU"/>
        </w:rPr>
        <w:t>бенефициарного</w:t>
      </w:r>
      <w:proofErr w:type="spellEnd"/>
      <w:r w:rsidRPr="00D64490">
        <w:rPr>
          <w:rFonts w:ascii="Times New Roman" w:eastAsia="Times New Roman" w:hAnsi="Times New Roman" w:cs="Times New Roman"/>
          <w:sz w:val="24"/>
          <w:szCs w:val="24"/>
          <w:lang w:eastAsia="ru-RU"/>
        </w:rPr>
        <w:t xml:space="preserve"> владельца хозяйственного общества; </w:t>
      </w:r>
    </w:p>
    <w:p w:rsidR="00D64490" w:rsidRPr="00D64490" w:rsidRDefault="00D64490" w:rsidP="00D64490">
      <w:pPr>
        <w:spacing w:after="0" w:line="240" w:lineRule="auto"/>
        <w:jc w:val="both"/>
        <w:rPr>
          <w:rFonts w:ascii="Times New Roman" w:eastAsia="Times New Roman" w:hAnsi="Times New Roman" w:cs="Times New Roman"/>
          <w:sz w:val="24"/>
          <w:szCs w:val="24"/>
          <w:lang w:eastAsia="ru-RU"/>
        </w:rPr>
      </w:pPr>
      <w:r w:rsidRPr="00D64490">
        <w:rPr>
          <w:rFonts w:ascii="Times New Roman" w:eastAsia="Times New Roman" w:hAnsi="Times New Roman" w:cs="Times New Roman"/>
          <w:sz w:val="24"/>
          <w:szCs w:val="24"/>
          <w:lang w:eastAsia="ru-RU"/>
        </w:rPr>
        <w:t xml:space="preserve">иностранным лицам, связанным с недружественными иностранными государствами, принадлежат доли в уставном капитале (акции) российского хозяйственного общества в размере, не превышающем 50 процентов размера уставного капитала общества. </w:t>
      </w:r>
    </w:p>
    <w:p w:rsidR="00D64490" w:rsidRPr="00D64490" w:rsidRDefault="00D64490" w:rsidP="00D64490">
      <w:pPr>
        <w:spacing w:after="0" w:line="240" w:lineRule="auto"/>
        <w:jc w:val="both"/>
        <w:rPr>
          <w:rFonts w:ascii="Times New Roman" w:eastAsia="Times New Roman" w:hAnsi="Times New Roman" w:cs="Times New Roman"/>
          <w:sz w:val="24"/>
          <w:szCs w:val="24"/>
          <w:lang w:eastAsia="ru-RU"/>
        </w:rPr>
      </w:pPr>
      <w:r w:rsidRPr="00D64490">
        <w:rPr>
          <w:rFonts w:ascii="Times New Roman" w:eastAsia="Times New Roman" w:hAnsi="Times New Roman" w:cs="Times New Roman"/>
          <w:sz w:val="24"/>
          <w:szCs w:val="24"/>
          <w:lang w:eastAsia="ru-RU"/>
        </w:rPr>
        <w:t xml:space="preserve">Предусмотрено, что, если в состав общего собрания участников (акционеров), совета директоров (наблюдательного совета), коллегиального исполнительного органа такого хозяйственного общества входят лица недружественных иностранных государств, участники (акционеры) общества, не являющиеся такими лицами, вправе большинством голосов от общего числа голосов, принадлежащих этим участникам (акционерам), установить, что голоса лиц недружественных иностранных государств не учитываются при определении кворума и результатов голосования по вопросам повестки заседания. </w:t>
      </w:r>
    </w:p>
    <w:p w:rsidR="00683CC8" w:rsidRDefault="00683CC8">
      <w:bookmarkStart w:id="0" w:name="_GoBack"/>
      <w:bookmarkEnd w:id="0"/>
    </w:p>
    <w:sectPr w:rsidR="0068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134C9B"/>
    <w:rsid w:val="0014225A"/>
    <w:rsid w:val="003F3E1F"/>
    <w:rsid w:val="005520F1"/>
    <w:rsid w:val="00683CC8"/>
    <w:rsid w:val="006D7942"/>
    <w:rsid w:val="007B3C56"/>
    <w:rsid w:val="008304C0"/>
    <w:rsid w:val="009D563F"/>
    <w:rsid w:val="00A072B6"/>
    <w:rsid w:val="00BF4BC3"/>
    <w:rsid w:val="00CE57C2"/>
    <w:rsid w:val="00D6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0410">
      <w:bodyDiv w:val="1"/>
      <w:marLeft w:val="0"/>
      <w:marRight w:val="0"/>
      <w:marTop w:val="0"/>
      <w:marBottom w:val="0"/>
      <w:divBdr>
        <w:top w:val="none" w:sz="0" w:space="0" w:color="auto"/>
        <w:left w:val="none" w:sz="0" w:space="0" w:color="auto"/>
        <w:bottom w:val="none" w:sz="0" w:space="0" w:color="auto"/>
        <w:right w:val="none" w:sz="0" w:space="0" w:color="auto"/>
      </w:divBdr>
      <w:divsChild>
        <w:div w:id="221528204">
          <w:marLeft w:val="0"/>
          <w:marRight w:val="0"/>
          <w:marTop w:val="0"/>
          <w:marBottom w:val="0"/>
          <w:divBdr>
            <w:top w:val="none" w:sz="0" w:space="0" w:color="auto"/>
            <w:left w:val="none" w:sz="0" w:space="0" w:color="auto"/>
            <w:bottom w:val="none" w:sz="0" w:space="0" w:color="auto"/>
            <w:right w:val="none" w:sz="0" w:space="0" w:color="auto"/>
          </w:divBdr>
        </w:div>
      </w:divsChild>
    </w:div>
    <w:div w:id="1033580344">
      <w:bodyDiv w:val="1"/>
      <w:marLeft w:val="0"/>
      <w:marRight w:val="0"/>
      <w:marTop w:val="0"/>
      <w:marBottom w:val="0"/>
      <w:divBdr>
        <w:top w:val="none" w:sz="0" w:space="0" w:color="auto"/>
        <w:left w:val="none" w:sz="0" w:space="0" w:color="auto"/>
        <w:bottom w:val="none" w:sz="0" w:space="0" w:color="auto"/>
        <w:right w:val="none" w:sz="0" w:space="0" w:color="auto"/>
      </w:divBdr>
      <w:divsChild>
        <w:div w:id="1430390703">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878349371">
      <w:bodyDiv w:val="1"/>
      <w:marLeft w:val="0"/>
      <w:marRight w:val="0"/>
      <w:marTop w:val="0"/>
      <w:marBottom w:val="0"/>
      <w:divBdr>
        <w:top w:val="none" w:sz="0" w:space="0" w:color="auto"/>
        <w:left w:val="none" w:sz="0" w:space="0" w:color="auto"/>
        <w:bottom w:val="none" w:sz="0" w:space="0" w:color="auto"/>
        <w:right w:val="none" w:sz="0" w:space="0" w:color="auto"/>
      </w:divBdr>
      <w:divsChild>
        <w:div w:id="41131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2023-05-18T12:10:00Z</dcterms:created>
  <dcterms:modified xsi:type="dcterms:W3CDTF">2023-05-18T12:10:00Z</dcterms:modified>
</cp:coreProperties>
</file>