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30" w:rsidRPr="00E60A6D" w:rsidRDefault="00622F30" w:rsidP="00211EC3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211EC3" w:rsidRPr="00E60A6D" w:rsidRDefault="00241740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Заключение о результатах</w:t>
      </w:r>
    </w:p>
    <w:p w:rsidR="00241740" w:rsidRPr="00E60A6D" w:rsidRDefault="007C61EB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публичных слушаний от </w:t>
      </w:r>
      <w:r w:rsidR="0044266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25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</w:t>
      </w:r>
      <w:r w:rsidR="0044266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декабря</w:t>
      </w:r>
      <w:r w:rsidR="009C2BE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2024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года </w:t>
      </w:r>
    </w:p>
    <w:p w:rsidR="00633D44" w:rsidRDefault="00633D44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60A6D" w:rsidRPr="00E60A6D" w:rsidRDefault="00E60A6D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633D44" w:rsidRPr="00E60A6D" w:rsidRDefault="00241740" w:rsidP="00633D44">
      <w:pPr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 xml:space="preserve">Публичные слушания назначены распоряжением председателя Совета депутатов Новооскольского </w:t>
      </w:r>
      <w:r w:rsidR="004426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муниципального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округа от </w:t>
      </w:r>
      <w:r w:rsidR="004426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09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</w:t>
      </w:r>
      <w:r w:rsidR="004426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декабря</w:t>
      </w:r>
      <w:r w:rsidR="008B1AC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2024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года </w:t>
      </w:r>
      <w:r w:rsidR="004426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                 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№ </w:t>
      </w:r>
      <w:r w:rsidR="0016094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47</w:t>
      </w:r>
      <w:r w:rsidR="004426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-р 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«О проведении публичных слушаний».</w:t>
      </w:r>
    </w:p>
    <w:p w:rsidR="00734F6C" w:rsidRPr="00E60A6D" w:rsidRDefault="00241740" w:rsidP="00734F6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 xml:space="preserve">Тема публичных слушаний: </w:t>
      </w:r>
      <w:r w:rsidR="00160948">
        <w:rPr>
          <w:rFonts w:ascii="Times New Roman" w:hAnsi="Times New Roman" w:cs="Times New Roman"/>
          <w:sz w:val="28"/>
          <w:szCs w:val="28"/>
          <w:lang w:val="ru-RU"/>
        </w:rPr>
        <w:t>предоставление</w:t>
      </w:r>
      <w:r w:rsidR="00160948" w:rsidRPr="00160948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на отклонение от предельных параметров разрешенного строительства на земельном участке с кадастровым номером 31:19:1104004:234 в части изменения минимальных отступов от границ земельного участка с 3 м до 0 м, максимального процента застройки в границах земельного участка  с 60 % до 100 %, минимальн</w:t>
      </w:r>
      <w:r w:rsidR="00160948">
        <w:rPr>
          <w:rFonts w:ascii="Times New Roman" w:hAnsi="Times New Roman" w:cs="Times New Roman"/>
          <w:sz w:val="28"/>
          <w:szCs w:val="28"/>
          <w:lang w:val="ru-RU"/>
        </w:rPr>
        <w:t xml:space="preserve">ого процента озеленения с 30 </w:t>
      </w:r>
      <w:r w:rsidR="00160948" w:rsidRPr="00160948">
        <w:rPr>
          <w:rFonts w:ascii="Times New Roman" w:hAnsi="Times New Roman" w:cs="Times New Roman"/>
          <w:sz w:val="28"/>
          <w:szCs w:val="28"/>
          <w:lang w:val="ru-RU"/>
        </w:rPr>
        <w:t>% до 0 % для размещения объекта «нежилое здание магазина по продаже минеральной воды «Хрусталь Белогорья», расположенного по адресу: г. Новый Оскол, ул. Ливенская.</w:t>
      </w:r>
    </w:p>
    <w:p w:rsidR="00241740" w:rsidRPr="00E60A6D" w:rsidRDefault="00E10E8C" w:rsidP="007C61E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>Инициатор публичных слушаний: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Новооскольского муниципальног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>о округа в лице о</w:t>
      </w:r>
      <w:r w:rsidR="007C61EB" w:rsidRPr="00E60A6D">
        <w:rPr>
          <w:rFonts w:ascii="Times New Roman" w:hAnsi="Times New Roman" w:cs="Times New Roman"/>
          <w:sz w:val="28"/>
          <w:szCs w:val="28"/>
          <w:lang w:val="ru-RU"/>
        </w:rPr>
        <w:t>тдел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C61EB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территориального планирования и ведения ИСОГД </w:t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>администрации Но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вооскольского 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округа</w:t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23BA" w:rsidRPr="00E60A6D" w:rsidRDefault="007923BA" w:rsidP="00633D44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публичных слушаний:</w:t>
      </w:r>
    </w:p>
    <w:p w:rsidR="00472DE0" w:rsidRPr="00E60A6D" w:rsidRDefault="007923BA" w:rsidP="00633D44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="008B1AC9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E60A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0A6D" w:rsidRPr="006D575D" w:rsidRDefault="00E60A6D" w:rsidP="00633D44">
      <w:pPr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7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799"/>
        <w:gridCol w:w="1843"/>
        <w:gridCol w:w="1418"/>
        <w:gridCol w:w="3118"/>
      </w:tblGrid>
      <w:tr w:rsidR="007923BA" w:rsidRPr="008C0523" w:rsidTr="008B1AC9">
        <w:trPr>
          <w:trHeight w:val="1228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№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799" w:type="dxa"/>
          </w:tcPr>
          <w:p w:rsidR="007923BA" w:rsidRPr="00E60A6D" w:rsidRDefault="007923BA" w:rsidP="00E10E8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Вопросы, вынесенные на 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публичные слушания</w:t>
            </w:r>
          </w:p>
        </w:tc>
        <w:tc>
          <w:tcPr>
            <w:tcW w:w="1843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</w:t>
            </w:r>
            <w:r w:rsid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редложения и рекомендаци</w:t>
            </w:r>
            <w:r w:rsidR="00C1325E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и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дата их внесения</w:t>
            </w:r>
          </w:p>
        </w:tc>
        <w:tc>
          <w:tcPr>
            <w:tcW w:w="1418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Кем внесено предложение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7923BA" w:rsidRPr="00E60A6D" w:rsidRDefault="00E10E8C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Рекомендации организатора</w:t>
            </w:r>
          </w:p>
        </w:tc>
      </w:tr>
      <w:tr w:rsidR="007923BA" w:rsidRPr="0044266B" w:rsidTr="008B1AC9">
        <w:trPr>
          <w:trHeight w:val="2055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99" w:type="dxa"/>
          </w:tcPr>
          <w:p w:rsidR="007923BA" w:rsidRPr="00160948" w:rsidRDefault="00160948" w:rsidP="00E10E8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  <w:r w:rsidRPr="00160948">
              <w:rPr>
                <w:rFonts w:ascii="Times New Roman" w:hAnsi="Times New Roman" w:cs="Times New Roman"/>
                <w:sz w:val="26"/>
                <w:szCs w:val="26"/>
              </w:rPr>
              <w:t xml:space="preserve"> разрешения на отклонение от предельных параметров разрешенного строительства на земельном участке с кадастровым номером 31:19:1104004:234 в части изменения минимальных отступов от границ земельного участка с 3 м до 0 м, максимального процента застройки в границах земельного участка  с 60 % до 100 %, минимального процента озеленения с                30 % до 0 % для размещения объекта «нежилое здание магазина по продаже минеральной воды «Хрусталь Белогорья», расположенного по адресу:                         г. Новый Оскол, ул. Ливенская.</w:t>
            </w:r>
          </w:p>
        </w:tc>
        <w:tc>
          <w:tcPr>
            <w:tcW w:w="1843" w:type="dxa"/>
          </w:tcPr>
          <w:p w:rsidR="00472DE0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 ходе проведения публичных слушаний вопросы, замечания </w:t>
            </w:r>
          </w:p>
          <w:p w:rsidR="007923BA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не поступали.</w:t>
            </w:r>
          </w:p>
        </w:tc>
        <w:tc>
          <w:tcPr>
            <w:tcW w:w="1418" w:type="dxa"/>
          </w:tcPr>
          <w:p w:rsidR="006D575D" w:rsidRPr="00E60A6D" w:rsidRDefault="006D575D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Сурушкин</w:t>
            </w:r>
          </w:p>
          <w:p w:rsidR="006D575D" w:rsidRPr="00E60A6D" w:rsidRDefault="006D575D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Юрий</w:t>
            </w:r>
          </w:p>
          <w:p w:rsidR="00B12902" w:rsidRPr="00E60A6D" w:rsidRDefault="006D575D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3118" w:type="dxa"/>
          </w:tcPr>
          <w:p w:rsidR="007923BA" w:rsidRPr="00591F69" w:rsidRDefault="00591F69" w:rsidP="00591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Одобрить </w:t>
            </w:r>
            <w:r w:rsidR="0016094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60948">
              <w:rPr>
                <w:rFonts w:ascii="Times New Roman" w:hAnsi="Times New Roman" w:cs="Times New Roman"/>
                <w:sz w:val="26"/>
                <w:szCs w:val="26"/>
              </w:rPr>
              <w:t>редоставление</w:t>
            </w:r>
            <w:r w:rsidR="00160948" w:rsidRPr="00160948">
              <w:rPr>
                <w:rFonts w:ascii="Times New Roman" w:hAnsi="Times New Roman" w:cs="Times New Roman"/>
                <w:sz w:val="26"/>
                <w:szCs w:val="26"/>
              </w:rPr>
              <w:t xml:space="preserve"> разрешения на отклонение от предельных параметров разрешенного строительства на земельном участке с кадастровым номером 31:19:1104004:234 в части изменения минимальных отступов от границ земельного участка с 3 м до 0 м, максимального процента застройки в границах земельного участка  с 60 % до 100 %, минимального процента озеленения с                30 % до 0 % для размещения объекта «нежилое здание </w:t>
            </w:r>
            <w:r w:rsidR="00160948" w:rsidRPr="001609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магазина по продаже минеральной воды «Хрусталь Белогорья», расположенного по адресу:                      </w:t>
            </w:r>
            <w:r w:rsidR="0016094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="00160948" w:rsidRPr="00160948">
              <w:rPr>
                <w:rFonts w:ascii="Times New Roman" w:hAnsi="Times New Roman" w:cs="Times New Roman"/>
                <w:sz w:val="26"/>
                <w:szCs w:val="26"/>
              </w:rPr>
              <w:t xml:space="preserve">   г. Новый Оскол, ул. Ливенская</w:t>
            </w:r>
          </w:p>
        </w:tc>
      </w:tr>
    </w:tbl>
    <w:p w:rsidR="00591F69" w:rsidRDefault="00591F69" w:rsidP="00591F69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</w:p>
    <w:p w:rsidR="003E3F99" w:rsidRDefault="00E10E8C" w:rsidP="008D24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По предложенному на обсуждение проекту члены комиссии с учетом мнения участников публичных слушаний приняли решение одобрить </w:t>
      </w:r>
      <w:r w:rsidR="00E60A6D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предоставление </w:t>
      </w:r>
      <w:r w:rsidR="00160948" w:rsidRPr="00160948">
        <w:rPr>
          <w:rFonts w:ascii="Times New Roman" w:hAnsi="Times New Roman" w:cs="Times New Roman"/>
          <w:sz w:val="26"/>
          <w:szCs w:val="26"/>
          <w:lang w:val="ru-RU"/>
        </w:rPr>
        <w:t>разрешения на отклонение от предельных параметров разрешенного строительства на земельном участке с кадастровым номером 31:19:1104004:234 в части изменения минимальных отступов от границ земельного участка с 3 м до 0 м, максимального процента застройки в границах земельного участка  с 60 % до 100 %, минимального проц</w:t>
      </w:r>
      <w:r w:rsidR="00160948">
        <w:rPr>
          <w:rFonts w:ascii="Times New Roman" w:hAnsi="Times New Roman" w:cs="Times New Roman"/>
          <w:sz w:val="26"/>
          <w:szCs w:val="26"/>
          <w:lang w:val="ru-RU"/>
        </w:rPr>
        <w:t xml:space="preserve">ента озеленения с </w:t>
      </w:r>
      <w:r w:rsidR="00160948" w:rsidRPr="00160948">
        <w:rPr>
          <w:rFonts w:ascii="Times New Roman" w:hAnsi="Times New Roman" w:cs="Times New Roman"/>
          <w:sz w:val="26"/>
          <w:szCs w:val="26"/>
          <w:lang w:val="ru-RU"/>
        </w:rPr>
        <w:t xml:space="preserve">30 % до 0 % для размещения объекта «нежилое здание магазина по продаже минеральной воды «Хрусталь Белогорья», расположенного по адресу: </w:t>
      </w:r>
      <w:bookmarkStart w:id="0" w:name="_GoBack"/>
      <w:bookmarkEnd w:id="0"/>
      <w:r w:rsidR="00160948" w:rsidRPr="00160948">
        <w:rPr>
          <w:rFonts w:ascii="Times New Roman" w:hAnsi="Times New Roman" w:cs="Times New Roman"/>
          <w:sz w:val="26"/>
          <w:szCs w:val="26"/>
          <w:lang w:val="ru-RU"/>
        </w:rPr>
        <w:t>г. Новый Оскол, ул. Ливенская</w:t>
      </w:r>
    </w:p>
    <w:p w:rsidR="008D24DF" w:rsidRDefault="008D24DF" w:rsidP="008D24DF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  <w:r w:rsidRPr="003E3F9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ротокол публичных слушаний от 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>25.12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886FC6" w:rsidRPr="00E60A6D" w:rsidRDefault="00886FC6" w:rsidP="00633D44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</w:p>
    <w:p w:rsidR="003A2A0D" w:rsidRPr="00BF095B" w:rsidRDefault="003A2A0D" w:rsidP="003A2A0D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ru-RU" w:eastAsia="ru-RU"/>
        </w:rPr>
      </w:pPr>
    </w:p>
    <w:tbl>
      <w:tblPr>
        <w:tblStyle w:val="a7"/>
        <w:tblW w:w="964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8"/>
        <w:gridCol w:w="3446"/>
      </w:tblGrid>
      <w:tr w:rsidR="00C11FB4" w:rsidRPr="00B11DF9" w:rsidTr="00C87174">
        <w:tc>
          <w:tcPr>
            <w:tcW w:w="6198" w:type="dxa"/>
          </w:tcPr>
          <w:p w:rsidR="00C11FB4" w:rsidRPr="00701C44" w:rsidRDefault="00C11FB4" w:rsidP="00C871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Заместитель главы администрации Новооскольского  </w:t>
            </w:r>
            <w:r w:rsidR="00442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 по строительству, транспорту, </w:t>
            </w:r>
          </w:p>
          <w:p w:rsidR="00C11FB4" w:rsidRDefault="00C11FB4" w:rsidP="004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ЖКХ и связи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начальник управления городского хозяйства – председатель комиссии по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Правилам землепользования и застройки при администрации Новооскольского </w:t>
            </w:r>
            <w:r w:rsidR="00442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46" w:type="dxa"/>
          </w:tcPr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C11FB4" w:rsidRDefault="00C11FB4" w:rsidP="00C87174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11FB4" w:rsidRPr="00B11DF9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В.Н. Кучерявенко</w:t>
            </w:r>
          </w:p>
        </w:tc>
      </w:tr>
      <w:tr w:rsidR="00C11FB4" w:rsidTr="00C87174">
        <w:tc>
          <w:tcPr>
            <w:tcW w:w="6198" w:type="dxa"/>
          </w:tcPr>
          <w:p w:rsidR="00C11FB4" w:rsidRDefault="00C11FB4" w:rsidP="00C871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44266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Начальник отдела территориального планирования и ведения ИСОГД</w:t>
            </w:r>
            <w:r w:rsidR="0044266B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администрации Новооскольского 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округа – секретарь 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комиссии по Правилам землепользования и застройки при администрации Новооскольского </w:t>
            </w:r>
            <w:r w:rsidR="00442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</w:tc>
        <w:tc>
          <w:tcPr>
            <w:tcW w:w="3446" w:type="dxa"/>
          </w:tcPr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    </w:t>
            </w: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Ю.С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.</w:t>
            </w: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Сурушкин</w:t>
            </w:r>
          </w:p>
        </w:tc>
      </w:tr>
    </w:tbl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Pr="00E60A6D" w:rsidRDefault="00E106F8" w:rsidP="00E106F8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sectPr w:rsidR="00E106F8" w:rsidRPr="00E60A6D" w:rsidSect="00A57C13">
      <w:type w:val="continuous"/>
      <w:pgSz w:w="11910" w:h="16840"/>
      <w:pgMar w:top="1134" w:right="737" w:bottom="99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F2" w:rsidRDefault="00AC4CF2" w:rsidP="00E37FDF">
      <w:r>
        <w:separator/>
      </w:r>
    </w:p>
  </w:endnote>
  <w:endnote w:type="continuationSeparator" w:id="0">
    <w:p w:rsidR="00AC4CF2" w:rsidRDefault="00AC4CF2" w:rsidP="00E3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F2" w:rsidRDefault="00AC4CF2" w:rsidP="00E37FDF">
      <w:r>
        <w:separator/>
      </w:r>
    </w:p>
  </w:footnote>
  <w:footnote w:type="continuationSeparator" w:id="0">
    <w:p w:rsidR="00AC4CF2" w:rsidRDefault="00AC4CF2" w:rsidP="00E3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73AB"/>
    <w:multiLevelType w:val="hybridMultilevel"/>
    <w:tmpl w:val="B432512C"/>
    <w:lvl w:ilvl="0" w:tplc="A76095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63F4530"/>
    <w:multiLevelType w:val="hybridMultilevel"/>
    <w:tmpl w:val="27B4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57586"/>
    <w:multiLevelType w:val="hybridMultilevel"/>
    <w:tmpl w:val="28CA4B36"/>
    <w:lvl w:ilvl="0" w:tplc="5A500F4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0AB1585B"/>
    <w:multiLevelType w:val="hybridMultilevel"/>
    <w:tmpl w:val="E9F4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23A5A"/>
    <w:multiLevelType w:val="hybridMultilevel"/>
    <w:tmpl w:val="8AFA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87489"/>
    <w:multiLevelType w:val="hybridMultilevel"/>
    <w:tmpl w:val="57FE4506"/>
    <w:lvl w:ilvl="0" w:tplc="132A7E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5097F03"/>
    <w:multiLevelType w:val="hybridMultilevel"/>
    <w:tmpl w:val="E0105FB4"/>
    <w:lvl w:ilvl="0" w:tplc="CEF8BCF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2C637CAB"/>
    <w:multiLevelType w:val="hybridMultilevel"/>
    <w:tmpl w:val="DBFC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33BC5"/>
    <w:multiLevelType w:val="hybridMultilevel"/>
    <w:tmpl w:val="0A2C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D4F70"/>
    <w:multiLevelType w:val="hybridMultilevel"/>
    <w:tmpl w:val="656C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F607B"/>
    <w:multiLevelType w:val="hybridMultilevel"/>
    <w:tmpl w:val="485C7B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08154B"/>
    <w:multiLevelType w:val="hybridMultilevel"/>
    <w:tmpl w:val="12D6E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B46E40"/>
    <w:multiLevelType w:val="hybridMultilevel"/>
    <w:tmpl w:val="2982E1A0"/>
    <w:lvl w:ilvl="0" w:tplc="31AC23C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63092574"/>
    <w:multiLevelType w:val="hybridMultilevel"/>
    <w:tmpl w:val="2864045A"/>
    <w:lvl w:ilvl="0" w:tplc="FD344E8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4B"/>
    <w:rsid w:val="00003639"/>
    <w:rsid w:val="00037226"/>
    <w:rsid w:val="00046AA5"/>
    <w:rsid w:val="0004773A"/>
    <w:rsid w:val="00061345"/>
    <w:rsid w:val="00075CEA"/>
    <w:rsid w:val="000810E8"/>
    <w:rsid w:val="000822EB"/>
    <w:rsid w:val="0008426D"/>
    <w:rsid w:val="000A654F"/>
    <w:rsid w:val="000A6A24"/>
    <w:rsid w:val="000B39FE"/>
    <w:rsid w:val="000D4A0A"/>
    <w:rsid w:val="000E5FC1"/>
    <w:rsid w:val="000F6269"/>
    <w:rsid w:val="000F7167"/>
    <w:rsid w:val="00102BBF"/>
    <w:rsid w:val="00156F69"/>
    <w:rsid w:val="00160948"/>
    <w:rsid w:val="00170CA4"/>
    <w:rsid w:val="001727B1"/>
    <w:rsid w:val="0017341D"/>
    <w:rsid w:val="00174125"/>
    <w:rsid w:val="00190C81"/>
    <w:rsid w:val="001A0E7E"/>
    <w:rsid w:val="001A7774"/>
    <w:rsid w:val="001B2119"/>
    <w:rsid w:val="001C743A"/>
    <w:rsid w:val="001D2563"/>
    <w:rsid w:val="001D77AB"/>
    <w:rsid w:val="001E0EE9"/>
    <w:rsid w:val="001E6D28"/>
    <w:rsid w:val="001E79ED"/>
    <w:rsid w:val="002045D1"/>
    <w:rsid w:val="002048C6"/>
    <w:rsid w:val="00204C04"/>
    <w:rsid w:val="002109D0"/>
    <w:rsid w:val="00211EC3"/>
    <w:rsid w:val="00215B31"/>
    <w:rsid w:val="00241740"/>
    <w:rsid w:val="002526F7"/>
    <w:rsid w:val="0026573D"/>
    <w:rsid w:val="00294F60"/>
    <w:rsid w:val="002A395D"/>
    <w:rsid w:val="002A5CB7"/>
    <w:rsid w:val="002D0FB8"/>
    <w:rsid w:val="002D23F5"/>
    <w:rsid w:val="002D658B"/>
    <w:rsid w:val="003042FC"/>
    <w:rsid w:val="0031148B"/>
    <w:rsid w:val="00337063"/>
    <w:rsid w:val="003775AB"/>
    <w:rsid w:val="00380C63"/>
    <w:rsid w:val="00380CB4"/>
    <w:rsid w:val="003813D0"/>
    <w:rsid w:val="003834B0"/>
    <w:rsid w:val="00390BF5"/>
    <w:rsid w:val="003934E7"/>
    <w:rsid w:val="003A2A0D"/>
    <w:rsid w:val="003B2F27"/>
    <w:rsid w:val="003C4E09"/>
    <w:rsid w:val="003E3F99"/>
    <w:rsid w:val="003F2647"/>
    <w:rsid w:val="003F7315"/>
    <w:rsid w:val="004040DA"/>
    <w:rsid w:val="004070ED"/>
    <w:rsid w:val="00425F6D"/>
    <w:rsid w:val="00433741"/>
    <w:rsid w:val="004412C9"/>
    <w:rsid w:val="0044266B"/>
    <w:rsid w:val="00472DE0"/>
    <w:rsid w:val="00482861"/>
    <w:rsid w:val="004A6E5D"/>
    <w:rsid w:val="004A6E73"/>
    <w:rsid w:val="004B1E92"/>
    <w:rsid w:val="004D266B"/>
    <w:rsid w:val="004D3192"/>
    <w:rsid w:val="004E1B41"/>
    <w:rsid w:val="004F4770"/>
    <w:rsid w:val="004F5545"/>
    <w:rsid w:val="00504215"/>
    <w:rsid w:val="00505B4B"/>
    <w:rsid w:val="00513D28"/>
    <w:rsid w:val="00514BB5"/>
    <w:rsid w:val="00543F11"/>
    <w:rsid w:val="00544A8A"/>
    <w:rsid w:val="00546C49"/>
    <w:rsid w:val="00562301"/>
    <w:rsid w:val="005760D2"/>
    <w:rsid w:val="00577E59"/>
    <w:rsid w:val="005862C5"/>
    <w:rsid w:val="00586F24"/>
    <w:rsid w:val="00591F69"/>
    <w:rsid w:val="0059774C"/>
    <w:rsid w:val="005A731B"/>
    <w:rsid w:val="005B27B1"/>
    <w:rsid w:val="005E7D73"/>
    <w:rsid w:val="005F0E14"/>
    <w:rsid w:val="005F5928"/>
    <w:rsid w:val="00622F30"/>
    <w:rsid w:val="00625764"/>
    <w:rsid w:val="00633D44"/>
    <w:rsid w:val="006353FA"/>
    <w:rsid w:val="00646E30"/>
    <w:rsid w:val="00663684"/>
    <w:rsid w:val="006713D8"/>
    <w:rsid w:val="00672FEA"/>
    <w:rsid w:val="0068064C"/>
    <w:rsid w:val="00686044"/>
    <w:rsid w:val="006B6663"/>
    <w:rsid w:val="006C0857"/>
    <w:rsid w:val="006D1141"/>
    <w:rsid w:val="006D575D"/>
    <w:rsid w:val="006D5C36"/>
    <w:rsid w:val="006E1A1D"/>
    <w:rsid w:val="006F072A"/>
    <w:rsid w:val="006F67F4"/>
    <w:rsid w:val="0070029F"/>
    <w:rsid w:val="0070085E"/>
    <w:rsid w:val="00734F6C"/>
    <w:rsid w:val="00747372"/>
    <w:rsid w:val="00763401"/>
    <w:rsid w:val="0077487D"/>
    <w:rsid w:val="007923BA"/>
    <w:rsid w:val="007C0FD7"/>
    <w:rsid w:val="007C1031"/>
    <w:rsid w:val="007C61EB"/>
    <w:rsid w:val="007C7E35"/>
    <w:rsid w:val="007E4A99"/>
    <w:rsid w:val="00826568"/>
    <w:rsid w:val="008270A9"/>
    <w:rsid w:val="00830846"/>
    <w:rsid w:val="00835F64"/>
    <w:rsid w:val="00840B49"/>
    <w:rsid w:val="0084599D"/>
    <w:rsid w:val="00856843"/>
    <w:rsid w:val="00876B80"/>
    <w:rsid w:val="00886FC6"/>
    <w:rsid w:val="00893A43"/>
    <w:rsid w:val="00894A0E"/>
    <w:rsid w:val="008A7869"/>
    <w:rsid w:val="008B1AC9"/>
    <w:rsid w:val="008C0523"/>
    <w:rsid w:val="008C0DE2"/>
    <w:rsid w:val="008C5282"/>
    <w:rsid w:val="008D24DF"/>
    <w:rsid w:val="008F2125"/>
    <w:rsid w:val="00904437"/>
    <w:rsid w:val="00924230"/>
    <w:rsid w:val="009250CC"/>
    <w:rsid w:val="00931028"/>
    <w:rsid w:val="00936F3A"/>
    <w:rsid w:val="009522A0"/>
    <w:rsid w:val="009531B8"/>
    <w:rsid w:val="0099081D"/>
    <w:rsid w:val="009B5AC3"/>
    <w:rsid w:val="009C2BED"/>
    <w:rsid w:val="009C431B"/>
    <w:rsid w:val="009D1B09"/>
    <w:rsid w:val="009D544E"/>
    <w:rsid w:val="009D7F93"/>
    <w:rsid w:val="009E0DF7"/>
    <w:rsid w:val="009F05A5"/>
    <w:rsid w:val="009F57B3"/>
    <w:rsid w:val="00A13780"/>
    <w:rsid w:val="00A47EFF"/>
    <w:rsid w:val="00A50552"/>
    <w:rsid w:val="00A57C13"/>
    <w:rsid w:val="00A65F82"/>
    <w:rsid w:val="00A853C8"/>
    <w:rsid w:val="00A91787"/>
    <w:rsid w:val="00A91E85"/>
    <w:rsid w:val="00A97E5A"/>
    <w:rsid w:val="00A97F1B"/>
    <w:rsid w:val="00AA3B02"/>
    <w:rsid w:val="00AB01F2"/>
    <w:rsid w:val="00AC0962"/>
    <w:rsid w:val="00AC4CF2"/>
    <w:rsid w:val="00AD0EA2"/>
    <w:rsid w:val="00AF2C53"/>
    <w:rsid w:val="00B00E76"/>
    <w:rsid w:val="00B1245A"/>
    <w:rsid w:val="00B12902"/>
    <w:rsid w:val="00B2300E"/>
    <w:rsid w:val="00B23AD6"/>
    <w:rsid w:val="00B33EEA"/>
    <w:rsid w:val="00B378D5"/>
    <w:rsid w:val="00B54204"/>
    <w:rsid w:val="00B55C20"/>
    <w:rsid w:val="00B67133"/>
    <w:rsid w:val="00B762EF"/>
    <w:rsid w:val="00BE1B4B"/>
    <w:rsid w:val="00BE7CA4"/>
    <w:rsid w:val="00BF095B"/>
    <w:rsid w:val="00C05F85"/>
    <w:rsid w:val="00C11FB4"/>
    <w:rsid w:val="00C1325E"/>
    <w:rsid w:val="00C33907"/>
    <w:rsid w:val="00C47C21"/>
    <w:rsid w:val="00C508A9"/>
    <w:rsid w:val="00C60F13"/>
    <w:rsid w:val="00C747DE"/>
    <w:rsid w:val="00C81BBC"/>
    <w:rsid w:val="00C900CE"/>
    <w:rsid w:val="00C92CC6"/>
    <w:rsid w:val="00CB56BD"/>
    <w:rsid w:val="00CC7229"/>
    <w:rsid w:val="00CD08D2"/>
    <w:rsid w:val="00CD1D4B"/>
    <w:rsid w:val="00CD67B4"/>
    <w:rsid w:val="00CD6DBE"/>
    <w:rsid w:val="00CD7267"/>
    <w:rsid w:val="00D1338D"/>
    <w:rsid w:val="00D21CF0"/>
    <w:rsid w:val="00D33D75"/>
    <w:rsid w:val="00D3751F"/>
    <w:rsid w:val="00D44F9F"/>
    <w:rsid w:val="00D80E27"/>
    <w:rsid w:val="00D87DB4"/>
    <w:rsid w:val="00D93D20"/>
    <w:rsid w:val="00DA5574"/>
    <w:rsid w:val="00DA6A9D"/>
    <w:rsid w:val="00DB50DC"/>
    <w:rsid w:val="00DB6CC6"/>
    <w:rsid w:val="00DD3D3D"/>
    <w:rsid w:val="00DE7134"/>
    <w:rsid w:val="00E106F8"/>
    <w:rsid w:val="00E10B96"/>
    <w:rsid w:val="00E10E8C"/>
    <w:rsid w:val="00E13A1C"/>
    <w:rsid w:val="00E15EC1"/>
    <w:rsid w:val="00E351A0"/>
    <w:rsid w:val="00E37C05"/>
    <w:rsid w:val="00E37FDF"/>
    <w:rsid w:val="00E545FA"/>
    <w:rsid w:val="00E605CA"/>
    <w:rsid w:val="00E60A6D"/>
    <w:rsid w:val="00E71846"/>
    <w:rsid w:val="00E864EC"/>
    <w:rsid w:val="00EA2D7B"/>
    <w:rsid w:val="00EB6B39"/>
    <w:rsid w:val="00EB7F06"/>
    <w:rsid w:val="00EC2B20"/>
    <w:rsid w:val="00EE0B45"/>
    <w:rsid w:val="00EE69C5"/>
    <w:rsid w:val="00EF323E"/>
    <w:rsid w:val="00F12D71"/>
    <w:rsid w:val="00F411B3"/>
    <w:rsid w:val="00F43D03"/>
    <w:rsid w:val="00F4773D"/>
    <w:rsid w:val="00F650BC"/>
    <w:rsid w:val="00F8195F"/>
    <w:rsid w:val="00FC201A"/>
    <w:rsid w:val="00FC2EE6"/>
    <w:rsid w:val="00FC4A30"/>
    <w:rsid w:val="00FD01E1"/>
    <w:rsid w:val="00FD3258"/>
    <w:rsid w:val="00FD5432"/>
    <w:rsid w:val="00FE2DB7"/>
    <w:rsid w:val="00FE712C"/>
    <w:rsid w:val="00FF29B6"/>
    <w:rsid w:val="00FF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C96E-A505-4539-98EE-07F0D7A4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1D4B"/>
    <w:rPr>
      <w:rFonts w:ascii="Arial" w:eastAsia="Arial" w:hAnsi="Arial" w:cs="Arial"/>
    </w:rPr>
  </w:style>
  <w:style w:type="paragraph" w:styleId="2">
    <w:name w:val="heading 2"/>
    <w:basedOn w:val="a"/>
    <w:next w:val="a"/>
    <w:link w:val="20"/>
    <w:qFormat/>
    <w:rsid w:val="00046AA5"/>
    <w:pPr>
      <w:keepNext/>
      <w:adjustRightInd w:val="0"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7C2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D4B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D1D4B"/>
  </w:style>
  <w:style w:type="paragraph" w:customStyle="1" w:styleId="TableParagraph">
    <w:name w:val="Table Paragraph"/>
    <w:basedOn w:val="a"/>
    <w:uiPriority w:val="1"/>
    <w:qFormat/>
    <w:rsid w:val="00CD1D4B"/>
  </w:style>
  <w:style w:type="paragraph" w:styleId="a5">
    <w:name w:val="Balloon Text"/>
    <w:basedOn w:val="a"/>
    <w:link w:val="a6"/>
    <w:uiPriority w:val="99"/>
    <w:semiHidden/>
    <w:unhideWhenUsed/>
    <w:rsid w:val="00102BBF"/>
    <w:pPr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B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infoinfo-item-text">
    <w:name w:val="info__info-item-text"/>
    <w:basedOn w:val="a0"/>
    <w:rsid w:val="00E351A0"/>
  </w:style>
  <w:style w:type="table" w:styleId="a7">
    <w:name w:val="Table Grid"/>
    <w:basedOn w:val="a1"/>
    <w:uiPriority w:val="59"/>
    <w:rsid w:val="0070029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029F"/>
    <w:rPr>
      <w:rFonts w:ascii="Calibri" w:eastAsia="Times New Roman" w:hAnsi="Calibri" w:cs="Calibri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FDF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FDF"/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C47C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rsid w:val="00046AA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F12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4E1B-324C-49BF-8908-DBD89A8A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Крикун</dc:creator>
  <cp:lastModifiedBy>Юрий Сурушкин</cp:lastModifiedBy>
  <cp:revision>2</cp:revision>
  <cp:lastPrinted>2024-12-26T07:54:00Z</cp:lastPrinted>
  <dcterms:created xsi:type="dcterms:W3CDTF">2024-12-26T07:58:00Z</dcterms:created>
  <dcterms:modified xsi:type="dcterms:W3CDTF">2024-12-26T07:58:00Z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2019-02-05T00:00:00Z</vt:filetime>
  </property>
</Properties>
</file>