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9048B6" w:rsidTr="002E5C03">
        <w:trPr>
          <w:trHeight w:val="4312"/>
        </w:trPr>
        <w:tc>
          <w:tcPr>
            <w:tcW w:w="9430" w:type="dxa"/>
          </w:tcPr>
          <w:p w:rsidR="00E35AC3" w:rsidRPr="009048B6" w:rsidRDefault="0042560D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</w:rPr>
            </w:pPr>
            <w:r w:rsidRPr="009048B6">
              <w:rPr>
                <w:b w:val="0"/>
                <w:color w:val="auto"/>
                <w:spacing w:val="20"/>
              </w:rPr>
              <w:t>Проект</w:t>
            </w:r>
            <w:r w:rsidR="00E35AC3" w:rsidRPr="009048B6">
              <w:rPr>
                <w:b w:val="0"/>
                <w:color w:val="auto"/>
                <w:spacing w:val="20"/>
              </w:rPr>
              <w:tab/>
              <w:t xml:space="preserve">   </w:t>
            </w:r>
          </w:p>
          <w:p w:rsidR="00E35AC3" w:rsidRPr="009048B6" w:rsidRDefault="007B5A7A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</w:rPr>
            </w:pPr>
            <w:r w:rsidRPr="007B5A7A">
              <w:rPr>
                <w:noProof/>
                <w:color w:val="auto"/>
                <w:spacing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2.7pt;margin-top:6.85pt;width:93.6pt;height:79.5pt;z-index:251660288" filled="f" stroked="f">
                  <v:textbox>
                    <w:txbxContent>
                      <w:p w:rsidR="00E35AC3" w:rsidRPr="00453202" w:rsidRDefault="00E35AC3" w:rsidP="00BF7CA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E35AC3" w:rsidRPr="009048B6">
              <w:rPr>
                <w:color w:val="auto"/>
                <w:spacing w:val="20"/>
              </w:rPr>
              <w:tab/>
            </w:r>
            <w:r w:rsidR="00E35AC3" w:rsidRPr="009048B6">
              <w:rPr>
                <w:color w:val="auto"/>
                <w:spacing w:val="20"/>
              </w:rPr>
              <w:tab/>
              <w:t>РОССИЙСКАЯ ФЕДЕРАЦИЯ</w:t>
            </w:r>
            <w:r w:rsidR="00E35AC3" w:rsidRPr="009048B6">
              <w:rPr>
                <w:color w:val="auto"/>
                <w:spacing w:val="20"/>
              </w:rPr>
              <w:tab/>
            </w:r>
          </w:p>
          <w:p w:rsidR="00E35AC3" w:rsidRPr="009048B6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</w:rPr>
            </w:pPr>
            <w:r w:rsidRPr="009048B6">
              <w:rPr>
                <w:color w:val="auto"/>
                <w:spacing w:val="20"/>
              </w:rPr>
              <w:t>БЕЛГОРОДСКАЯ ОБЛАСТЬ</w:t>
            </w:r>
          </w:p>
          <w:p w:rsidR="00E35AC3" w:rsidRPr="009048B6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rPr>
                <w:sz w:val="26"/>
                <w:szCs w:val="26"/>
              </w:rPr>
            </w:pPr>
            <w:r w:rsidRPr="009048B6">
              <w:rPr>
                <w:b/>
                <w:bCs/>
                <w:i/>
                <w:iCs/>
                <w:sz w:val="26"/>
                <w:szCs w:val="26"/>
              </w:rPr>
              <w:tab/>
            </w:r>
            <w:r w:rsidRPr="009048B6">
              <w:rPr>
                <w:b/>
                <w:bCs/>
                <w:i/>
                <w:iCs/>
                <w:sz w:val="26"/>
                <w:szCs w:val="26"/>
              </w:rPr>
              <w:tab/>
              <w:t xml:space="preserve">         </w:t>
            </w:r>
          </w:p>
          <w:p w:rsidR="00E35AC3" w:rsidRPr="009048B6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9048B6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9048B6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9048B6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9048B6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</w:p>
          <w:p w:rsidR="00E35AC3" w:rsidRPr="009048B6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26"/>
                <w:szCs w:val="26"/>
              </w:rPr>
            </w:pPr>
            <w:r w:rsidRPr="009048B6">
              <w:rPr>
                <w:iCs/>
                <w:sz w:val="26"/>
                <w:szCs w:val="26"/>
              </w:rPr>
              <w:t xml:space="preserve">          </w:t>
            </w:r>
            <w:r w:rsidR="0042560D" w:rsidRPr="009048B6">
              <w:rPr>
                <w:iCs/>
                <w:sz w:val="26"/>
                <w:szCs w:val="26"/>
              </w:rPr>
              <w:t>Тридцать третье</w:t>
            </w:r>
            <w:r w:rsidR="00E35AC3" w:rsidRPr="009048B6">
              <w:rPr>
                <w:iCs/>
                <w:sz w:val="26"/>
                <w:szCs w:val="26"/>
              </w:rPr>
              <w:t xml:space="preserve"> заседание </w:t>
            </w:r>
            <w:r w:rsidR="0042560D" w:rsidRPr="009048B6">
              <w:rPr>
                <w:sz w:val="26"/>
                <w:szCs w:val="26"/>
              </w:rPr>
              <w:t xml:space="preserve">Совета депутатов </w:t>
            </w:r>
            <w:r w:rsidR="00E35AC3" w:rsidRPr="009048B6">
              <w:rPr>
                <w:sz w:val="26"/>
                <w:szCs w:val="26"/>
              </w:rPr>
              <w:t>Новооскольского городского округа первого созыва</w:t>
            </w:r>
          </w:p>
          <w:p w:rsidR="00E35AC3" w:rsidRPr="009048B6" w:rsidRDefault="00E35AC3" w:rsidP="002E5C03">
            <w:pPr>
              <w:pStyle w:val="a3"/>
              <w:ind w:left="0" w:firstLine="168"/>
              <w:jc w:val="center"/>
              <w:rPr>
                <w:color w:val="auto"/>
              </w:rPr>
            </w:pPr>
          </w:p>
          <w:p w:rsidR="00E35AC3" w:rsidRPr="009048B6" w:rsidRDefault="00E35AC3" w:rsidP="002E5C03">
            <w:pPr>
              <w:pStyle w:val="a3"/>
              <w:ind w:left="0"/>
              <w:rPr>
                <w:color w:val="auto"/>
              </w:rPr>
            </w:pPr>
            <w:r w:rsidRPr="009048B6">
              <w:rPr>
                <w:color w:val="auto"/>
              </w:rPr>
              <w:t xml:space="preserve">                                             Р Е Ш Е Н И Е</w:t>
            </w:r>
          </w:p>
          <w:p w:rsidR="00E35AC3" w:rsidRPr="009048B6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74676C" w:rsidRPr="009048B6" w:rsidRDefault="0074676C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</w:p>
    <w:p w:rsidR="00E35AC3" w:rsidRPr="009048B6" w:rsidRDefault="00E35AC3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6"/>
          <w:szCs w:val="26"/>
        </w:rPr>
      </w:pPr>
      <w:r w:rsidRPr="009048B6">
        <w:rPr>
          <w:sz w:val="26"/>
          <w:szCs w:val="26"/>
        </w:rPr>
        <w:t>_ __________ 2020   года                                                                               №  ___</w:t>
      </w:r>
    </w:p>
    <w:p w:rsidR="002E04F5" w:rsidRPr="009048B6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p w:rsidR="002E04F5" w:rsidRPr="009048B6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</w:p>
    <w:p w:rsidR="006C0393" w:rsidRPr="009048B6" w:rsidRDefault="00970DD2" w:rsidP="006C0393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Об</w:t>
      </w:r>
      <w:r w:rsidR="006C0393" w:rsidRPr="009048B6">
        <w:rPr>
          <w:b/>
          <w:sz w:val="26"/>
          <w:szCs w:val="26"/>
        </w:rPr>
        <w:t xml:space="preserve"> утверждении</w:t>
      </w:r>
      <w:r w:rsidRPr="009048B6">
        <w:rPr>
          <w:b/>
          <w:sz w:val="26"/>
          <w:szCs w:val="26"/>
        </w:rPr>
        <w:t xml:space="preserve"> </w:t>
      </w:r>
      <w:r w:rsidR="006C0393" w:rsidRPr="009048B6">
        <w:rPr>
          <w:b/>
          <w:sz w:val="26"/>
          <w:szCs w:val="26"/>
        </w:rPr>
        <w:t>Порядка</w:t>
      </w:r>
      <w:r w:rsidRPr="009048B6">
        <w:rPr>
          <w:b/>
          <w:sz w:val="26"/>
          <w:szCs w:val="26"/>
        </w:rPr>
        <w:t xml:space="preserve"> регистрации </w:t>
      </w:r>
    </w:p>
    <w:p w:rsidR="005244E1" w:rsidRPr="009048B6" w:rsidRDefault="00970DD2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устава</w:t>
      </w:r>
      <w:r w:rsidR="002E04F5" w:rsidRPr="009048B6">
        <w:rPr>
          <w:b/>
          <w:sz w:val="26"/>
          <w:szCs w:val="26"/>
        </w:rPr>
        <w:t xml:space="preserve"> </w:t>
      </w:r>
      <w:r w:rsidRPr="009048B6">
        <w:rPr>
          <w:b/>
          <w:sz w:val="26"/>
          <w:szCs w:val="26"/>
        </w:rPr>
        <w:t>Местной общественной организации</w:t>
      </w:r>
    </w:p>
    <w:p w:rsidR="0074676C" w:rsidRPr="009048B6" w:rsidRDefault="00AB6202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«</w:t>
      </w:r>
      <w:r w:rsidR="00BE3354" w:rsidRPr="009048B6">
        <w:rPr>
          <w:b/>
          <w:sz w:val="26"/>
          <w:szCs w:val="26"/>
        </w:rPr>
        <w:t xml:space="preserve">Территориальное общественное </w:t>
      </w:r>
    </w:p>
    <w:p w:rsidR="0074676C" w:rsidRPr="009048B6" w:rsidRDefault="00BE3354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самоуправление</w:t>
      </w:r>
      <w:r w:rsidR="00AB6202" w:rsidRPr="009048B6">
        <w:rPr>
          <w:b/>
          <w:sz w:val="26"/>
          <w:szCs w:val="26"/>
        </w:rPr>
        <w:t>»</w:t>
      </w:r>
      <w:r w:rsidRPr="009048B6">
        <w:rPr>
          <w:b/>
          <w:sz w:val="26"/>
          <w:szCs w:val="26"/>
        </w:rPr>
        <w:t xml:space="preserve"> </w:t>
      </w:r>
      <w:r w:rsidR="006C0393" w:rsidRPr="009048B6">
        <w:rPr>
          <w:b/>
          <w:sz w:val="26"/>
          <w:szCs w:val="26"/>
        </w:rPr>
        <w:t xml:space="preserve">в </w:t>
      </w:r>
      <w:r w:rsidR="002B65EC" w:rsidRPr="009048B6">
        <w:rPr>
          <w:b/>
          <w:sz w:val="26"/>
          <w:szCs w:val="26"/>
        </w:rPr>
        <w:t xml:space="preserve">Новооскольского </w:t>
      </w:r>
    </w:p>
    <w:p w:rsidR="002B65EC" w:rsidRPr="009048B6" w:rsidRDefault="0074676C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городского округа</w:t>
      </w:r>
    </w:p>
    <w:p w:rsidR="002E04F5" w:rsidRPr="009048B6" w:rsidRDefault="002E04F5" w:rsidP="002E04F5">
      <w:pPr>
        <w:rPr>
          <w:b/>
          <w:sz w:val="26"/>
          <w:szCs w:val="26"/>
        </w:rPr>
      </w:pPr>
    </w:p>
    <w:p w:rsidR="002E04F5" w:rsidRPr="009048B6" w:rsidRDefault="002E04F5" w:rsidP="002E04F5">
      <w:pPr>
        <w:rPr>
          <w:b/>
          <w:sz w:val="26"/>
          <w:szCs w:val="26"/>
        </w:rPr>
      </w:pPr>
    </w:p>
    <w:p w:rsidR="002E04F5" w:rsidRPr="009048B6" w:rsidRDefault="002E04F5" w:rsidP="00D524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8B6">
        <w:rPr>
          <w:rFonts w:ascii="Times New Roman" w:hAnsi="Times New Roman" w:cs="Times New Roman"/>
          <w:b/>
          <w:sz w:val="26"/>
          <w:szCs w:val="26"/>
        </w:rPr>
        <w:tab/>
      </w:r>
      <w:r w:rsidR="00D62F8D" w:rsidRPr="009048B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октября</w:t>
      </w:r>
      <w:r w:rsidR="00CF27EF" w:rsidRPr="009048B6">
        <w:rPr>
          <w:rFonts w:ascii="Times New Roman" w:hAnsi="Times New Roman" w:cs="Times New Roman"/>
          <w:sz w:val="26"/>
          <w:szCs w:val="26"/>
        </w:rPr>
        <w:t xml:space="preserve"> </w:t>
      </w:r>
      <w:r w:rsidR="00D62F8D" w:rsidRPr="009048B6">
        <w:rPr>
          <w:rFonts w:ascii="Times New Roman" w:hAnsi="Times New Roman" w:cs="Times New Roman"/>
          <w:sz w:val="26"/>
          <w:szCs w:val="26"/>
        </w:rPr>
        <w:t xml:space="preserve">2009 года </w:t>
      </w:r>
      <w:r w:rsidR="00CB6CB0" w:rsidRPr="009048B6">
        <w:rPr>
          <w:rFonts w:ascii="Times New Roman" w:hAnsi="Times New Roman" w:cs="Times New Roman"/>
          <w:sz w:val="26"/>
          <w:szCs w:val="26"/>
        </w:rPr>
        <w:t>№</w:t>
      </w:r>
      <w:r w:rsidR="00FB763F" w:rsidRPr="009048B6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Уставом Новооскольского городского округа</w:t>
      </w:r>
      <w:r w:rsidR="004833CE" w:rsidRPr="009048B6">
        <w:rPr>
          <w:rFonts w:ascii="Times New Roman" w:hAnsi="Times New Roman" w:cs="Times New Roman"/>
          <w:sz w:val="26"/>
          <w:szCs w:val="26"/>
        </w:rPr>
        <w:t xml:space="preserve"> </w:t>
      </w:r>
      <w:r w:rsidR="004833CE" w:rsidRPr="009048B6">
        <w:rPr>
          <w:rFonts w:ascii="Times New Roman" w:hAnsi="Times New Roman" w:cs="Times New Roman"/>
          <w:b/>
          <w:sz w:val="26"/>
          <w:szCs w:val="26"/>
        </w:rPr>
        <w:t>Совет депутатов  Новооскольского городского округа     р е ш и л:</w:t>
      </w:r>
    </w:p>
    <w:p w:rsidR="002E04F5" w:rsidRPr="009048B6" w:rsidRDefault="002E04F5" w:rsidP="009048B6">
      <w:pPr>
        <w:rPr>
          <w:b/>
          <w:sz w:val="26"/>
          <w:szCs w:val="26"/>
        </w:rPr>
      </w:pPr>
    </w:p>
    <w:p w:rsidR="002E04F5" w:rsidRPr="009048B6" w:rsidRDefault="00100F1D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        </w:t>
      </w:r>
      <w:r w:rsidR="00E81D4F" w:rsidRPr="009048B6">
        <w:rPr>
          <w:sz w:val="26"/>
          <w:szCs w:val="26"/>
        </w:rPr>
        <w:t>1</w:t>
      </w:r>
      <w:r w:rsidR="0014754B" w:rsidRPr="009048B6">
        <w:rPr>
          <w:sz w:val="26"/>
          <w:szCs w:val="26"/>
        </w:rPr>
        <w:t xml:space="preserve">. Утвердить </w:t>
      </w:r>
      <w:r w:rsidR="006C0393" w:rsidRPr="009048B6">
        <w:rPr>
          <w:sz w:val="26"/>
          <w:szCs w:val="26"/>
        </w:rPr>
        <w:t>Порядок</w:t>
      </w:r>
      <w:r w:rsidR="0014754B" w:rsidRPr="009048B6">
        <w:rPr>
          <w:sz w:val="26"/>
          <w:szCs w:val="26"/>
        </w:rPr>
        <w:t xml:space="preserve"> регистрации устава Местной общественной организации «Территориальное общественное самоуправление» в Новооскольском городском округе (прилагается).</w:t>
      </w:r>
    </w:p>
    <w:p w:rsidR="00003E6A" w:rsidRPr="009048B6" w:rsidRDefault="00003E6A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</w:t>
      </w:r>
      <w:r w:rsidR="00852E91" w:rsidRPr="009048B6">
        <w:rPr>
          <w:sz w:val="26"/>
          <w:szCs w:val="26"/>
        </w:rPr>
        <w:t xml:space="preserve">        2. Настоящее решение </w:t>
      </w:r>
      <w:r w:rsidR="006C0393" w:rsidRPr="009048B6">
        <w:rPr>
          <w:sz w:val="26"/>
          <w:szCs w:val="26"/>
        </w:rPr>
        <w:t>опубликовать</w:t>
      </w:r>
      <w:r w:rsidR="00852E91" w:rsidRPr="009048B6">
        <w:rPr>
          <w:sz w:val="26"/>
          <w:szCs w:val="26"/>
        </w:rPr>
        <w:t xml:space="preserve"> в газете «Вперёд» и разместить</w:t>
      </w:r>
      <w:r w:rsidRPr="009048B6">
        <w:rPr>
          <w:sz w:val="26"/>
          <w:szCs w:val="26"/>
        </w:rPr>
        <w:t xml:space="preserve"> на официальном сайте Совета депутатов Новооскольского городского округа в сети Интернет </w:t>
      </w:r>
      <w:hyperlink r:id="rId8" w:history="1">
        <w:r w:rsidR="00DC7884" w:rsidRPr="009048B6">
          <w:rPr>
            <w:rStyle w:val="a6"/>
            <w:sz w:val="26"/>
            <w:szCs w:val="26"/>
            <w:lang w:val="en-US"/>
          </w:rPr>
          <w:t>http</w:t>
        </w:r>
        <w:r w:rsidR="00DC7884" w:rsidRPr="009048B6">
          <w:rPr>
            <w:rStyle w:val="a6"/>
            <w:sz w:val="26"/>
            <w:szCs w:val="26"/>
          </w:rPr>
          <w:t>://</w:t>
        </w:r>
        <w:r w:rsidR="00DC7884" w:rsidRPr="009048B6">
          <w:rPr>
            <w:rStyle w:val="a6"/>
            <w:sz w:val="26"/>
            <w:szCs w:val="26"/>
            <w:lang w:val="en-US"/>
          </w:rPr>
          <w:t>novoskoladmin</w:t>
        </w:r>
        <w:r w:rsidR="00DC7884" w:rsidRPr="009048B6">
          <w:rPr>
            <w:rStyle w:val="a6"/>
            <w:sz w:val="26"/>
            <w:szCs w:val="26"/>
          </w:rPr>
          <w:t>.</w:t>
        </w:r>
        <w:r w:rsidR="00DC7884" w:rsidRPr="009048B6">
          <w:rPr>
            <w:rStyle w:val="a6"/>
            <w:sz w:val="26"/>
            <w:szCs w:val="26"/>
            <w:lang w:val="en-US"/>
          </w:rPr>
          <w:t>ru</w:t>
        </w:r>
      </w:hyperlink>
      <w:r w:rsidRPr="009048B6">
        <w:rPr>
          <w:sz w:val="26"/>
          <w:szCs w:val="26"/>
        </w:rPr>
        <w:t>.</w:t>
      </w:r>
    </w:p>
    <w:p w:rsidR="00DC7884" w:rsidRPr="009048B6" w:rsidRDefault="00DC7884" w:rsidP="002E04F5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       3.  Контроль за исполнением данного решения возложить на постоянную комиссию по </w:t>
      </w:r>
      <w:r w:rsidR="00043DCF" w:rsidRPr="009048B6">
        <w:rPr>
          <w:sz w:val="26"/>
          <w:szCs w:val="26"/>
        </w:rPr>
        <w:t>местному самоуправлению, нормативно – правовой деятельности и общественному правопорядку</w:t>
      </w:r>
      <w:r w:rsidR="00157B94" w:rsidRPr="009048B6">
        <w:rPr>
          <w:sz w:val="26"/>
          <w:szCs w:val="26"/>
        </w:rPr>
        <w:t xml:space="preserve"> (Локтионов А.С.)</w:t>
      </w:r>
      <w:r w:rsidR="00043DCF" w:rsidRPr="009048B6">
        <w:rPr>
          <w:sz w:val="26"/>
          <w:szCs w:val="26"/>
        </w:rPr>
        <w:t>.</w:t>
      </w:r>
    </w:p>
    <w:p w:rsidR="00A9497A" w:rsidRPr="009048B6" w:rsidRDefault="00A9497A" w:rsidP="00711F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97A" w:rsidRPr="009048B6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9497A" w:rsidRPr="009048B6" w:rsidRDefault="00A9497A" w:rsidP="0021266D">
      <w:pPr>
        <w:pStyle w:val="ConsPlusNormal"/>
        <w:ind w:firstLine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598" w:type="dxa"/>
        <w:tblLook w:val="01E0"/>
      </w:tblPr>
      <w:tblGrid>
        <w:gridCol w:w="4710"/>
        <w:gridCol w:w="5888"/>
      </w:tblGrid>
      <w:tr w:rsidR="0021266D" w:rsidRPr="009048B6" w:rsidTr="00F22113">
        <w:tc>
          <w:tcPr>
            <w:tcW w:w="4710" w:type="dxa"/>
          </w:tcPr>
          <w:p w:rsidR="0021266D" w:rsidRPr="009048B6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6"/>
                <w:szCs w:val="26"/>
              </w:rPr>
            </w:pPr>
            <w:r w:rsidRPr="009048B6">
              <w:rPr>
                <w:b/>
                <w:color w:val="000000"/>
                <w:kern w:val="27"/>
                <w:sz w:val="26"/>
                <w:szCs w:val="26"/>
              </w:rPr>
              <w:t xml:space="preserve">Председатель Совета  депутатов                                                      </w:t>
            </w:r>
            <w:r w:rsidR="00275757" w:rsidRPr="009048B6">
              <w:rPr>
                <w:b/>
                <w:color w:val="000000"/>
                <w:kern w:val="27"/>
                <w:sz w:val="26"/>
                <w:szCs w:val="26"/>
              </w:rPr>
              <w:t xml:space="preserve">   </w:t>
            </w:r>
            <w:r w:rsidRPr="009048B6">
              <w:rPr>
                <w:b/>
                <w:color w:val="000000"/>
                <w:kern w:val="27"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5888" w:type="dxa"/>
          </w:tcPr>
          <w:p w:rsidR="0021266D" w:rsidRPr="009048B6" w:rsidRDefault="0021266D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6"/>
                <w:szCs w:val="26"/>
              </w:rPr>
            </w:pPr>
          </w:p>
          <w:p w:rsidR="0021266D" w:rsidRPr="009048B6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6"/>
                <w:szCs w:val="26"/>
              </w:rPr>
            </w:pPr>
            <w:r w:rsidRPr="009048B6">
              <w:rPr>
                <w:b/>
                <w:color w:val="000000"/>
                <w:kern w:val="27"/>
                <w:sz w:val="26"/>
                <w:szCs w:val="26"/>
              </w:rPr>
              <w:t xml:space="preserve">                                      А.И. Попова</w:t>
            </w:r>
          </w:p>
        </w:tc>
      </w:tr>
    </w:tbl>
    <w:p w:rsidR="00E35AC3" w:rsidRPr="009048B6" w:rsidRDefault="00E35AC3" w:rsidP="00E35AC3">
      <w:pPr>
        <w:pStyle w:val="ConsPlusNormal"/>
        <w:ind w:left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723F" w:rsidRPr="009048B6" w:rsidRDefault="003B723F" w:rsidP="00E35AC3">
      <w:pPr>
        <w:rPr>
          <w:sz w:val="26"/>
          <w:szCs w:val="26"/>
        </w:rPr>
      </w:pPr>
    </w:p>
    <w:p w:rsidR="0016608B" w:rsidRDefault="0016608B" w:rsidP="00E35AC3">
      <w:pPr>
        <w:rPr>
          <w:sz w:val="26"/>
          <w:szCs w:val="26"/>
        </w:rPr>
      </w:pPr>
    </w:p>
    <w:p w:rsidR="00F22113" w:rsidRDefault="00F22113" w:rsidP="00E35AC3">
      <w:pPr>
        <w:rPr>
          <w:sz w:val="26"/>
          <w:szCs w:val="26"/>
        </w:rPr>
      </w:pPr>
    </w:p>
    <w:p w:rsidR="0016608B" w:rsidRDefault="0016608B" w:rsidP="0016608B">
      <w:pPr>
        <w:pStyle w:val="a4"/>
        <w:spacing w:before="58" w:line="246" w:lineRule="auto"/>
        <w:ind w:right="102"/>
        <w:rPr>
          <w:rFonts w:eastAsia="Calibri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</w:tblGrid>
      <w:tr w:rsidR="0016608B" w:rsidTr="00F22113">
        <w:tc>
          <w:tcPr>
            <w:tcW w:w="5495" w:type="dxa"/>
          </w:tcPr>
          <w:p w:rsidR="0016608B" w:rsidRDefault="0016608B" w:rsidP="0016608B">
            <w:pPr>
              <w:pStyle w:val="a4"/>
              <w:spacing w:before="58" w:line="246" w:lineRule="auto"/>
              <w:ind w:right="10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16608B" w:rsidRPr="009048B6" w:rsidRDefault="0016608B" w:rsidP="0016608B">
            <w:pPr>
              <w:pStyle w:val="a4"/>
              <w:spacing w:before="58" w:line="246" w:lineRule="auto"/>
              <w:ind w:right="102"/>
              <w:jc w:val="center"/>
              <w:rPr>
                <w:spacing w:val="-1"/>
                <w:sz w:val="26"/>
                <w:szCs w:val="26"/>
              </w:rPr>
            </w:pPr>
            <w:r w:rsidRPr="009048B6">
              <w:rPr>
                <w:spacing w:val="-1"/>
                <w:sz w:val="26"/>
                <w:szCs w:val="26"/>
              </w:rPr>
              <w:t>Утвержден</w:t>
            </w:r>
          </w:p>
          <w:p w:rsidR="0016608B" w:rsidRPr="009048B6" w:rsidRDefault="0016608B" w:rsidP="0016608B">
            <w:pPr>
              <w:pStyle w:val="a4"/>
              <w:spacing w:before="58" w:line="246" w:lineRule="auto"/>
              <w:ind w:right="102"/>
              <w:jc w:val="center"/>
              <w:rPr>
                <w:sz w:val="26"/>
                <w:szCs w:val="26"/>
              </w:rPr>
            </w:pPr>
            <w:r w:rsidRPr="009048B6">
              <w:rPr>
                <w:spacing w:val="-1"/>
                <w:sz w:val="26"/>
                <w:szCs w:val="26"/>
              </w:rPr>
              <w:t>решением</w:t>
            </w:r>
            <w:r w:rsidRPr="009048B6">
              <w:rPr>
                <w:spacing w:val="2"/>
                <w:sz w:val="26"/>
                <w:szCs w:val="26"/>
              </w:rPr>
              <w:t xml:space="preserve"> </w:t>
            </w:r>
            <w:r w:rsidRPr="009048B6">
              <w:rPr>
                <w:spacing w:val="-1"/>
                <w:sz w:val="26"/>
                <w:szCs w:val="26"/>
              </w:rPr>
              <w:t>Совета</w:t>
            </w:r>
            <w:r w:rsidRPr="009048B6">
              <w:rPr>
                <w:sz w:val="26"/>
                <w:szCs w:val="26"/>
              </w:rPr>
              <w:t xml:space="preserve"> </w:t>
            </w:r>
            <w:r w:rsidRPr="009048B6">
              <w:rPr>
                <w:spacing w:val="-1"/>
                <w:sz w:val="26"/>
                <w:szCs w:val="26"/>
              </w:rPr>
              <w:t>депутатов</w:t>
            </w:r>
          </w:p>
          <w:p w:rsidR="0016608B" w:rsidRPr="009048B6" w:rsidRDefault="0016608B" w:rsidP="0016608B">
            <w:pPr>
              <w:pStyle w:val="a4"/>
              <w:ind w:right="101"/>
              <w:jc w:val="center"/>
              <w:rPr>
                <w:sz w:val="26"/>
                <w:szCs w:val="26"/>
              </w:rPr>
            </w:pPr>
            <w:r w:rsidRPr="009048B6">
              <w:rPr>
                <w:spacing w:val="-1"/>
                <w:sz w:val="26"/>
                <w:szCs w:val="26"/>
              </w:rPr>
              <w:t>Новооскольского</w:t>
            </w:r>
            <w:r w:rsidRPr="009048B6">
              <w:rPr>
                <w:spacing w:val="1"/>
                <w:sz w:val="26"/>
                <w:szCs w:val="26"/>
              </w:rPr>
              <w:t xml:space="preserve"> </w:t>
            </w:r>
            <w:r w:rsidRPr="009048B6">
              <w:rPr>
                <w:sz w:val="26"/>
                <w:szCs w:val="26"/>
              </w:rPr>
              <w:t xml:space="preserve">городского </w:t>
            </w:r>
            <w:r w:rsidRPr="009048B6">
              <w:rPr>
                <w:spacing w:val="-2"/>
                <w:sz w:val="26"/>
                <w:szCs w:val="26"/>
              </w:rPr>
              <w:t>округа</w:t>
            </w:r>
          </w:p>
          <w:p w:rsidR="0016608B" w:rsidRPr="009048B6" w:rsidRDefault="0016608B" w:rsidP="0016608B">
            <w:pPr>
              <w:pStyle w:val="a4"/>
              <w:tabs>
                <w:tab w:val="left" w:pos="4962"/>
              </w:tabs>
              <w:spacing w:before="7"/>
              <w:jc w:val="center"/>
              <w:rPr>
                <w:sz w:val="26"/>
                <w:szCs w:val="26"/>
              </w:rPr>
            </w:pPr>
            <w:r w:rsidRPr="009048B6">
              <w:rPr>
                <w:sz w:val="26"/>
                <w:szCs w:val="26"/>
              </w:rPr>
              <w:t>от</w:t>
            </w:r>
            <w:r w:rsidRPr="009048B6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 _____</w:t>
            </w:r>
            <w:r w:rsidRPr="009048B6">
              <w:rPr>
                <w:sz w:val="26"/>
                <w:szCs w:val="26"/>
              </w:rPr>
              <w:t xml:space="preserve">2020 г.  </w:t>
            </w:r>
            <w:r w:rsidRPr="009048B6">
              <w:rPr>
                <w:spacing w:val="-1"/>
                <w:sz w:val="26"/>
                <w:szCs w:val="26"/>
              </w:rPr>
              <w:t>№</w:t>
            </w:r>
            <w:r>
              <w:rPr>
                <w:spacing w:val="-1"/>
                <w:sz w:val="26"/>
                <w:szCs w:val="26"/>
              </w:rPr>
              <w:t xml:space="preserve"> ____</w:t>
            </w:r>
          </w:p>
          <w:p w:rsidR="0016608B" w:rsidRDefault="0016608B" w:rsidP="0016608B">
            <w:pPr>
              <w:pStyle w:val="a4"/>
              <w:spacing w:before="58" w:line="246" w:lineRule="auto"/>
              <w:ind w:right="102"/>
              <w:rPr>
                <w:rFonts w:eastAsia="Calibri"/>
                <w:sz w:val="26"/>
                <w:szCs w:val="26"/>
              </w:rPr>
            </w:pPr>
          </w:p>
        </w:tc>
      </w:tr>
    </w:tbl>
    <w:p w:rsidR="0074676C" w:rsidRPr="009048B6" w:rsidRDefault="0074676C" w:rsidP="0074676C">
      <w:pPr>
        <w:spacing w:before="8"/>
        <w:rPr>
          <w:rFonts w:eastAsia="Times New Roman"/>
          <w:sz w:val="26"/>
          <w:szCs w:val="26"/>
        </w:rPr>
      </w:pPr>
    </w:p>
    <w:p w:rsidR="0016608B" w:rsidRDefault="0016608B" w:rsidP="0074676C">
      <w:pPr>
        <w:tabs>
          <w:tab w:val="left" w:pos="906"/>
        </w:tabs>
        <w:spacing w:before="7" w:line="246" w:lineRule="auto"/>
        <w:ind w:right="714"/>
        <w:jc w:val="center"/>
        <w:rPr>
          <w:b/>
          <w:sz w:val="26"/>
          <w:szCs w:val="26"/>
        </w:rPr>
      </w:pPr>
    </w:p>
    <w:p w:rsidR="0074676C" w:rsidRPr="009048B6" w:rsidRDefault="0074676C" w:rsidP="00E16EDA">
      <w:pPr>
        <w:tabs>
          <w:tab w:val="left" w:pos="906"/>
        </w:tabs>
        <w:spacing w:before="7" w:line="246" w:lineRule="auto"/>
        <w:ind w:right="714"/>
        <w:jc w:val="center"/>
        <w:rPr>
          <w:b/>
          <w:sz w:val="26"/>
          <w:szCs w:val="26"/>
        </w:rPr>
      </w:pPr>
      <w:r w:rsidRPr="009048B6">
        <w:rPr>
          <w:b/>
          <w:sz w:val="26"/>
          <w:szCs w:val="26"/>
        </w:rPr>
        <w:t>Порядок</w:t>
      </w:r>
    </w:p>
    <w:p w:rsidR="0074676C" w:rsidRPr="009048B6" w:rsidRDefault="0074676C" w:rsidP="00E16EDA">
      <w:pPr>
        <w:tabs>
          <w:tab w:val="left" w:pos="906"/>
        </w:tabs>
        <w:spacing w:before="7" w:line="246" w:lineRule="auto"/>
        <w:ind w:right="714"/>
        <w:jc w:val="center"/>
        <w:rPr>
          <w:rFonts w:eastAsia="Times New Roman"/>
          <w:sz w:val="26"/>
          <w:szCs w:val="26"/>
        </w:rPr>
      </w:pPr>
      <w:r w:rsidRPr="009048B6">
        <w:rPr>
          <w:b/>
          <w:sz w:val="26"/>
          <w:szCs w:val="26"/>
        </w:rPr>
        <w:t>регистрации устава Местной общественной организации «Территориальное общественное самоуправление» в Новооскольском городском округе</w:t>
      </w:r>
    </w:p>
    <w:p w:rsidR="0074676C" w:rsidRPr="0016608B" w:rsidRDefault="0074676C" w:rsidP="0016608B">
      <w:pPr>
        <w:ind w:right="4068"/>
        <w:rPr>
          <w:rFonts w:eastAsia="Times New Roman"/>
          <w:sz w:val="26"/>
          <w:szCs w:val="26"/>
        </w:rPr>
      </w:pPr>
      <w:r w:rsidRPr="009048B6">
        <w:rPr>
          <w:b/>
          <w:spacing w:val="-1"/>
          <w:sz w:val="26"/>
          <w:szCs w:val="26"/>
        </w:rPr>
        <w:t xml:space="preserve">                                                                   </w:t>
      </w:r>
    </w:p>
    <w:p w:rsidR="0074676C" w:rsidRPr="009048B6" w:rsidRDefault="0074676C" w:rsidP="0074676C">
      <w:pPr>
        <w:widowControl w:val="0"/>
        <w:numPr>
          <w:ilvl w:val="1"/>
          <w:numId w:val="5"/>
        </w:numPr>
        <w:tabs>
          <w:tab w:val="left" w:pos="4569"/>
        </w:tabs>
        <w:jc w:val="left"/>
        <w:rPr>
          <w:rFonts w:eastAsia="Times New Roman"/>
          <w:sz w:val="26"/>
          <w:szCs w:val="26"/>
        </w:rPr>
      </w:pPr>
      <w:r w:rsidRPr="009048B6">
        <w:rPr>
          <w:b/>
          <w:spacing w:val="-2"/>
          <w:sz w:val="26"/>
          <w:szCs w:val="26"/>
        </w:rPr>
        <w:t>Общие</w:t>
      </w:r>
      <w:r w:rsidRPr="009048B6">
        <w:rPr>
          <w:b/>
          <w:spacing w:val="-1"/>
          <w:sz w:val="26"/>
          <w:szCs w:val="26"/>
        </w:rPr>
        <w:t xml:space="preserve"> положения</w:t>
      </w:r>
      <w:r w:rsidR="009048B6" w:rsidRPr="009048B6">
        <w:rPr>
          <w:b/>
          <w:spacing w:val="-1"/>
          <w:sz w:val="26"/>
          <w:szCs w:val="26"/>
        </w:rPr>
        <w:t>.</w:t>
      </w:r>
    </w:p>
    <w:p w:rsidR="0074676C" w:rsidRPr="009048B6" w:rsidRDefault="0074676C" w:rsidP="0074676C">
      <w:pPr>
        <w:spacing w:before="3"/>
        <w:rPr>
          <w:rFonts w:eastAsia="Times New Roman"/>
          <w:b/>
          <w:bCs/>
          <w:sz w:val="26"/>
          <w:szCs w:val="26"/>
        </w:rPr>
      </w:pPr>
    </w:p>
    <w:p w:rsidR="0074676C" w:rsidRPr="0016608B" w:rsidRDefault="0074676C" w:rsidP="0016608B">
      <w:pPr>
        <w:pStyle w:val="a4"/>
        <w:widowControl w:val="0"/>
        <w:numPr>
          <w:ilvl w:val="1"/>
          <w:numId w:val="4"/>
        </w:numPr>
        <w:tabs>
          <w:tab w:val="left" w:pos="851"/>
        </w:tabs>
        <w:spacing w:line="246" w:lineRule="auto"/>
        <w:ind w:left="115" w:right="104" w:firstLine="540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>1.1</w:t>
      </w:r>
      <w:r w:rsidR="009048B6" w:rsidRPr="0016608B">
        <w:rPr>
          <w:spacing w:val="-1"/>
          <w:sz w:val="26"/>
          <w:szCs w:val="26"/>
        </w:rPr>
        <w:t>.</w:t>
      </w:r>
      <w:r w:rsidRPr="0016608B">
        <w:rPr>
          <w:spacing w:val="-1"/>
          <w:sz w:val="26"/>
          <w:szCs w:val="26"/>
        </w:rPr>
        <w:t xml:space="preserve"> Порядок</w:t>
      </w:r>
      <w:r w:rsidRPr="0016608B">
        <w:rPr>
          <w:spacing w:val="3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определяет</w:t>
      </w:r>
      <w:r w:rsidRPr="0016608B">
        <w:rPr>
          <w:spacing w:val="5"/>
          <w:sz w:val="26"/>
          <w:szCs w:val="26"/>
        </w:rPr>
        <w:t xml:space="preserve"> </w:t>
      </w:r>
      <w:r w:rsidRPr="0016608B">
        <w:rPr>
          <w:sz w:val="26"/>
          <w:szCs w:val="26"/>
        </w:rPr>
        <w:t>порядок</w:t>
      </w:r>
      <w:r w:rsidRPr="0016608B">
        <w:rPr>
          <w:spacing w:val="5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регистрации устава Местной общественной организации</w:t>
      </w:r>
      <w:r w:rsidRPr="0016608B">
        <w:rPr>
          <w:spacing w:val="5"/>
          <w:sz w:val="26"/>
          <w:szCs w:val="26"/>
        </w:rPr>
        <w:t xml:space="preserve"> </w:t>
      </w:r>
      <w:r w:rsidRPr="0016608B">
        <w:rPr>
          <w:spacing w:val="1"/>
          <w:sz w:val="26"/>
          <w:szCs w:val="26"/>
        </w:rPr>
        <w:t xml:space="preserve"> «</w:t>
      </w:r>
      <w:r w:rsidRPr="0016608B">
        <w:rPr>
          <w:sz w:val="26"/>
          <w:szCs w:val="26"/>
        </w:rPr>
        <w:t>Территориальное</w:t>
      </w:r>
      <w:r w:rsidRPr="0016608B">
        <w:rPr>
          <w:spacing w:val="63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общественное</w:t>
      </w:r>
      <w:r w:rsidRPr="0016608B">
        <w:rPr>
          <w:spacing w:val="23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самоуправление»</w:t>
      </w:r>
      <w:r w:rsidRPr="0016608B">
        <w:rPr>
          <w:spacing w:val="23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(далее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–</w:t>
      </w:r>
      <w:r w:rsidRPr="0016608B">
        <w:rPr>
          <w:spacing w:val="24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ТОС)</w:t>
      </w:r>
      <w:r w:rsidRPr="0016608B">
        <w:rPr>
          <w:spacing w:val="23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1"/>
          <w:sz w:val="26"/>
          <w:szCs w:val="26"/>
        </w:rPr>
        <w:t>Новооскольском</w:t>
      </w:r>
      <w:r w:rsidRPr="0016608B">
        <w:rPr>
          <w:spacing w:val="23"/>
          <w:sz w:val="26"/>
          <w:szCs w:val="26"/>
        </w:rPr>
        <w:t xml:space="preserve"> </w:t>
      </w:r>
      <w:r w:rsidRPr="0016608B">
        <w:rPr>
          <w:sz w:val="26"/>
          <w:szCs w:val="26"/>
        </w:rPr>
        <w:t>городском</w:t>
      </w:r>
      <w:r w:rsidRPr="0016608B">
        <w:rPr>
          <w:spacing w:val="23"/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округе</w:t>
      </w:r>
      <w:r w:rsidRPr="0016608B">
        <w:rPr>
          <w:spacing w:val="-1"/>
          <w:sz w:val="26"/>
          <w:szCs w:val="26"/>
        </w:rPr>
        <w:t>.</w:t>
      </w:r>
    </w:p>
    <w:p w:rsidR="0074676C" w:rsidRPr="009048B6" w:rsidRDefault="0074676C" w:rsidP="0016608B">
      <w:pPr>
        <w:pStyle w:val="a4"/>
        <w:widowControl w:val="0"/>
        <w:numPr>
          <w:ilvl w:val="1"/>
          <w:numId w:val="4"/>
        </w:numPr>
        <w:tabs>
          <w:tab w:val="left" w:pos="851"/>
          <w:tab w:val="left" w:pos="1153"/>
        </w:tabs>
        <w:spacing w:line="246" w:lineRule="auto"/>
        <w:ind w:left="115" w:right="112" w:firstLine="540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>1.2</w:t>
      </w:r>
      <w:r w:rsidR="009048B6" w:rsidRPr="0016608B">
        <w:rPr>
          <w:spacing w:val="-1"/>
          <w:sz w:val="26"/>
          <w:szCs w:val="26"/>
        </w:rPr>
        <w:t>.</w:t>
      </w:r>
      <w:r w:rsidRPr="0016608B">
        <w:rPr>
          <w:spacing w:val="-1"/>
          <w:sz w:val="26"/>
          <w:szCs w:val="26"/>
        </w:rPr>
        <w:t xml:space="preserve">  ТОС</w:t>
      </w:r>
      <w:r w:rsidRPr="009048B6">
        <w:rPr>
          <w:sz w:val="26"/>
          <w:szCs w:val="26"/>
        </w:rPr>
        <w:t xml:space="preserve"> </w:t>
      </w:r>
      <w:r w:rsidRPr="009048B6">
        <w:rPr>
          <w:spacing w:val="17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считается</w:t>
      </w:r>
      <w:r w:rsidRPr="009048B6">
        <w:rPr>
          <w:sz w:val="26"/>
          <w:szCs w:val="26"/>
        </w:rPr>
        <w:t xml:space="preserve"> </w:t>
      </w:r>
      <w:r w:rsidRPr="009048B6">
        <w:rPr>
          <w:spacing w:val="17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учреждённым</w:t>
      </w:r>
      <w:r w:rsidRPr="009048B6">
        <w:rPr>
          <w:sz w:val="26"/>
          <w:szCs w:val="26"/>
        </w:rPr>
        <w:t xml:space="preserve"> </w:t>
      </w:r>
      <w:r w:rsidRPr="009048B6">
        <w:rPr>
          <w:spacing w:val="16"/>
          <w:sz w:val="26"/>
          <w:szCs w:val="26"/>
        </w:rPr>
        <w:t xml:space="preserve"> </w:t>
      </w:r>
      <w:r w:rsidRPr="009048B6">
        <w:rPr>
          <w:sz w:val="26"/>
          <w:szCs w:val="26"/>
        </w:rPr>
        <w:t xml:space="preserve">с </w:t>
      </w:r>
      <w:r w:rsidRPr="009048B6">
        <w:rPr>
          <w:spacing w:val="15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момента</w:t>
      </w:r>
      <w:r w:rsidRPr="009048B6">
        <w:rPr>
          <w:sz w:val="26"/>
          <w:szCs w:val="26"/>
        </w:rPr>
        <w:t xml:space="preserve"> </w:t>
      </w:r>
      <w:r w:rsidRPr="009048B6">
        <w:rPr>
          <w:spacing w:val="16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регистрации</w:t>
      </w:r>
      <w:r w:rsidRPr="009048B6">
        <w:rPr>
          <w:sz w:val="26"/>
          <w:szCs w:val="26"/>
        </w:rPr>
        <w:t xml:space="preserve"> </w:t>
      </w:r>
      <w:r w:rsidRPr="009048B6">
        <w:rPr>
          <w:spacing w:val="17"/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устава</w:t>
      </w:r>
      <w:r w:rsidRPr="009048B6">
        <w:rPr>
          <w:sz w:val="26"/>
          <w:szCs w:val="26"/>
        </w:rPr>
        <w:t xml:space="preserve"> </w:t>
      </w:r>
      <w:r w:rsidRPr="009048B6">
        <w:rPr>
          <w:spacing w:val="13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</w:t>
      </w:r>
      <w:r w:rsidRPr="009048B6">
        <w:rPr>
          <w:sz w:val="26"/>
          <w:szCs w:val="26"/>
        </w:rPr>
        <w:t xml:space="preserve"> </w:t>
      </w:r>
      <w:r w:rsidRPr="009048B6">
        <w:rPr>
          <w:spacing w:val="14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уполномоченным</w:t>
      </w:r>
      <w:r w:rsidRPr="009048B6">
        <w:rPr>
          <w:spacing w:val="57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органом местного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самоуправления</w:t>
      </w:r>
      <w:r w:rsidRPr="009048B6">
        <w:rPr>
          <w:spacing w:val="2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Новооскольского</w:t>
      </w:r>
      <w:r w:rsidRPr="009048B6">
        <w:rPr>
          <w:sz w:val="26"/>
          <w:szCs w:val="26"/>
        </w:rPr>
        <w:t xml:space="preserve"> городского </w:t>
      </w:r>
      <w:r w:rsidRPr="009048B6">
        <w:rPr>
          <w:spacing w:val="-2"/>
          <w:sz w:val="26"/>
          <w:szCs w:val="26"/>
        </w:rPr>
        <w:t>округа</w:t>
      </w:r>
      <w:r w:rsidRPr="009048B6">
        <w:rPr>
          <w:spacing w:val="-1"/>
          <w:sz w:val="26"/>
          <w:szCs w:val="26"/>
        </w:rPr>
        <w:t>.</w:t>
      </w:r>
    </w:p>
    <w:p w:rsidR="0074676C" w:rsidRPr="009048B6" w:rsidRDefault="0074676C" w:rsidP="0016608B">
      <w:pPr>
        <w:pStyle w:val="a4"/>
        <w:widowControl w:val="0"/>
        <w:numPr>
          <w:ilvl w:val="1"/>
          <w:numId w:val="4"/>
        </w:numPr>
        <w:tabs>
          <w:tab w:val="left" w:pos="851"/>
        </w:tabs>
        <w:spacing w:line="246" w:lineRule="auto"/>
        <w:ind w:left="115" w:right="103" w:firstLine="540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>1.3</w:t>
      </w:r>
      <w:r w:rsidRPr="009048B6">
        <w:rPr>
          <w:spacing w:val="-1"/>
          <w:sz w:val="26"/>
          <w:szCs w:val="26"/>
        </w:rPr>
        <w:t xml:space="preserve">  Уполномоченным</w:t>
      </w:r>
      <w:r w:rsidRPr="009048B6">
        <w:rPr>
          <w:spacing w:val="44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органом</w:t>
      </w:r>
      <w:r w:rsidRPr="009048B6">
        <w:rPr>
          <w:spacing w:val="44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местного</w:t>
      </w:r>
      <w:r w:rsidRPr="009048B6">
        <w:rPr>
          <w:spacing w:val="42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самоуправления</w:t>
      </w:r>
      <w:r w:rsidRPr="009048B6">
        <w:rPr>
          <w:spacing w:val="47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Новооскольского</w:t>
      </w:r>
      <w:r w:rsidRPr="009048B6">
        <w:rPr>
          <w:spacing w:val="42"/>
          <w:sz w:val="26"/>
          <w:szCs w:val="26"/>
        </w:rPr>
        <w:t xml:space="preserve"> </w:t>
      </w:r>
      <w:r w:rsidRPr="009048B6">
        <w:rPr>
          <w:sz w:val="26"/>
          <w:szCs w:val="26"/>
        </w:rPr>
        <w:t>городского</w:t>
      </w:r>
      <w:r w:rsidRPr="009048B6">
        <w:rPr>
          <w:spacing w:val="71"/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округа</w:t>
      </w:r>
      <w:r w:rsidRPr="009048B6">
        <w:rPr>
          <w:spacing w:val="-1"/>
          <w:sz w:val="26"/>
          <w:szCs w:val="26"/>
        </w:rPr>
        <w:t>,</w:t>
      </w:r>
      <w:r w:rsidRPr="009048B6">
        <w:rPr>
          <w:spacing w:val="6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осуществляющим</w:t>
      </w:r>
      <w:r w:rsidRPr="009048B6">
        <w:rPr>
          <w:spacing w:val="6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регистрацию</w:t>
      </w:r>
      <w:r w:rsidRPr="009048B6">
        <w:rPr>
          <w:spacing w:val="7"/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устава</w:t>
      </w:r>
      <w:r w:rsidRPr="009048B6">
        <w:rPr>
          <w:spacing w:val="3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ТОС,</w:t>
      </w:r>
      <w:r w:rsidRPr="009048B6">
        <w:rPr>
          <w:spacing w:val="4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является</w:t>
      </w:r>
      <w:r w:rsidRPr="009048B6">
        <w:rPr>
          <w:spacing w:val="10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Совет депутатов</w:t>
      </w:r>
      <w:r w:rsidRPr="009048B6">
        <w:rPr>
          <w:spacing w:val="105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Новооскольского</w:t>
      </w:r>
      <w:r w:rsidRPr="009048B6">
        <w:rPr>
          <w:sz w:val="26"/>
          <w:szCs w:val="26"/>
        </w:rPr>
        <w:t xml:space="preserve"> городского </w:t>
      </w:r>
      <w:r w:rsidRPr="009048B6">
        <w:rPr>
          <w:spacing w:val="-2"/>
          <w:sz w:val="26"/>
          <w:szCs w:val="26"/>
        </w:rPr>
        <w:t>округа</w:t>
      </w:r>
      <w:r w:rsidRPr="009048B6">
        <w:rPr>
          <w:spacing w:val="1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(далее</w:t>
      </w:r>
      <w:r w:rsidRPr="009048B6">
        <w:rPr>
          <w:sz w:val="26"/>
          <w:szCs w:val="26"/>
        </w:rPr>
        <w:t xml:space="preserve"> – </w:t>
      </w:r>
      <w:r w:rsidRPr="009048B6">
        <w:rPr>
          <w:spacing w:val="-1"/>
          <w:sz w:val="26"/>
          <w:szCs w:val="26"/>
        </w:rPr>
        <w:t>уполномоченный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орган).</w:t>
      </w:r>
    </w:p>
    <w:p w:rsidR="0074676C" w:rsidRPr="009048B6" w:rsidRDefault="0074676C" w:rsidP="0074676C">
      <w:pPr>
        <w:spacing w:before="1"/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pStyle w:val="Heading1"/>
        <w:numPr>
          <w:ilvl w:val="1"/>
          <w:numId w:val="5"/>
        </w:numPr>
        <w:tabs>
          <w:tab w:val="left" w:pos="3695"/>
        </w:tabs>
        <w:ind w:left="3694"/>
        <w:jc w:val="left"/>
        <w:rPr>
          <w:rFonts w:cs="Times New Roman"/>
          <w:b w:val="0"/>
          <w:bCs w:val="0"/>
          <w:sz w:val="26"/>
          <w:szCs w:val="26"/>
        </w:rPr>
      </w:pPr>
      <w:r w:rsidRPr="009048B6">
        <w:rPr>
          <w:rFonts w:cs="Times New Roman"/>
          <w:sz w:val="26"/>
          <w:szCs w:val="26"/>
        </w:rPr>
        <w:t xml:space="preserve">Порядок </w:t>
      </w:r>
      <w:r w:rsidRPr="009048B6">
        <w:rPr>
          <w:rFonts w:cs="Times New Roman"/>
          <w:spacing w:val="-1"/>
          <w:sz w:val="26"/>
          <w:szCs w:val="26"/>
        </w:rPr>
        <w:t>регистрации</w:t>
      </w:r>
      <w:r w:rsidRPr="009048B6">
        <w:rPr>
          <w:rFonts w:cs="Times New Roman"/>
          <w:sz w:val="26"/>
          <w:szCs w:val="26"/>
        </w:rPr>
        <w:t xml:space="preserve"> устава ТОС</w:t>
      </w:r>
      <w:r w:rsidR="009048B6">
        <w:rPr>
          <w:rFonts w:cs="Times New Roman"/>
          <w:sz w:val="26"/>
          <w:szCs w:val="26"/>
          <w:lang w:val="ru-RU"/>
        </w:rPr>
        <w:t>.</w:t>
      </w:r>
    </w:p>
    <w:p w:rsidR="0074676C" w:rsidRPr="009048B6" w:rsidRDefault="0074676C" w:rsidP="0074676C">
      <w:pPr>
        <w:spacing w:before="3"/>
        <w:rPr>
          <w:rFonts w:eastAsia="Times New Roman"/>
          <w:b/>
          <w:bCs/>
          <w:sz w:val="26"/>
          <w:szCs w:val="26"/>
        </w:rPr>
      </w:pPr>
    </w:p>
    <w:p w:rsidR="0074676C" w:rsidRPr="009048B6" w:rsidRDefault="009048B6" w:rsidP="0016608B">
      <w:pPr>
        <w:pStyle w:val="a4"/>
        <w:widowControl w:val="0"/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74676C" w:rsidRPr="0016608B">
        <w:rPr>
          <w:sz w:val="26"/>
          <w:szCs w:val="26"/>
        </w:rPr>
        <w:t>2.1.</w:t>
      </w:r>
      <w:r w:rsidR="0074676C" w:rsidRPr="009048B6">
        <w:rPr>
          <w:sz w:val="26"/>
          <w:szCs w:val="26"/>
        </w:rPr>
        <w:t xml:space="preserve">  Для </w:t>
      </w:r>
      <w:r w:rsidR="0074676C" w:rsidRPr="009048B6">
        <w:rPr>
          <w:spacing w:val="-1"/>
          <w:sz w:val="26"/>
          <w:szCs w:val="26"/>
        </w:rPr>
        <w:t>регистрации</w:t>
      </w:r>
      <w:r w:rsidR="0074676C" w:rsidRPr="009048B6">
        <w:rPr>
          <w:sz w:val="26"/>
          <w:szCs w:val="26"/>
        </w:rPr>
        <w:t xml:space="preserve"> </w:t>
      </w:r>
      <w:r w:rsidR="0074676C" w:rsidRPr="009048B6">
        <w:rPr>
          <w:spacing w:val="-2"/>
          <w:sz w:val="26"/>
          <w:szCs w:val="26"/>
        </w:rPr>
        <w:t>устава</w:t>
      </w:r>
      <w:r w:rsidR="0074676C" w:rsidRPr="009048B6">
        <w:rPr>
          <w:spacing w:val="-1"/>
          <w:sz w:val="26"/>
          <w:szCs w:val="26"/>
        </w:rPr>
        <w:t xml:space="preserve"> ТОС</w:t>
      </w:r>
      <w:r w:rsidR="0074676C" w:rsidRPr="009048B6">
        <w:rPr>
          <w:sz w:val="26"/>
          <w:szCs w:val="26"/>
        </w:rPr>
        <w:t xml:space="preserve"> в </w:t>
      </w:r>
      <w:r w:rsidR="0074676C" w:rsidRPr="009048B6">
        <w:rPr>
          <w:spacing w:val="-1"/>
          <w:sz w:val="26"/>
          <w:szCs w:val="26"/>
        </w:rPr>
        <w:t>уполномоченный</w:t>
      </w:r>
      <w:r w:rsidR="0074676C" w:rsidRPr="009048B6">
        <w:rPr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орган</w:t>
      </w:r>
      <w:r w:rsidR="0074676C" w:rsidRPr="009048B6">
        <w:rPr>
          <w:spacing w:val="4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подаются</w:t>
      </w:r>
      <w:r w:rsidR="0074676C" w:rsidRPr="009048B6">
        <w:rPr>
          <w:sz w:val="26"/>
          <w:szCs w:val="26"/>
        </w:rPr>
        <w:t xml:space="preserve"> </w:t>
      </w:r>
      <w:r w:rsidR="0074676C" w:rsidRPr="009048B6">
        <w:rPr>
          <w:spacing w:val="-2"/>
          <w:sz w:val="26"/>
          <w:szCs w:val="26"/>
        </w:rPr>
        <w:t>следующие</w:t>
      </w:r>
      <w:r w:rsidR="0074676C" w:rsidRPr="009048B6">
        <w:rPr>
          <w:spacing w:val="70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документы:</w:t>
      </w:r>
    </w:p>
    <w:p w:rsidR="0074676C" w:rsidRPr="009048B6" w:rsidRDefault="009048B6" w:rsidP="0016608B">
      <w:pPr>
        <w:pStyle w:val="a4"/>
        <w:tabs>
          <w:tab w:val="left" w:pos="836"/>
        </w:tabs>
        <w:spacing w:before="7"/>
        <w:ind w:left="-65" w:firstLine="54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74676C" w:rsidRPr="009048B6">
        <w:rPr>
          <w:spacing w:val="-1"/>
          <w:sz w:val="26"/>
          <w:szCs w:val="26"/>
        </w:rPr>
        <w:t xml:space="preserve"> 2.1.1. Заявление </w:t>
      </w:r>
      <w:r w:rsidR="0074676C" w:rsidRPr="009048B6">
        <w:rPr>
          <w:sz w:val="26"/>
          <w:szCs w:val="26"/>
        </w:rPr>
        <w:t xml:space="preserve">о </w:t>
      </w:r>
      <w:r w:rsidR="0074676C" w:rsidRPr="009048B6">
        <w:rPr>
          <w:spacing w:val="-1"/>
          <w:sz w:val="26"/>
          <w:szCs w:val="26"/>
        </w:rPr>
        <w:t>регистрации</w:t>
      </w:r>
      <w:r w:rsidR="0074676C" w:rsidRPr="009048B6">
        <w:rPr>
          <w:sz w:val="26"/>
          <w:szCs w:val="26"/>
        </w:rPr>
        <w:t xml:space="preserve"> </w:t>
      </w:r>
      <w:r w:rsidR="0074676C" w:rsidRPr="009048B6">
        <w:rPr>
          <w:spacing w:val="-2"/>
          <w:sz w:val="26"/>
          <w:szCs w:val="26"/>
        </w:rPr>
        <w:t>устава</w:t>
      </w:r>
      <w:r w:rsidR="0074676C" w:rsidRPr="009048B6">
        <w:rPr>
          <w:spacing w:val="-1"/>
          <w:sz w:val="26"/>
          <w:szCs w:val="26"/>
        </w:rPr>
        <w:t xml:space="preserve"> ТОС.</w:t>
      </w:r>
    </w:p>
    <w:p w:rsidR="0074676C" w:rsidRPr="009048B6" w:rsidRDefault="009048B6" w:rsidP="0016608B">
      <w:pPr>
        <w:pStyle w:val="a4"/>
        <w:tabs>
          <w:tab w:val="left" w:pos="836"/>
        </w:tabs>
        <w:spacing w:before="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676C" w:rsidRPr="009048B6">
        <w:rPr>
          <w:sz w:val="26"/>
          <w:szCs w:val="26"/>
        </w:rPr>
        <w:t>2.1.2. Два</w:t>
      </w:r>
      <w:r w:rsidR="0074676C" w:rsidRPr="009048B6">
        <w:rPr>
          <w:spacing w:val="-2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 xml:space="preserve">экземпляра </w:t>
      </w:r>
      <w:r w:rsidR="0074676C" w:rsidRPr="009048B6">
        <w:rPr>
          <w:spacing w:val="-2"/>
          <w:sz w:val="26"/>
          <w:szCs w:val="26"/>
        </w:rPr>
        <w:t>устава</w:t>
      </w:r>
      <w:r w:rsidR="0074676C" w:rsidRPr="009048B6">
        <w:rPr>
          <w:spacing w:val="-1"/>
          <w:sz w:val="26"/>
          <w:szCs w:val="26"/>
        </w:rPr>
        <w:t xml:space="preserve"> ТОС,</w:t>
      </w:r>
      <w:r w:rsidR="0074676C" w:rsidRPr="009048B6">
        <w:rPr>
          <w:sz w:val="26"/>
          <w:szCs w:val="26"/>
        </w:rPr>
        <w:t xml:space="preserve"> принятого </w:t>
      </w:r>
      <w:r w:rsidR="0074676C" w:rsidRPr="009048B6">
        <w:rPr>
          <w:spacing w:val="-1"/>
          <w:sz w:val="26"/>
          <w:szCs w:val="26"/>
        </w:rPr>
        <w:t>учредительным</w:t>
      </w:r>
      <w:r w:rsidR="0074676C" w:rsidRPr="009048B6">
        <w:rPr>
          <w:spacing w:val="-2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собранием (конференцией).</w:t>
      </w:r>
    </w:p>
    <w:p w:rsidR="0074676C" w:rsidRPr="009048B6" w:rsidRDefault="009048B6" w:rsidP="0016608B">
      <w:pPr>
        <w:pStyle w:val="a4"/>
        <w:tabs>
          <w:tab w:val="left" w:pos="709"/>
        </w:tabs>
        <w:spacing w:before="7" w:line="246" w:lineRule="auto"/>
        <w:ind w:left="-65" w:right="1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676C" w:rsidRPr="009048B6">
        <w:rPr>
          <w:sz w:val="26"/>
          <w:szCs w:val="26"/>
        </w:rPr>
        <w:t xml:space="preserve">    2.1.3. Копия</w:t>
      </w:r>
      <w:r w:rsidR="0074676C" w:rsidRPr="009048B6">
        <w:rPr>
          <w:spacing w:val="9"/>
          <w:sz w:val="26"/>
          <w:szCs w:val="26"/>
        </w:rPr>
        <w:t xml:space="preserve"> </w:t>
      </w:r>
      <w:r w:rsidR="0074676C" w:rsidRPr="009048B6">
        <w:rPr>
          <w:sz w:val="26"/>
          <w:szCs w:val="26"/>
        </w:rPr>
        <w:t>протокола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учредительного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собрания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(конференции),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z w:val="26"/>
          <w:szCs w:val="26"/>
        </w:rPr>
        <w:t>в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z w:val="26"/>
          <w:szCs w:val="26"/>
        </w:rPr>
        <w:t>котором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содержатся</w:t>
      </w:r>
      <w:r w:rsidR="0074676C" w:rsidRPr="009048B6">
        <w:rPr>
          <w:spacing w:val="6"/>
          <w:sz w:val="26"/>
          <w:szCs w:val="26"/>
        </w:rPr>
        <w:t xml:space="preserve"> </w:t>
      </w:r>
      <w:r w:rsidR="0074676C" w:rsidRPr="009048B6">
        <w:rPr>
          <w:sz w:val="26"/>
          <w:szCs w:val="26"/>
        </w:rPr>
        <w:t>принятые</w:t>
      </w:r>
      <w:r w:rsidR="0074676C" w:rsidRPr="009048B6">
        <w:rPr>
          <w:spacing w:val="63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решения</w:t>
      </w:r>
      <w:r w:rsidR="0074676C" w:rsidRPr="009048B6">
        <w:rPr>
          <w:sz w:val="26"/>
          <w:szCs w:val="26"/>
        </w:rPr>
        <w:t xml:space="preserve"> об </w:t>
      </w:r>
      <w:r w:rsidR="0074676C" w:rsidRPr="009048B6">
        <w:rPr>
          <w:spacing w:val="-1"/>
          <w:sz w:val="26"/>
          <w:szCs w:val="26"/>
        </w:rPr>
        <w:t>организации</w:t>
      </w:r>
      <w:r w:rsidR="0074676C" w:rsidRPr="009048B6">
        <w:rPr>
          <w:sz w:val="26"/>
          <w:szCs w:val="26"/>
        </w:rPr>
        <w:t xml:space="preserve"> и </w:t>
      </w:r>
      <w:r w:rsidR="0074676C" w:rsidRPr="009048B6">
        <w:rPr>
          <w:spacing w:val="-1"/>
          <w:sz w:val="26"/>
          <w:szCs w:val="26"/>
        </w:rPr>
        <w:t>осуществлении</w:t>
      </w:r>
      <w:r w:rsidR="0074676C" w:rsidRPr="009048B6">
        <w:rPr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ТОС</w:t>
      </w:r>
      <w:r w:rsidR="0074676C" w:rsidRPr="009048B6">
        <w:rPr>
          <w:sz w:val="26"/>
          <w:szCs w:val="26"/>
        </w:rPr>
        <w:t xml:space="preserve"> на</w:t>
      </w:r>
      <w:r w:rsidR="0074676C" w:rsidRPr="009048B6">
        <w:rPr>
          <w:spacing w:val="3"/>
          <w:sz w:val="26"/>
          <w:szCs w:val="26"/>
        </w:rPr>
        <w:t xml:space="preserve"> </w:t>
      </w:r>
      <w:r w:rsidR="0074676C" w:rsidRPr="009048B6">
        <w:rPr>
          <w:spacing w:val="-1"/>
          <w:sz w:val="26"/>
          <w:szCs w:val="26"/>
        </w:rPr>
        <w:t>определённой</w:t>
      </w:r>
      <w:r w:rsidR="0074676C" w:rsidRPr="009048B6">
        <w:rPr>
          <w:spacing w:val="2"/>
          <w:sz w:val="26"/>
          <w:szCs w:val="26"/>
        </w:rPr>
        <w:t xml:space="preserve"> </w:t>
      </w:r>
      <w:r w:rsidR="0074676C" w:rsidRPr="009048B6">
        <w:rPr>
          <w:sz w:val="26"/>
          <w:szCs w:val="26"/>
        </w:rPr>
        <w:t xml:space="preserve">территории, </w:t>
      </w:r>
      <w:r w:rsidR="0074676C" w:rsidRPr="009048B6">
        <w:rPr>
          <w:spacing w:val="-1"/>
          <w:sz w:val="26"/>
          <w:szCs w:val="26"/>
        </w:rPr>
        <w:t>наименование ТОС.</w:t>
      </w:r>
    </w:p>
    <w:p w:rsidR="0074676C" w:rsidRPr="009048B6" w:rsidRDefault="0074676C" w:rsidP="0016608B">
      <w:pPr>
        <w:pStyle w:val="a4"/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      </w:t>
      </w:r>
      <w:r w:rsidR="009048B6">
        <w:rPr>
          <w:sz w:val="26"/>
          <w:szCs w:val="26"/>
        </w:rPr>
        <w:tab/>
      </w:r>
      <w:r w:rsidRPr="009048B6">
        <w:rPr>
          <w:sz w:val="26"/>
          <w:szCs w:val="26"/>
        </w:rPr>
        <w:t>2.1.4. Решение Совета депутатов Новооскольского городского округа, об утверждении границ территории ТОС.</w:t>
      </w:r>
    </w:p>
    <w:p w:rsidR="009048B6" w:rsidRPr="0016608B" w:rsidRDefault="0074676C" w:rsidP="0016608B">
      <w:pPr>
        <w:pStyle w:val="a4"/>
        <w:tabs>
          <w:tab w:val="left" w:pos="709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  </w:t>
      </w:r>
      <w:r w:rsidR="009048B6" w:rsidRPr="0016608B">
        <w:rPr>
          <w:sz w:val="26"/>
          <w:szCs w:val="26"/>
        </w:rPr>
        <w:t xml:space="preserve">   </w:t>
      </w:r>
      <w:r w:rsidRPr="0016608B">
        <w:rPr>
          <w:sz w:val="26"/>
          <w:szCs w:val="26"/>
        </w:rPr>
        <w:t xml:space="preserve"> 2.2.  В</w:t>
      </w:r>
      <w:r w:rsidRPr="0016608B">
        <w:rPr>
          <w:spacing w:val="-2"/>
          <w:sz w:val="26"/>
          <w:szCs w:val="26"/>
        </w:rPr>
        <w:t xml:space="preserve"> уставе</w:t>
      </w:r>
      <w:r w:rsidRPr="0016608B">
        <w:rPr>
          <w:spacing w:val="-1"/>
          <w:sz w:val="26"/>
          <w:szCs w:val="26"/>
        </w:rPr>
        <w:t xml:space="preserve"> ТОС</w:t>
      </w:r>
      <w:r w:rsidRPr="0016608B">
        <w:rPr>
          <w:sz w:val="26"/>
          <w:szCs w:val="26"/>
        </w:rPr>
        <w:t xml:space="preserve"> должны быть </w:t>
      </w:r>
      <w:r w:rsidRPr="0016608B">
        <w:rPr>
          <w:spacing w:val="-1"/>
          <w:sz w:val="26"/>
          <w:szCs w:val="26"/>
        </w:rPr>
        <w:t>установлены:</w:t>
      </w:r>
    </w:p>
    <w:p w:rsidR="0074676C" w:rsidRPr="0016608B" w:rsidRDefault="009048B6" w:rsidP="0016608B">
      <w:pPr>
        <w:pStyle w:val="a4"/>
        <w:tabs>
          <w:tab w:val="left" w:pos="709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      </w:t>
      </w:r>
      <w:r w:rsidR="0074676C" w:rsidRPr="0016608B">
        <w:rPr>
          <w:sz w:val="26"/>
          <w:szCs w:val="26"/>
        </w:rPr>
        <w:t>2.2.1. Территория, на</w:t>
      </w:r>
      <w:r w:rsidR="0074676C" w:rsidRPr="0016608B">
        <w:rPr>
          <w:spacing w:val="-1"/>
          <w:sz w:val="26"/>
          <w:szCs w:val="26"/>
        </w:rPr>
        <w:t xml:space="preserve"> </w:t>
      </w:r>
      <w:r w:rsidR="0074676C" w:rsidRPr="0016608B">
        <w:rPr>
          <w:sz w:val="26"/>
          <w:szCs w:val="26"/>
        </w:rPr>
        <w:t xml:space="preserve">которой </w:t>
      </w:r>
      <w:r w:rsidR="0074676C" w:rsidRPr="0016608B">
        <w:rPr>
          <w:spacing w:val="-1"/>
          <w:sz w:val="26"/>
          <w:szCs w:val="26"/>
        </w:rPr>
        <w:t>осуществляется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ТОС.</w:t>
      </w:r>
    </w:p>
    <w:p w:rsidR="0074676C" w:rsidRPr="0016608B" w:rsidRDefault="0074676C" w:rsidP="0016608B">
      <w:pPr>
        <w:pStyle w:val="a4"/>
        <w:tabs>
          <w:tab w:val="left" w:pos="709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   </w:t>
      </w:r>
      <w:r w:rsidR="009048B6" w:rsidRPr="0016608B">
        <w:rPr>
          <w:sz w:val="26"/>
          <w:szCs w:val="26"/>
        </w:rPr>
        <w:tab/>
      </w:r>
      <w:r w:rsidRPr="0016608B">
        <w:rPr>
          <w:sz w:val="26"/>
          <w:szCs w:val="26"/>
        </w:rPr>
        <w:t>2.2.2. Цели, задачи, формы и основные направления деятельности территориального общественного самоуправления.</w:t>
      </w:r>
    </w:p>
    <w:p w:rsidR="009048B6" w:rsidRPr="0016608B" w:rsidRDefault="0074676C" w:rsidP="0016608B">
      <w:pPr>
        <w:pStyle w:val="a4"/>
        <w:tabs>
          <w:tab w:val="left" w:pos="709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   </w:t>
      </w:r>
      <w:r w:rsidR="009048B6" w:rsidRPr="0016608B">
        <w:rPr>
          <w:sz w:val="26"/>
          <w:szCs w:val="26"/>
        </w:rPr>
        <w:tab/>
      </w:r>
      <w:r w:rsidRPr="0016608B">
        <w:rPr>
          <w:sz w:val="26"/>
          <w:szCs w:val="26"/>
        </w:rPr>
        <w:t>2.2.3. Порядок формирования прекращения полномочий, права и обязанности, срок полномочий органов территориального общественного самоуправления.</w:t>
      </w:r>
    </w:p>
    <w:p w:rsidR="0074676C" w:rsidRPr="0016608B" w:rsidRDefault="0074676C" w:rsidP="0016608B">
      <w:pPr>
        <w:pStyle w:val="a4"/>
        <w:tabs>
          <w:tab w:val="left" w:pos="709"/>
        </w:tabs>
        <w:ind w:firstLine="708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2.2.4. Порядок принятия </w:t>
      </w:r>
      <w:r w:rsidRPr="0016608B">
        <w:rPr>
          <w:spacing w:val="-1"/>
          <w:sz w:val="26"/>
          <w:szCs w:val="26"/>
        </w:rPr>
        <w:t>решений.</w:t>
      </w:r>
    </w:p>
    <w:p w:rsidR="0074676C" w:rsidRPr="0016608B" w:rsidRDefault="0074676C" w:rsidP="0016608B">
      <w:pPr>
        <w:pStyle w:val="a4"/>
        <w:tabs>
          <w:tab w:val="left" w:pos="709"/>
        </w:tabs>
        <w:ind w:firstLine="708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2.2.5.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74676C" w:rsidRPr="0016608B" w:rsidRDefault="009048B6" w:rsidP="0016608B">
      <w:pPr>
        <w:pStyle w:val="a4"/>
        <w:tabs>
          <w:tab w:val="left" w:pos="709"/>
          <w:tab w:val="left" w:pos="836"/>
        </w:tabs>
        <w:spacing w:before="1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      </w:t>
      </w:r>
      <w:r w:rsidR="0074676C" w:rsidRPr="0016608B">
        <w:rPr>
          <w:sz w:val="26"/>
          <w:szCs w:val="26"/>
        </w:rPr>
        <w:t xml:space="preserve"> 2.2.6. Порядок </w:t>
      </w:r>
      <w:r w:rsidR="0074676C" w:rsidRPr="0016608B">
        <w:rPr>
          <w:spacing w:val="-1"/>
          <w:sz w:val="26"/>
          <w:szCs w:val="26"/>
        </w:rPr>
        <w:t>прекращения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осуществления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ТОС.</w:t>
      </w:r>
    </w:p>
    <w:p w:rsidR="0074676C" w:rsidRPr="0016608B" w:rsidRDefault="009048B6" w:rsidP="0016608B">
      <w:pPr>
        <w:pStyle w:val="a4"/>
        <w:widowControl w:val="0"/>
        <w:tabs>
          <w:tab w:val="left" w:pos="709"/>
          <w:tab w:val="left" w:pos="1102"/>
        </w:tabs>
        <w:spacing w:line="246" w:lineRule="auto"/>
        <w:ind w:right="112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 xml:space="preserve">            </w:t>
      </w:r>
      <w:r w:rsidR="0074676C" w:rsidRPr="0016608B">
        <w:rPr>
          <w:spacing w:val="-1"/>
          <w:sz w:val="26"/>
          <w:szCs w:val="26"/>
        </w:rPr>
        <w:t>2.3</w:t>
      </w:r>
      <w:r w:rsidRPr="0016608B">
        <w:rPr>
          <w:spacing w:val="-1"/>
          <w:sz w:val="26"/>
          <w:szCs w:val="26"/>
        </w:rPr>
        <w:t>.</w:t>
      </w:r>
      <w:r w:rsidR="0074676C" w:rsidRPr="0016608B">
        <w:rPr>
          <w:spacing w:val="-1"/>
          <w:sz w:val="26"/>
          <w:szCs w:val="26"/>
        </w:rPr>
        <w:t xml:space="preserve"> Уполномоченный</w:t>
      </w:r>
      <w:r w:rsidR="0074676C" w:rsidRPr="0016608B">
        <w:rPr>
          <w:spacing w:val="26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орган</w:t>
      </w:r>
      <w:r w:rsidR="0074676C" w:rsidRPr="0016608B">
        <w:rPr>
          <w:spacing w:val="27"/>
          <w:sz w:val="26"/>
          <w:szCs w:val="26"/>
        </w:rPr>
        <w:t xml:space="preserve"> </w:t>
      </w:r>
      <w:r w:rsidR="0074676C" w:rsidRPr="0016608B">
        <w:rPr>
          <w:sz w:val="26"/>
          <w:szCs w:val="26"/>
        </w:rPr>
        <w:t>в</w:t>
      </w:r>
      <w:r w:rsidR="0074676C" w:rsidRPr="0016608B">
        <w:rPr>
          <w:spacing w:val="25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течение</w:t>
      </w:r>
      <w:r w:rsidR="0074676C" w:rsidRPr="0016608B">
        <w:rPr>
          <w:spacing w:val="28"/>
          <w:sz w:val="26"/>
          <w:szCs w:val="26"/>
        </w:rPr>
        <w:t xml:space="preserve"> </w:t>
      </w:r>
      <w:r w:rsidR="0074676C" w:rsidRPr="0016608B">
        <w:rPr>
          <w:sz w:val="26"/>
          <w:szCs w:val="26"/>
        </w:rPr>
        <w:t>15</w:t>
      </w:r>
      <w:r w:rsidR="0074676C" w:rsidRPr="0016608B">
        <w:rPr>
          <w:spacing w:val="26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календарных</w:t>
      </w:r>
      <w:r w:rsidR="0074676C" w:rsidRPr="0016608B">
        <w:rPr>
          <w:spacing w:val="29"/>
          <w:sz w:val="26"/>
          <w:szCs w:val="26"/>
        </w:rPr>
        <w:t xml:space="preserve"> </w:t>
      </w:r>
      <w:r w:rsidR="0074676C" w:rsidRPr="0016608B">
        <w:rPr>
          <w:sz w:val="26"/>
          <w:szCs w:val="26"/>
        </w:rPr>
        <w:t>дней</w:t>
      </w:r>
      <w:r w:rsidR="0074676C" w:rsidRPr="0016608B">
        <w:rPr>
          <w:spacing w:val="27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рассматривает</w:t>
      </w:r>
      <w:r w:rsidR="0074676C" w:rsidRPr="0016608B">
        <w:rPr>
          <w:spacing w:val="26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представленные</w:t>
      </w:r>
      <w:r w:rsidR="0074676C" w:rsidRPr="0016608B">
        <w:rPr>
          <w:spacing w:val="93"/>
          <w:sz w:val="26"/>
          <w:szCs w:val="26"/>
        </w:rPr>
        <w:t xml:space="preserve"> </w:t>
      </w:r>
      <w:r w:rsidR="0074676C" w:rsidRPr="0016608B">
        <w:rPr>
          <w:spacing w:val="-2"/>
          <w:sz w:val="26"/>
          <w:szCs w:val="26"/>
        </w:rPr>
        <w:t>документы</w:t>
      </w:r>
      <w:r w:rsidR="0074676C" w:rsidRPr="0016608B">
        <w:rPr>
          <w:sz w:val="26"/>
          <w:szCs w:val="26"/>
        </w:rPr>
        <w:t xml:space="preserve"> и</w:t>
      </w:r>
      <w:r w:rsidR="0074676C" w:rsidRPr="0016608B">
        <w:rPr>
          <w:spacing w:val="1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принимает</w:t>
      </w:r>
      <w:r w:rsidR="0074676C" w:rsidRPr="0016608B">
        <w:rPr>
          <w:sz w:val="26"/>
          <w:szCs w:val="26"/>
        </w:rPr>
        <w:t xml:space="preserve"> одно из </w:t>
      </w:r>
      <w:r w:rsidR="0074676C" w:rsidRPr="0016608B">
        <w:rPr>
          <w:spacing w:val="-1"/>
          <w:sz w:val="26"/>
          <w:szCs w:val="26"/>
        </w:rPr>
        <w:t>следующих</w:t>
      </w:r>
      <w:r w:rsidR="0074676C" w:rsidRPr="0016608B">
        <w:rPr>
          <w:spacing w:val="2"/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решений:</w:t>
      </w:r>
    </w:p>
    <w:p w:rsidR="0074676C" w:rsidRPr="0016608B" w:rsidRDefault="009048B6" w:rsidP="0016608B">
      <w:pPr>
        <w:pStyle w:val="a4"/>
        <w:tabs>
          <w:tab w:val="left" w:pos="709"/>
          <w:tab w:val="left" w:pos="836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ab/>
      </w:r>
      <w:r w:rsidR="0074676C" w:rsidRPr="0016608B">
        <w:rPr>
          <w:sz w:val="26"/>
          <w:szCs w:val="26"/>
        </w:rPr>
        <w:t xml:space="preserve"> 2.3.1. О </w:t>
      </w:r>
      <w:r w:rsidR="0074676C" w:rsidRPr="0016608B">
        <w:rPr>
          <w:spacing w:val="-1"/>
          <w:sz w:val="26"/>
          <w:szCs w:val="26"/>
        </w:rPr>
        <w:t>регистрации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2"/>
          <w:sz w:val="26"/>
          <w:szCs w:val="26"/>
        </w:rPr>
        <w:t>устава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1"/>
          <w:sz w:val="26"/>
          <w:szCs w:val="26"/>
        </w:rPr>
        <w:t>ТОС.</w:t>
      </w:r>
    </w:p>
    <w:p w:rsidR="006923CF" w:rsidRDefault="0016608B" w:rsidP="006923CF">
      <w:pPr>
        <w:pStyle w:val="a4"/>
        <w:tabs>
          <w:tab w:val="left" w:pos="1076"/>
        </w:tabs>
        <w:spacing w:before="43"/>
        <w:jc w:val="both"/>
        <w:rPr>
          <w:spacing w:val="-1"/>
          <w:sz w:val="26"/>
          <w:szCs w:val="26"/>
        </w:rPr>
      </w:pPr>
      <w:r w:rsidRPr="0016608B">
        <w:rPr>
          <w:sz w:val="26"/>
          <w:szCs w:val="26"/>
        </w:rPr>
        <w:t xml:space="preserve">           </w:t>
      </w:r>
      <w:r w:rsidR="0074676C" w:rsidRPr="0016608B">
        <w:rPr>
          <w:sz w:val="26"/>
          <w:szCs w:val="26"/>
        </w:rPr>
        <w:t xml:space="preserve"> 2.3.2. Об </w:t>
      </w:r>
      <w:r w:rsidR="0074676C" w:rsidRPr="0016608B">
        <w:rPr>
          <w:spacing w:val="-1"/>
          <w:sz w:val="26"/>
          <w:szCs w:val="26"/>
        </w:rPr>
        <w:t xml:space="preserve">отказе </w:t>
      </w:r>
      <w:r w:rsidR="0074676C" w:rsidRPr="0016608B">
        <w:rPr>
          <w:sz w:val="26"/>
          <w:szCs w:val="26"/>
        </w:rPr>
        <w:t xml:space="preserve">в </w:t>
      </w:r>
      <w:r w:rsidR="0074676C" w:rsidRPr="0016608B">
        <w:rPr>
          <w:spacing w:val="-1"/>
          <w:sz w:val="26"/>
          <w:szCs w:val="26"/>
        </w:rPr>
        <w:t>регистрации</w:t>
      </w:r>
      <w:r w:rsidR="0074676C" w:rsidRPr="0016608B">
        <w:rPr>
          <w:sz w:val="26"/>
          <w:szCs w:val="26"/>
        </w:rPr>
        <w:t xml:space="preserve"> </w:t>
      </w:r>
      <w:r w:rsidR="0074676C" w:rsidRPr="0016608B">
        <w:rPr>
          <w:spacing w:val="-2"/>
          <w:sz w:val="26"/>
          <w:szCs w:val="26"/>
        </w:rPr>
        <w:t>устава</w:t>
      </w:r>
      <w:r w:rsidR="0074676C" w:rsidRPr="0016608B">
        <w:rPr>
          <w:spacing w:val="-1"/>
          <w:sz w:val="26"/>
          <w:szCs w:val="26"/>
        </w:rPr>
        <w:t xml:space="preserve"> ТОС</w:t>
      </w:r>
      <w:r w:rsidR="0074676C" w:rsidRPr="009048B6">
        <w:rPr>
          <w:spacing w:val="-1"/>
          <w:sz w:val="26"/>
          <w:szCs w:val="26"/>
        </w:rPr>
        <w:t>.</w:t>
      </w:r>
      <w:r w:rsidR="006923CF" w:rsidRPr="0016608B">
        <w:rPr>
          <w:spacing w:val="-1"/>
          <w:sz w:val="26"/>
          <w:szCs w:val="26"/>
        </w:rPr>
        <w:t xml:space="preserve">  </w:t>
      </w:r>
      <w:r w:rsidR="006923CF">
        <w:rPr>
          <w:spacing w:val="-1"/>
          <w:sz w:val="26"/>
          <w:szCs w:val="26"/>
        </w:rPr>
        <w:t xml:space="preserve">        </w:t>
      </w:r>
      <w:r w:rsidR="006923CF" w:rsidRPr="0016608B">
        <w:rPr>
          <w:spacing w:val="-1"/>
          <w:sz w:val="26"/>
          <w:szCs w:val="26"/>
        </w:rPr>
        <w:t xml:space="preserve"> </w:t>
      </w:r>
    </w:p>
    <w:p w:rsidR="006923CF" w:rsidRPr="0016608B" w:rsidRDefault="006923CF" w:rsidP="006923CF">
      <w:pPr>
        <w:pStyle w:val="a4"/>
        <w:tabs>
          <w:tab w:val="left" w:pos="1076"/>
        </w:tabs>
        <w:spacing w:before="4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  </w:t>
      </w:r>
      <w:r w:rsidRPr="0016608B">
        <w:rPr>
          <w:spacing w:val="-1"/>
          <w:sz w:val="26"/>
          <w:szCs w:val="26"/>
        </w:rPr>
        <w:t>2.4   Уполномоченный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орган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вправе</w:t>
      </w:r>
      <w:r w:rsidRPr="0016608B">
        <w:rPr>
          <w:spacing w:val="-2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отказать</w:t>
      </w:r>
      <w:r w:rsidRPr="0016608B">
        <w:rPr>
          <w:spacing w:val="1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устава</w:t>
      </w:r>
      <w:r w:rsidRPr="0016608B">
        <w:rPr>
          <w:spacing w:val="-1"/>
          <w:sz w:val="26"/>
          <w:szCs w:val="26"/>
        </w:rPr>
        <w:t xml:space="preserve"> ТОС</w:t>
      </w:r>
      <w:r w:rsidRPr="0016608B">
        <w:rPr>
          <w:sz w:val="26"/>
          <w:szCs w:val="26"/>
        </w:rPr>
        <w:t xml:space="preserve"> в</w:t>
      </w:r>
      <w:r w:rsidRPr="0016608B">
        <w:rPr>
          <w:spacing w:val="4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случаях: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lastRenderedPageBreak/>
        <w:t xml:space="preserve">     </w:t>
      </w:r>
      <w:r w:rsidRPr="0016608B">
        <w:rPr>
          <w:sz w:val="26"/>
          <w:szCs w:val="26"/>
        </w:rPr>
        <w:tab/>
        <w:t>2.4.1. Несоответствия устава ТОС, федеральному законодательству, закону Белгородской области, муниципальным правовым актам, настоящему Порядку.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</w:t>
      </w:r>
      <w:r w:rsidRPr="0016608B">
        <w:rPr>
          <w:sz w:val="26"/>
          <w:szCs w:val="26"/>
        </w:rPr>
        <w:tab/>
        <w:t>2.4.2. Непредставления документов указанных в пункте 2.1. раздела настоящего Порядка.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</w:t>
      </w:r>
      <w:r w:rsidRPr="0016608B">
        <w:rPr>
          <w:sz w:val="26"/>
          <w:szCs w:val="26"/>
        </w:rPr>
        <w:tab/>
        <w:t>2.4.3. Отсутствие в уставе ТОС информации указанной в пункте 2.2. раздела  настоящего Порядка.</w:t>
      </w:r>
    </w:p>
    <w:p w:rsidR="006923CF" w:rsidRPr="0016608B" w:rsidRDefault="006923CF" w:rsidP="006923CF">
      <w:pPr>
        <w:pStyle w:val="a4"/>
        <w:spacing w:before="7" w:line="246" w:lineRule="auto"/>
        <w:ind w:right="112"/>
        <w:jc w:val="both"/>
        <w:rPr>
          <w:sz w:val="26"/>
          <w:szCs w:val="26"/>
        </w:rPr>
      </w:pPr>
      <w:r w:rsidRPr="0016608B">
        <w:rPr>
          <w:sz w:val="26"/>
          <w:szCs w:val="26"/>
        </w:rPr>
        <w:t>О</w:t>
      </w:r>
      <w:r w:rsidRPr="0016608B">
        <w:rPr>
          <w:spacing w:val="28"/>
          <w:sz w:val="26"/>
          <w:szCs w:val="26"/>
        </w:rPr>
        <w:t xml:space="preserve"> </w:t>
      </w:r>
      <w:r w:rsidRPr="0016608B">
        <w:rPr>
          <w:sz w:val="26"/>
          <w:szCs w:val="26"/>
        </w:rPr>
        <w:t>принятом</w:t>
      </w:r>
      <w:r w:rsidRPr="0016608B">
        <w:rPr>
          <w:spacing w:val="28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решении</w:t>
      </w:r>
      <w:r w:rsidRPr="0016608B">
        <w:rPr>
          <w:spacing w:val="2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заявителю</w:t>
      </w:r>
      <w:r w:rsidRPr="0016608B">
        <w:rPr>
          <w:spacing w:val="2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сообщается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в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письменном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виде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с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обоснованием</w:t>
      </w:r>
      <w:r w:rsidRPr="0016608B">
        <w:rPr>
          <w:spacing w:val="25"/>
          <w:sz w:val="26"/>
          <w:szCs w:val="26"/>
        </w:rPr>
        <w:t xml:space="preserve"> </w:t>
      </w:r>
      <w:r w:rsidRPr="0016608B">
        <w:rPr>
          <w:sz w:val="26"/>
          <w:szCs w:val="26"/>
        </w:rPr>
        <w:t>принятого</w:t>
      </w:r>
      <w:r w:rsidRPr="0016608B">
        <w:rPr>
          <w:spacing w:val="61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решения</w:t>
      </w:r>
      <w:r w:rsidRPr="0016608B">
        <w:rPr>
          <w:sz w:val="26"/>
          <w:szCs w:val="26"/>
        </w:rPr>
        <w:t xml:space="preserve"> (в</w:t>
      </w:r>
      <w:r w:rsidRPr="0016608B">
        <w:rPr>
          <w:spacing w:val="-2"/>
          <w:sz w:val="26"/>
          <w:szCs w:val="26"/>
        </w:rPr>
        <w:t xml:space="preserve"> случае</w:t>
      </w:r>
      <w:r w:rsidRPr="0016608B">
        <w:rPr>
          <w:spacing w:val="-1"/>
          <w:sz w:val="26"/>
          <w:szCs w:val="26"/>
        </w:rPr>
        <w:t xml:space="preserve"> отказа).</w:t>
      </w:r>
    </w:p>
    <w:p w:rsidR="006923CF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 xml:space="preserve">     </w:t>
      </w:r>
      <w:r w:rsidRPr="0016608B">
        <w:rPr>
          <w:spacing w:val="-1"/>
          <w:sz w:val="26"/>
          <w:szCs w:val="26"/>
        </w:rPr>
        <w:tab/>
        <w:t>2.5   Отказ</w:t>
      </w:r>
      <w:r w:rsidRPr="0016608B">
        <w:rPr>
          <w:spacing w:val="10"/>
          <w:sz w:val="26"/>
          <w:szCs w:val="26"/>
        </w:rPr>
        <w:t xml:space="preserve"> </w:t>
      </w:r>
      <w:r w:rsidRPr="0016608B">
        <w:rPr>
          <w:sz w:val="26"/>
          <w:szCs w:val="26"/>
        </w:rPr>
        <w:t>в</w:t>
      </w:r>
      <w:r w:rsidRPr="0016608B">
        <w:rPr>
          <w:spacing w:val="8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pacing w:val="10"/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устава</w:t>
      </w:r>
      <w:r w:rsidRPr="0016608B">
        <w:rPr>
          <w:spacing w:val="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</w:t>
      </w:r>
      <w:r w:rsidRPr="0016608B">
        <w:rPr>
          <w:spacing w:val="7"/>
          <w:sz w:val="26"/>
          <w:szCs w:val="26"/>
        </w:rPr>
        <w:t xml:space="preserve"> </w:t>
      </w:r>
      <w:r w:rsidRPr="0016608B">
        <w:rPr>
          <w:sz w:val="26"/>
          <w:szCs w:val="26"/>
        </w:rPr>
        <w:t>не</w:t>
      </w:r>
      <w:r w:rsidRPr="0016608B">
        <w:rPr>
          <w:spacing w:val="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является</w:t>
      </w:r>
      <w:r w:rsidRPr="0016608B">
        <w:rPr>
          <w:spacing w:val="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препятствием</w:t>
      </w:r>
      <w:r w:rsidRPr="0016608B">
        <w:rPr>
          <w:spacing w:val="6"/>
          <w:sz w:val="26"/>
          <w:szCs w:val="26"/>
        </w:rPr>
        <w:t xml:space="preserve"> </w:t>
      </w:r>
      <w:r w:rsidRPr="0016608B">
        <w:rPr>
          <w:sz w:val="26"/>
          <w:szCs w:val="26"/>
        </w:rPr>
        <w:t>к</w:t>
      </w:r>
      <w:r w:rsidRPr="0016608B">
        <w:rPr>
          <w:spacing w:val="7"/>
          <w:sz w:val="26"/>
          <w:szCs w:val="26"/>
        </w:rPr>
        <w:t xml:space="preserve"> </w:t>
      </w:r>
      <w:r w:rsidRPr="0016608B">
        <w:rPr>
          <w:sz w:val="26"/>
          <w:szCs w:val="26"/>
        </w:rPr>
        <w:t>повторному</w:t>
      </w:r>
      <w:r w:rsidRPr="0016608B">
        <w:rPr>
          <w:spacing w:val="-1"/>
          <w:sz w:val="26"/>
          <w:szCs w:val="26"/>
        </w:rPr>
        <w:t xml:space="preserve"> представлению</w:t>
      </w:r>
      <w:r w:rsidRPr="0016608B">
        <w:rPr>
          <w:spacing w:val="85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документов</w:t>
      </w:r>
      <w:r w:rsidRPr="0016608B">
        <w:rPr>
          <w:spacing w:val="19"/>
          <w:sz w:val="26"/>
          <w:szCs w:val="26"/>
        </w:rPr>
        <w:t xml:space="preserve"> </w:t>
      </w:r>
      <w:r w:rsidRPr="0016608B">
        <w:rPr>
          <w:sz w:val="26"/>
          <w:szCs w:val="26"/>
        </w:rPr>
        <w:t>для</w:t>
      </w:r>
      <w:r w:rsidRPr="0016608B">
        <w:rPr>
          <w:spacing w:val="1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pacing w:val="19"/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устава</w:t>
      </w:r>
      <w:r w:rsidRPr="0016608B">
        <w:rPr>
          <w:spacing w:val="18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</w:t>
      </w:r>
      <w:r w:rsidRPr="0016608B">
        <w:rPr>
          <w:spacing w:val="19"/>
          <w:sz w:val="26"/>
          <w:szCs w:val="26"/>
        </w:rPr>
        <w:t xml:space="preserve"> </w:t>
      </w:r>
      <w:r w:rsidRPr="0016608B">
        <w:rPr>
          <w:sz w:val="26"/>
          <w:szCs w:val="26"/>
        </w:rPr>
        <w:t>при</w:t>
      </w:r>
      <w:r w:rsidRPr="0016608B">
        <w:rPr>
          <w:spacing w:val="17"/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условии</w:t>
      </w:r>
      <w:r w:rsidRPr="0016608B">
        <w:rPr>
          <w:spacing w:val="17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устранения</w:t>
      </w:r>
      <w:r w:rsidRPr="0016608B">
        <w:rPr>
          <w:spacing w:val="1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нарушений,</w:t>
      </w:r>
      <w:r w:rsidRPr="0016608B">
        <w:rPr>
          <w:spacing w:val="1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послуживших</w:t>
      </w:r>
      <w:r w:rsidRPr="0016608B">
        <w:rPr>
          <w:spacing w:val="43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 xml:space="preserve">основанием </w:t>
      </w:r>
      <w:r w:rsidRPr="0016608B">
        <w:rPr>
          <w:sz w:val="26"/>
          <w:szCs w:val="26"/>
        </w:rPr>
        <w:t xml:space="preserve">для принятия </w:t>
      </w:r>
      <w:r w:rsidRPr="0016608B">
        <w:rPr>
          <w:spacing w:val="-1"/>
          <w:sz w:val="26"/>
          <w:szCs w:val="26"/>
        </w:rPr>
        <w:t>соответствующего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решения.</w:t>
      </w:r>
      <w:r w:rsidRPr="009048B6">
        <w:rPr>
          <w:sz w:val="26"/>
          <w:szCs w:val="26"/>
        </w:rPr>
        <w:t xml:space="preserve"> </w:t>
      </w:r>
    </w:p>
    <w:p w:rsidR="006923CF" w:rsidRDefault="006923CF" w:rsidP="006923CF"/>
    <w:p w:rsidR="006923CF" w:rsidRPr="009048B6" w:rsidRDefault="006923CF" w:rsidP="006923CF">
      <w:pPr>
        <w:pStyle w:val="Heading1"/>
        <w:tabs>
          <w:tab w:val="left" w:pos="2269"/>
        </w:tabs>
        <w:ind w:left="0" w:firstLine="0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3. </w:t>
      </w:r>
      <w:r w:rsidRPr="009048B6">
        <w:rPr>
          <w:rFonts w:cs="Times New Roman"/>
          <w:sz w:val="26"/>
          <w:szCs w:val="26"/>
          <w:lang w:val="ru-RU"/>
        </w:rPr>
        <w:t xml:space="preserve">Порядок </w:t>
      </w:r>
      <w:r w:rsidRPr="009048B6">
        <w:rPr>
          <w:rFonts w:cs="Times New Roman"/>
          <w:spacing w:val="-1"/>
          <w:sz w:val="26"/>
          <w:szCs w:val="26"/>
          <w:lang w:val="ru-RU"/>
        </w:rPr>
        <w:t>регистрации</w:t>
      </w:r>
      <w:r w:rsidRPr="009048B6">
        <w:rPr>
          <w:rFonts w:cs="Times New Roman"/>
          <w:sz w:val="26"/>
          <w:szCs w:val="26"/>
          <w:lang w:val="ru-RU"/>
        </w:rPr>
        <w:t xml:space="preserve"> </w:t>
      </w:r>
      <w:r w:rsidRPr="009048B6">
        <w:rPr>
          <w:rFonts w:cs="Times New Roman"/>
          <w:spacing w:val="-1"/>
          <w:sz w:val="26"/>
          <w:szCs w:val="26"/>
          <w:lang w:val="ru-RU"/>
        </w:rPr>
        <w:t>изменений</w:t>
      </w:r>
      <w:r w:rsidRPr="009048B6">
        <w:rPr>
          <w:rFonts w:cs="Times New Roman"/>
          <w:sz w:val="26"/>
          <w:szCs w:val="26"/>
          <w:lang w:val="ru-RU"/>
        </w:rPr>
        <w:t xml:space="preserve"> и дополнений в устав ТОС</w:t>
      </w:r>
      <w:r>
        <w:rPr>
          <w:rFonts w:cs="Times New Roman"/>
          <w:sz w:val="26"/>
          <w:szCs w:val="26"/>
          <w:lang w:val="ru-RU"/>
        </w:rPr>
        <w:t>.</w:t>
      </w:r>
    </w:p>
    <w:p w:rsidR="006923CF" w:rsidRPr="009048B6" w:rsidRDefault="006923CF" w:rsidP="006923CF">
      <w:pPr>
        <w:spacing w:before="3"/>
        <w:rPr>
          <w:rFonts w:eastAsia="Times New Roman"/>
          <w:b/>
          <w:bCs/>
          <w:sz w:val="26"/>
          <w:szCs w:val="26"/>
        </w:rPr>
      </w:pPr>
    </w:p>
    <w:p w:rsidR="006923CF" w:rsidRPr="0016608B" w:rsidRDefault="006923CF" w:rsidP="006923CF">
      <w:pPr>
        <w:pStyle w:val="a4"/>
        <w:tabs>
          <w:tab w:val="left" w:pos="709"/>
        </w:tabs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</w:t>
      </w:r>
      <w:r w:rsidRPr="0016608B">
        <w:rPr>
          <w:sz w:val="26"/>
          <w:szCs w:val="26"/>
        </w:rPr>
        <w:t>3.1. Для регистрации изменений и дополнений вносимых в устав ТОС, в уполномоченный орган подаются следующие документы:</w:t>
      </w:r>
    </w:p>
    <w:p w:rsidR="006923CF" w:rsidRPr="0016608B" w:rsidRDefault="006923CF" w:rsidP="006923CF">
      <w:pPr>
        <w:pStyle w:val="a4"/>
        <w:tabs>
          <w:tab w:val="left" w:pos="709"/>
        </w:tabs>
        <w:spacing w:before="1"/>
        <w:ind w:left="835" w:hanging="126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 xml:space="preserve">  3.1.1. Заявление </w:t>
      </w:r>
      <w:r w:rsidRPr="0016608B">
        <w:rPr>
          <w:sz w:val="26"/>
          <w:szCs w:val="26"/>
        </w:rPr>
        <w:t xml:space="preserve">о </w:t>
      </w:r>
      <w:r w:rsidRPr="0016608B">
        <w:rPr>
          <w:spacing w:val="-1"/>
          <w:sz w:val="26"/>
          <w:szCs w:val="26"/>
        </w:rPr>
        <w:t>внесении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изменений</w:t>
      </w:r>
      <w:r w:rsidRPr="0016608B">
        <w:rPr>
          <w:sz w:val="26"/>
          <w:szCs w:val="26"/>
        </w:rPr>
        <w:t xml:space="preserve"> и дополнений в </w:t>
      </w:r>
      <w:r w:rsidRPr="0016608B">
        <w:rPr>
          <w:spacing w:val="-2"/>
          <w:sz w:val="26"/>
          <w:szCs w:val="26"/>
        </w:rPr>
        <w:t>устав</w:t>
      </w:r>
      <w:r w:rsidRPr="0016608B">
        <w:rPr>
          <w:spacing w:val="-1"/>
          <w:sz w:val="26"/>
          <w:szCs w:val="26"/>
        </w:rPr>
        <w:t xml:space="preserve"> ТОС.</w:t>
      </w:r>
    </w:p>
    <w:p w:rsidR="006923CF" w:rsidRPr="0016608B" w:rsidRDefault="006923CF" w:rsidP="006923CF">
      <w:pPr>
        <w:pStyle w:val="a4"/>
        <w:tabs>
          <w:tab w:val="left" w:pos="709"/>
        </w:tabs>
        <w:spacing w:before="7"/>
        <w:ind w:left="835" w:hanging="126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 xml:space="preserve">  3.1.2. Изменения</w:t>
      </w:r>
      <w:r w:rsidRPr="0016608B">
        <w:rPr>
          <w:sz w:val="26"/>
          <w:szCs w:val="26"/>
        </w:rPr>
        <w:t xml:space="preserve"> и дополнения, </w:t>
      </w:r>
      <w:r w:rsidRPr="0016608B">
        <w:rPr>
          <w:spacing w:val="-1"/>
          <w:sz w:val="26"/>
          <w:szCs w:val="26"/>
        </w:rPr>
        <w:t>вносимые</w:t>
      </w:r>
      <w:r w:rsidRPr="0016608B">
        <w:rPr>
          <w:spacing w:val="-2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2"/>
          <w:sz w:val="26"/>
          <w:szCs w:val="26"/>
        </w:rPr>
        <w:t>устав</w:t>
      </w:r>
      <w:r w:rsidRPr="0016608B">
        <w:rPr>
          <w:spacing w:val="-1"/>
          <w:sz w:val="26"/>
          <w:szCs w:val="26"/>
        </w:rPr>
        <w:t xml:space="preserve"> ТОС,</w:t>
      </w:r>
      <w:r w:rsidRPr="0016608B">
        <w:rPr>
          <w:sz w:val="26"/>
          <w:szCs w:val="26"/>
        </w:rPr>
        <w:t xml:space="preserve"> в </w:t>
      </w:r>
      <w:r w:rsidRPr="0016608B">
        <w:rPr>
          <w:spacing w:val="-3"/>
          <w:sz w:val="26"/>
          <w:szCs w:val="26"/>
        </w:rPr>
        <w:t>двух</w:t>
      </w:r>
      <w:r w:rsidRPr="0016608B">
        <w:rPr>
          <w:spacing w:val="2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экземплярах.</w:t>
      </w:r>
    </w:p>
    <w:p w:rsidR="006923CF" w:rsidRPr="0016608B" w:rsidRDefault="006923CF" w:rsidP="006923CF">
      <w:pPr>
        <w:pStyle w:val="a4"/>
        <w:tabs>
          <w:tab w:val="left" w:pos="709"/>
        </w:tabs>
        <w:ind w:hanging="126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 </w:t>
      </w:r>
      <w:r w:rsidRPr="0016608B">
        <w:rPr>
          <w:sz w:val="26"/>
          <w:szCs w:val="26"/>
        </w:rPr>
        <w:tab/>
        <w:t xml:space="preserve">  3.1.3. Копия  протокола  собрания  (конференции)  граждан  в  котором  содержатся  принятые решения.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</w:t>
      </w:r>
      <w:r w:rsidRPr="001660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Pr="0016608B">
        <w:rPr>
          <w:sz w:val="26"/>
          <w:szCs w:val="26"/>
        </w:rPr>
        <w:t>3.2. Уполномоченный орган, в течение 15 календарных дней рассматривает представленные документы и принимает одно из следующих решений:</w:t>
      </w:r>
    </w:p>
    <w:p w:rsidR="006923CF" w:rsidRPr="0016608B" w:rsidRDefault="006923CF" w:rsidP="006923CF">
      <w:pPr>
        <w:pStyle w:val="a4"/>
        <w:tabs>
          <w:tab w:val="left" w:pos="836"/>
        </w:tabs>
        <w:ind w:left="835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3.2.1. О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изменений</w:t>
      </w:r>
      <w:r w:rsidRPr="0016608B">
        <w:rPr>
          <w:sz w:val="26"/>
          <w:szCs w:val="26"/>
        </w:rPr>
        <w:t xml:space="preserve"> и дополнений, </w:t>
      </w:r>
      <w:r w:rsidRPr="0016608B">
        <w:rPr>
          <w:spacing w:val="-1"/>
          <w:sz w:val="26"/>
          <w:szCs w:val="26"/>
        </w:rPr>
        <w:t>вносимых</w:t>
      </w:r>
      <w:r w:rsidRPr="0016608B">
        <w:rPr>
          <w:spacing w:val="1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2"/>
          <w:sz w:val="26"/>
          <w:szCs w:val="26"/>
        </w:rPr>
        <w:t>устав</w:t>
      </w:r>
      <w:r w:rsidRPr="0016608B">
        <w:rPr>
          <w:spacing w:val="-1"/>
          <w:sz w:val="26"/>
          <w:szCs w:val="26"/>
        </w:rPr>
        <w:t xml:space="preserve"> ТОС.</w:t>
      </w:r>
    </w:p>
    <w:p w:rsidR="006923CF" w:rsidRPr="0016608B" w:rsidRDefault="006923CF" w:rsidP="006923CF">
      <w:pPr>
        <w:pStyle w:val="a4"/>
        <w:tabs>
          <w:tab w:val="left" w:pos="836"/>
        </w:tabs>
        <w:spacing w:before="7"/>
        <w:ind w:left="835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3.2.2. Об </w:t>
      </w:r>
      <w:r w:rsidRPr="0016608B">
        <w:rPr>
          <w:spacing w:val="-1"/>
          <w:sz w:val="26"/>
          <w:szCs w:val="26"/>
        </w:rPr>
        <w:t xml:space="preserve">отказе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изменений</w:t>
      </w:r>
      <w:r w:rsidRPr="0016608B">
        <w:rPr>
          <w:sz w:val="26"/>
          <w:szCs w:val="26"/>
        </w:rPr>
        <w:t xml:space="preserve"> и дополнений, </w:t>
      </w:r>
      <w:r w:rsidRPr="0016608B">
        <w:rPr>
          <w:spacing w:val="-1"/>
          <w:sz w:val="26"/>
          <w:szCs w:val="26"/>
        </w:rPr>
        <w:t>вносимых</w:t>
      </w:r>
      <w:r w:rsidRPr="0016608B">
        <w:rPr>
          <w:spacing w:val="1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2"/>
          <w:sz w:val="26"/>
          <w:szCs w:val="26"/>
        </w:rPr>
        <w:t>устав</w:t>
      </w:r>
      <w:r w:rsidRPr="0016608B">
        <w:rPr>
          <w:spacing w:val="-1"/>
          <w:sz w:val="26"/>
          <w:szCs w:val="26"/>
        </w:rPr>
        <w:t xml:space="preserve"> ТОС.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 </w:t>
      </w:r>
      <w:r w:rsidRPr="0016608B">
        <w:rPr>
          <w:sz w:val="26"/>
          <w:szCs w:val="26"/>
        </w:rPr>
        <w:tab/>
        <w:t xml:space="preserve">   3.3.  Уполномоченный  орган,  вправе  отказать  в  регистрации  изменений  и дополнений, вносимых в устав ТОС, в случаях: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</w:t>
      </w:r>
      <w:r w:rsidRPr="0016608B">
        <w:rPr>
          <w:sz w:val="26"/>
          <w:szCs w:val="26"/>
        </w:rPr>
        <w:tab/>
      </w:r>
      <w:r>
        <w:rPr>
          <w:sz w:val="26"/>
          <w:szCs w:val="26"/>
        </w:rPr>
        <w:t xml:space="preserve">  3.3.1. </w:t>
      </w:r>
      <w:r w:rsidRPr="0016608B">
        <w:rPr>
          <w:sz w:val="26"/>
          <w:szCs w:val="26"/>
        </w:rPr>
        <w:t>Несоответствия изменений и дополнений вносимых в устав ТОС, федеральному законодательству, закону Белгородской области, Уставу Новооскольского городского округа, муниципальным правовым актам, настоящему Порядку.</w:t>
      </w:r>
    </w:p>
    <w:p w:rsidR="006923CF" w:rsidRPr="0016608B" w:rsidRDefault="006923CF" w:rsidP="006923CF">
      <w:pPr>
        <w:pStyle w:val="a4"/>
        <w:tabs>
          <w:tab w:val="left" w:pos="836"/>
        </w:tabs>
        <w:ind w:left="835"/>
        <w:jc w:val="both"/>
        <w:rPr>
          <w:sz w:val="26"/>
          <w:szCs w:val="26"/>
        </w:rPr>
      </w:pPr>
      <w:r w:rsidRPr="0016608B">
        <w:rPr>
          <w:spacing w:val="-1"/>
          <w:sz w:val="26"/>
          <w:szCs w:val="26"/>
        </w:rPr>
        <w:t>3.3.2.  Непредставления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документов,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указанных</w:t>
      </w:r>
      <w:r w:rsidRPr="0016608B">
        <w:rPr>
          <w:spacing w:val="1"/>
          <w:sz w:val="26"/>
          <w:szCs w:val="26"/>
        </w:rPr>
        <w:t xml:space="preserve"> </w:t>
      </w:r>
      <w:r w:rsidRPr="0016608B">
        <w:rPr>
          <w:sz w:val="26"/>
          <w:szCs w:val="26"/>
        </w:rPr>
        <w:t xml:space="preserve">в </w:t>
      </w:r>
      <w:r w:rsidRPr="0016608B">
        <w:rPr>
          <w:spacing w:val="-2"/>
          <w:sz w:val="26"/>
          <w:szCs w:val="26"/>
        </w:rPr>
        <w:t>пункте</w:t>
      </w:r>
      <w:r w:rsidRPr="0016608B">
        <w:rPr>
          <w:sz w:val="26"/>
          <w:szCs w:val="26"/>
        </w:rPr>
        <w:t xml:space="preserve"> 3.1. раздела 3.</w:t>
      </w:r>
    </w:p>
    <w:p w:rsidR="006923CF" w:rsidRPr="0016608B" w:rsidRDefault="006923CF" w:rsidP="006923CF">
      <w:pPr>
        <w:pStyle w:val="a4"/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</w:t>
      </w:r>
      <w:r w:rsidRPr="0016608B">
        <w:rPr>
          <w:sz w:val="26"/>
          <w:szCs w:val="26"/>
        </w:rPr>
        <w:tab/>
        <w:t xml:space="preserve">  3.4. О  принятом  решении  заявителю  сообщается  в  письменном  виде,  с обоснованием принятого решения (в случае отказа).</w:t>
      </w:r>
    </w:p>
    <w:p w:rsidR="006923CF" w:rsidRPr="009048B6" w:rsidRDefault="006923CF" w:rsidP="009E32C5">
      <w:pPr>
        <w:pStyle w:val="a4"/>
        <w:tabs>
          <w:tab w:val="left" w:pos="1418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</w:t>
      </w:r>
      <w:r w:rsidRPr="001660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="009E32C5">
        <w:rPr>
          <w:sz w:val="26"/>
          <w:szCs w:val="26"/>
        </w:rPr>
        <w:t>3.5.</w:t>
      </w:r>
      <w:r w:rsidRPr="0016608B">
        <w:rPr>
          <w:sz w:val="26"/>
          <w:szCs w:val="26"/>
        </w:rPr>
        <w:t xml:space="preserve"> Отказ</w:t>
      </w:r>
      <w:r w:rsidRPr="009048B6">
        <w:rPr>
          <w:sz w:val="26"/>
          <w:szCs w:val="26"/>
        </w:rPr>
        <w:t xml:space="preserve"> в регистрации изменений и дополнений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74676C" w:rsidRPr="009048B6" w:rsidRDefault="0074676C" w:rsidP="0074676C">
      <w:pPr>
        <w:spacing w:before="9"/>
        <w:rPr>
          <w:rFonts w:eastAsia="Times New Roman"/>
          <w:sz w:val="26"/>
          <w:szCs w:val="26"/>
        </w:rPr>
      </w:pPr>
    </w:p>
    <w:p w:rsidR="0074676C" w:rsidRPr="009E32C5" w:rsidRDefault="00E16EDA" w:rsidP="006923CF">
      <w:pPr>
        <w:pStyle w:val="Heading1"/>
        <w:tabs>
          <w:tab w:val="left" w:pos="4012"/>
        </w:tabs>
        <w:ind w:left="0" w:firstLine="0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>4</w:t>
      </w:r>
      <w:r w:rsidR="006923CF">
        <w:rPr>
          <w:rFonts w:cs="Times New Roman"/>
          <w:spacing w:val="-1"/>
          <w:sz w:val="26"/>
          <w:szCs w:val="26"/>
          <w:lang w:val="ru-RU"/>
        </w:rPr>
        <w:t xml:space="preserve">. </w:t>
      </w:r>
      <w:r w:rsidR="0074676C" w:rsidRPr="009E32C5">
        <w:rPr>
          <w:rFonts w:cs="Times New Roman"/>
          <w:spacing w:val="-1"/>
          <w:sz w:val="26"/>
          <w:szCs w:val="26"/>
          <w:lang w:val="ru-RU"/>
        </w:rPr>
        <w:t>Ведение реестра</w:t>
      </w:r>
      <w:r w:rsidR="0074676C" w:rsidRPr="009E32C5">
        <w:rPr>
          <w:rFonts w:cs="Times New Roman"/>
          <w:sz w:val="26"/>
          <w:szCs w:val="26"/>
          <w:lang w:val="ru-RU"/>
        </w:rPr>
        <w:t xml:space="preserve"> устав</w:t>
      </w:r>
      <w:r w:rsidR="0074676C" w:rsidRPr="009048B6">
        <w:rPr>
          <w:rFonts w:cs="Times New Roman"/>
          <w:sz w:val="26"/>
          <w:szCs w:val="26"/>
          <w:lang w:val="ru-RU"/>
        </w:rPr>
        <w:t>ов</w:t>
      </w:r>
      <w:r w:rsidR="0074676C" w:rsidRPr="009E32C5">
        <w:rPr>
          <w:rFonts w:cs="Times New Roman"/>
          <w:sz w:val="26"/>
          <w:szCs w:val="26"/>
          <w:lang w:val="ru-RU"/>
        </w:rPr>
        <w:t xml:space="preserve"> ТОС</w:t>
      </w:r>
      <w:r w:rsidR="009048B6">
        <w:rPr>
          <w:rFonts w:cs="Times New Roman"/>
          <w:sz w:val="26"/>
          <w:szCs w:val="26"/>
          <w:lang w:val="ru-RU"/>
        </w:rPr>
        <w:t>.</w:t>
      </w:r>
    </w:p>
    <w:p w:rsidR="0074676C" w:rsidRPr="009048B6" w:rsidRDefault="0074676C" w:rsidP="006923CF">
      <w:pPr>
        <w:spacing w:before="10"/>
        <w:jc w:val="center"/>
        <w:rPr>
          <w:rFonts w:eastAsia="Times New Roman"/>
          <w:b/>
          <w:bCs/>
          <w:sz w:val="26"/>
          <w:szCs w:val="26"/>
        </w:rPr>
      </w:pPr>
    </w:p>
    <w:p w:rsidR="0074676C" w:rsidRPr="0016608B" w:rsidRDefault="0074676C" w:rsidP="00E16EDA">
      <w:pPr>
        <w:pStyle w:val="a4"/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 </w:t>
      </w:r>
      <w:r w:rsidR="009048B6">
        <w:rPr>
          <w:sz w:val="26"/>
          <w:szCs w:val="26"/>
        </w:rPr>
        <w:tab/>
      </w:r>
      <w:r w:rsidRPr="0016608B">
        <w:rPr>
          <w:sz w:val="26"/>
          <w:szCs w:val="26"/>
        </w:rPr>
        <w:t xml:space="preserve"> </w:t>
      </w:r>
      <w:r w:rsidR="00F22113">
        <w:rPr>
          <w:sz w:val="26"/>
          <w:szCs w:val="26"/>
        </w:rPr>
        <w:tab/>
      </w:r>
      <w:r w:rsidR="00E16EDA">
        <w:rPr>
          <w:sz w:val="26"/>
          <w:szCs w:val="26"/>
        </w:rPr>
        <w:t>4</w:t>
      </w:r>
      <w:r w:rsidRPr="0016608B">
        <w:rPr>
          <w:sz w:val="26"/>
          <w:szCs w:val="26"/>
        </w:rPr>
        <w:t>.1</w:t>
      </w:r>
      <w:r w:rsidR="009048B6" w:rsidRPr="0016608B">
        <w:rPr>
          <w:sz w:val="26"/>
          <w:szCs w:val="26"/>
        </w:rPr>
        <w:t>.</w:t>
      </w:r>
      <w:r w:rsidRPr="0016608B">
        <w:rPr>
          <w:sz w:val="26"/>
          <w:szCs w:val="26"/>
        </w:rPr>
        <w:t xml:space="preserve"> Уполномоченный орган, ведёт реестр уставов ТОС на бумажном носителе и в электронном виде (Приложение).</w:t>
      </w:r>
    </w:p>
    <w:p w:rsidR="0074676C" w:rsidRPr="0016608B" w:rsidRDefault="0074676C" w:rsidP="00E16EDA">
      <w:pPr>
        <w:pStyle w:val="a4"/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 </w:t>
      </w:r>
      <w:r w:rsidR="009048B6" w:rsidRPr="0016608B">
        <w:rPr>
          <w:sz w:val="26"/>
          <w:szCs w:val="26"/>
        </w:rPr>
        <w:tab/>
      </w:r>
      <w:r w:rsidR="00F22113">
        <w:rPr>
          <w:sz w:val="26"/>
          <w:szCs w:val="26"/>
        </w:rPr>
        <w:tab/>
      </w:r>
      <w:r w:rsidR="00E16EDA">
        <w:rPr>
          <w:sz w:val="26"/>
          <w:szCs w:val="26"/>
        </w:rPr>
        <w:t>4</w:t>
      </w:r>
      <w:r w:rsidRPr="0016608B">
        <w:rPr>
          <w:sz w:val="26"/>
          <w:szCs w:val="26"/>
        </w:rPr>
        <w:t>.2</w:t>
      </w:r>
      <w:r w:rsidR="009048B6" w:rsidRPr="0016608B">
        <w:rPr>
          <w:sz w:val="26"/>
          <w:szCs w:val="26"/>
        </w:rPr>
        <w:t>.</w:t>
      </w:r>
      <w:r w:rsidRPr="0016608B">
        <w:rPr>
          <w:sz w:val="26"/>
          <w:szCs w:val="26"/>
        </w:rPr>
        <w:t xml:space="preserve">  Реестр уставов ТОС содержит информацию, о прошедших регистрацию уставах ТОС и внесенных изменениях и дополнениях в уставы ТОС.</w:t>
      </w:r>
    </w:p>
    <w:p w:rsidR="0074676C" w:rsidRPr="0016608B" w:rsidRDefault="0074676C" w:rsidP="00F22113">
      <w:pPr>
        <w:pStyle w:val="a4"/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16608B">
        <w:rPr>
          <w:sz w:val="26"/>
          <w:szCs w:val="26"/>
        </w:rPr>
        <w:t xml:space="preserve">  </w:t>
      </w:r>
      <w:r w:rsidR="009048B6" w:rsidRPr="0016608B">
        <w:rPr>
          <w:sz w:val="26"/>
          <w:szCs w:val="26"/>
        </w:rPr>
        <w:t xml:space="preserve">        </w:t>
      </w:r>
      <w:r w:rsidRPr="0016608B">
        <w:rPr>
          <w:sz w:val="26"/>
          <w:szCs w:val="26"/>
        </w:rPr>
        <w:t xml:space="preserve"> </w:t>
      </w:r>
      <w:r w:rsidR="00E16EDA">
        <w:rPr>
          <w:sz w:val="26"/>
          <w:szCs w:val="26"/>
        </w:rPr>
        <w:t xml:space="preserve"> 4</w:t>
      </w:r>
      <w:r w:rsidRPr="0016608B">
        <w:rPr>
          <w:sz w:val="26"/>
          <w:szCs w:val="26"/>
        </w:rPr>
        <w:t>.3</w:t>
      </w:r>
      <w:r w:rsidR="009048B6" w:rsidRPr="0016608B">
        <w:rPr>
          <w:sz w:val="26"/>
          <w:szCs w:val="26"/>
        </w:rPr>
        <w:t>.</w:t>
      </w:r>
      <w:r w:rsidRPr="0016608B">
        <w:rPr>
          <w:sz w:val="26"/>
          <w:szCs w:val="26"/>
        </w:rPr>
        <w:t xml:space="preserve">   В</w:t>
      </w:r>
      <w:r w:rsidRPr="0016608B">
        <w:rPr>
          <w:spacing w:val="-2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реестр</w:t>
      </w:r>
      <w:r w:rsidRPr="0016608B">
        <w:rPr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уставов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включаются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следующие сведения: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spacing w:before="58"/>
        <w:ind w:left="83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</w:t>
      </w:r>
      <w:r w:rsidRPr="009048B6">
        <w:rPr>
          <w:spacing w:val="-1"/>
          <w:sz w:val="26"/>
          <w:szCs w:val="26"/>
        </w:rPr>
        <w:t>.3.1. Регистрационный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номер</w:t>
      </w:r>
      <w:r w:rsidRPr="009048B6">
        <w:rPr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устава</w:t>
      </w:r>
      <w:r w:rsidRPr="009048B6">
        <w:rPr>
          <w:spacing w:val="-1"/>
          <w:sz w:val="26"/>
          <w:szCs w:val="26"/>
        </w:rPr>
        <w:t xml:space="preserve"> ТОС.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spacing w:before="7"/>
        <w:ind w:left="835"/>
        <w:jc w:val="both"/>
        <w:rPr>
          <w:sz w:val="26"/>
          <w:szCs w:val="26"/>
        </w:rPr>
      </w:pPr>
      <w:r w:rsidRPr="009048B6">
        <w:rPr>
          <w:spacing w:val="-1"/>
          <w:sz w:val="26"/>
          <w:szCs w:val="26"/>
        </w:rPr>
        <w:t>4.3.2. Наименование ТОС.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spacing w:before="7"/>
        <w:ind w:left="835"/>
        <w:jc w:val="both"/>
        <w:rPr>
          <w:sz w:val="26"/>
          <w:szCs w:val="26"/>
        </w:rPr>
      </w:pPr>
      <w:r w:rsidRPr="009048B6">
        <w:rPr>
          <w:spacing w:val="-1"/>
          <w:sz w:val="26"/>
          <w:szCs w:val="26"/>
        </w:rPr>
        <w:t>4.3.3. Дата</w:t>
      </w:r>
      <w:r w:rsidRPr="009048B6">
        <w:rPr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учреждения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9048B6">
        <w:rPr>
          <w:sz w:val="26"/>
          <w:szCs w:val="26"/>
        </w:rPr>
        <w:t xml:space="preserve"> </w:t>
      </w:r>
      <w:r w:rsidRPr="009048B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Pr="009048B6">
        <w:rPr>
          <w:sz w:val="26"/>
          <w:szCs w:val="26"/>
        </w:rPr>
        <w:t>4.3.4. Реквизиты  устава  ТОС  (орган  принявший  устав,  наименование  устава,  номер  и  дата утверждения решения, которым принят устав).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ind w:left="835"/>
        <w:jc w:val="both"/>
        <w:rPr>
          <w:sz w:val="26"/>
          <w:szCs w:val="26"/>
        </w:rPr>
      </w:pPr>
      <w:r w:rsidRPr="009048B6">
        <w:rPr>
          <w:spacing w:val="-1"/>
          <w:sz w:val="26"/>
          <w:szCs w:val="26"/>
        </w:rPr>
        <w:t>4.3.5. Границы</w:t>
      </w:r>
      <w:r w:rsidRPr="009048B6">
        <w:rPr>
          <w:sz w:val="26"/>
          <w:szCs w:val="26"/>
        </w:rPr>
        <w:t xml:space="preserve"> территории, на</w:t>
      </w:r>
      <w:r w:rsidRPr="009048B6">
        <w:rPr>
          <w:spacing w:val="-1"/>
          <w:sz w:val="26"/>
          <w:szCs w:val="26"/>
        </w:rPr>
        <w:t xml:space="preserve"> </w:t>
      </w:r>
      <w:r w:rsidRPr="009048B6">
        <w:rPr>
          <w:sz w:val="26"/>
          <w:szCs w:val="26"/>
        </w:rPr>
        <w:t xml:space="preserve">которой </w:t>
      </w:r>
      <w:r w:rsidRPr="009048B6">
        <w:rPr>
          <w:spacing w:val="-1"/>
          <w:sz w:val="26"/>
          <w:szCs w:val="26"/>
        </w:rPr>
        <w:t>осуществляет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свою</w:t>
      </w:r>
      <w:r w:rsidRPr="009048B6">
        <w:rPr>
          <w:sz w:val="26"/>
          <w:szCs w:val="26"/>
        </w:rPr>
        <w:t xml:space="preserve"> деятельность</w:t>
      </w:r>
      <w:r w:rsidRPr="009048B6">
        <w:rPr>
          <w:spacing w:val="1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spacing w:before="7"/>
        <w:ind w:left="835"/>
        <w:jc w:val="both"/>
        <w:rPr>
          <w:sz w:val="26"/>
          <w:szCs w:val="26"/>
        </w:rPr>
      </w:pPr>
      <w:r w:rsidRPr="009048B6">
        <w:rPr>
          <w:spacing w:val="-1"/>
          <w:sz w:val="26"/>
          <w:szCs w:val="26"/>
        </w:rPr>
        <w:lastRenderedPageBreak/>
        <w:t>4.3.6. Наименование,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сведения</w:t>
      </w:r>
      <w:r w:rsidRPr="009048B6">
        <w:rPr>
          <w:sz w:val="26"/>
          <w:szCs w:val="26"/>
        </w:rPr>
        <w:t xml:space="preserve"> о </w:t>
      </w:r>
      <w:r w:rsidRPr="009048B6">
        <w:rPr>
          <w:spacing w:val="-1"/>
          <w:sz w:val="26"/>
          <w:szCs w:val="26"/>
        </w:rPr>
        <w:t>руководителях</w:t>
      </w:r>
      <w:r w:rsidRPr="009048B6">
        <w:rPr>
          <w:spacing w:val="2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</w:t>
      </w:r>
      <w:r w:rsidRPr="009048B6">
        <w:rPr>
          <w:sz w:val="26"/>
          <w:szCs w:val="26"/>
        </w:rPr>
        <w:t xml:space="preserve"> и </w:t>
      </w:r>
      <w:r w:rsidRPr="009048B6">
        <w:rPr>
          <w:spacing w:val="-1"/>
          <w:sz w:val="26"/>
          <w:szCs w:val="26"/>
        </w:rPr>
        <w:t>составе органов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ТОС.</w:t>
      </w:r>
    </w:p>
    <w:p w:rsidR="00E16EDA" w:rsidRPr="009048B6" w:rsidRDefault="00E16EDA" w:rsidP="00F22113">
      <w:pPr>
        <w:pStyle w:val="a4"/>
        <w:tabs>
          <w:tab w:val="left" w:pos="567"/>
          <w:tab w:val="left" w:pos="709"/>
          <w:tab w:val="left" w:pos="851"/>
        </w:tabs>
        <w:spacing w:before="7"/>
        <w:ind w:left="835"/>
        <w:jc w:val="both"/>
        <w:rPr>
          <w:sz w:val="26"/>
          <w:szCs w:val="26"/>
        </w:rPr>
      </w:pPr>
      <w:r w:rsidRPr="009048B6">
        <w:rPr>
          <w:spacing w:val="-1"/>
          <w:sz w:val="26"/>
          <w:szCs w:val="26"/>
        </w:rPr>
        <w:t>4.3.7. Изменения</w:t>
      </w:r>
      <w:r w:rsidRPr="009048B6">
        <w:rPr>
          <w:sz w:val="26"/>
          <w:szCs w:val="26"/>
        </w:rPr>
        <w:t xml:space="preserve"> и дополнения в </w:t>
      </w:r>
      <w:r w:rsidRPr="009048B6">
        <w:rPr>
          <w:spacing w:val="-1"/>
          <w:sz w:val="26"/>
          <w:szCs w:val="26"/>
        </w:rPr>
        <w:t>Устав ТОС.</w:t>
      </w:r>
    </w:p>
    <w:p w:rsidR="00E16EDA" w:rsidRDefault="00E16EDA" w:rsidP="00F22113">
      <w:pPr>
        <w:tabs>
          <w:tab w:val="left" w:pos="567"/>
          <w:tab w:val="left" w:pos="709"/>
          <w:tab w:val="left" w:pos="851"/>
        </w:tabs>
        <w:ind w:firstLine="708"/>
        <w:rPr>
          <w:sz w:val="26"/>
          <w:szCs w:val="26"/>
        </w:rPr>
      </w:pPr>
    </w:p>
    <w:p w:rsidR="00E16EDA" w:rsidRPr="00E16EDA" w:rsidRDefault="00E16EDA" w:rsidP="00E16EDA">
      <w:pPr>
        <w:pStyle w:val="Heading1"/>
        <w:tabs>
          <w:tab w:val="left" w:pos="4031"/>
        </w:tabs>
        <w:ind w:left="4220" w:firstLine="0"/>
        <w:rPr>
          <w:rFonts w:cs="Times New Roman"/>
          <w:b w:val="0"/>
          <w:bCs w:val="0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5.1. </w:t>
      </w:r>
      <w:r w:rsidRPr="00E16EDA">
        <w:rPr>
          <w:rFonts w:cs="Times New Roman"/>
          <w:spacing w:val="-1"/>
          <w:sz w:val="26"/>
          <w:szCs w:val="26"/>
          <w:lang w:val="ru-RU"/>
        </w:rPr>
        <w:t>Заключительн</w:t>
      </w:r>
      <w:r w:rsidRPr="009048B6">
        <w:rPr>
          <w:rFonts w:cs="Times New Roman"/>
          <w:spacing w:val="-1"/>
          <w:sz w:val="26"/>
          <w:szCs w:val="26"/>
          <w:lang w:val="ru-RU"/>
        </w:rPr>
        <w:t>ы</w:t>
      </w:r>
      <w:r w:rsidRPr="00E16EDA">
        <w:rPr>
          <w:rFonts w:cs="Times New Roman"/>
          <w:spacing w:val="-1"/>
          <w:sz w:val="26"/>
          <w:szCs w:val="26"/>
          <w:lang w:val="ru-RU"/>
        </w:rPr>
        <w:t>е</w:t>
      </w:r>
      <w:r w:rsidRPr="00E16EDA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E16EDA">
        <w:rPr>
          <w:rFonts w:cs="Times New Roman"/>
          <w:spacing w:val="-1"/>
          <w:sz w:val="26"/>
          <w:szCs w:val="26"/>
          <w:lang w:val="ru-RU"/>
        </w:rPr>
        <w:t>положени</w:t>
      </w:r>
      <w:r w:rsidRPr="009048B6">
        <w:rPr>
          <w:rFonts w:cs="Times New Roman"/>
          <w:spacing w:val="-1"/>
          <w:sz w:val="26"/>
          <w:szCs w:val="26"/>
          <w:lang w:val="ru-RU"/>
        </w:rPr>
        <w:t>я.</w:t>
      </w:r>
    </w:p>
    <w:p w:rsidR="00E16EDA" w:rsidRPr="009048B6" w:rsidRDefault="00E16EDA" w:rsidP="00E16EDA">
      <w:pPr>
        <w:spacing w:before="3"/>
        <w:rPr>
          <w:rFonts w:eastAsia="Times New Roman"/>
          <w:b/>
          <w:bCs/>
          <w:sz w:val="26"/>
          <w:szCs w:val="26"/>
        </w:rPr>
      </w:pPr>
    </w:p>
    <w:p w:rsidR="0074676C" w:rsidRPr="00E16EDA" w:rsidRDefault="00E16EDA" w:rsidP="00F22113">
      <w:pPr>
        <w:pStyle w:val="a4"/>
        <w:spacing w:line="246" w:lineRule="auto"/>
        <w:ind w:left="708" w:right="112" w:firstLine="708"/>
        <w:jc w:val="both"/>
        <w:rPr>
          <w:sz w:val="26"/>
          <w:szCs w:val="26"/>
        </w:rPr>
        <w:sectPr w:rsidR="0074676C" w:rsidRPr="00E16EDA">
          <w:headerReference w:type="default" r:id="rId9"/>
          <w:pgSz w:w="11910" w:h="16840"/>
          <w:pgMar w:top="1080" w:right="460" w:bottom="280" w:left="1020" w:header="720" w:footer="720" w:gutter="0"/>
          <w:cols w:space="720"/>
        </w:sectPr>
      </w:pPr>
      <w:r w:rsidRPr="0016608B">
        <w:rPr>
          <w:sz w:val="26"/>
          <w:szCs w:val="26"/>
        </w:rPr>
        <w:t>5.1.</w:t>
      </w:r>
      <w:r w:rsidRPr="0016608B">
        <w:rPr>
          <w:spacing w:val="5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Отказ</w:t>
      </w:r>
      <w:r w:rsidRPr="0016608B">
        <w:rPr>
          <w:sz w:val="26"/>
          <w:szCs w:val="26"/>
        </w:rPr>
        <w:t xml:space="preserve">  в</w:t>
      </w:r>
      <w:r w:rsidRPr="0016608B">
        <w:rPr>
          <w:spacing w:val="5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регистрации</w:t>
      </w:r>
      <w:r w:rsidRPr="0016608B">
        <w:rPr>
          <w:sz w:val="26"/>
          <w:szCs w:val="26"/>
        </w:rPr>
        <w:t xml:space="preserve">  </w:t>
      </w:r>
      <w:r w:rsidRPr="0016608B">
        <w:rPr>
          <w:spacing w:val="-2"/>
          <w:sz w:val="26"/>
          <w:szCs w:val="26"/>
        </w:rPr>
        <w:t>устава</w:t>
      </w:r>
      <w:r w:rsidRPr="0016608B">
        <w:rPr>
          <w:spacing w:val="58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ТОС,</w:t>
      </w:r>
      <w:r w:rsidRPr="0016608B">
        <w:rPr>
          <w:spacing w:val="59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изменений</w:t>
      </w:r>
      <w:r w:rsidRPr="0016608B">
        <w:rPr>
          <w:spacing w:val="58"/>
          <w:sz w:val="26"/>
          <w:szCs w:val="26"/>
        </w:rPr>
        <w:t xml:space="preserve"> </w:t>
      </w:r>
      <w:r w:rsidRPr="0016608B">
        <w:rPr>
          <w:sz w:val="26"/>
          <w:szCs w:val="26"/>
        </w:rPr>
        <w:t>и</w:t>
      </w:r>
      <w:r w:rsidRPr="0016608B">
        <w:rPr>
          <w:spacing w:val="58"/>
          <w:sz w:val="26"/>
          <w:szCs w:val="26"/>
        </w:rPr>
        <w:t xml:space="preserve"> </w:t>
      </w:r>
      <w:r w:rsidRPr="0016608B">
        <w:rPr>
          <w:sz w:val="26"/>
          <w:szCs w:val="26"/>
        </w:rPr>
        <w:t>дополнений,</w:t>
      </w:r>
      <w:r w:rsidRPr="0016608B">
        <w:rPr>
          <w:spacing w:val="57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вносимых</w:t>
      </w:r>
      <w:r w:rsidRPr="0016608B">
        <w:rPr>
          <w:spacing w:val="59"/>
          <w:sz w:val="26"/>
          <w:szCs w:val="26"/>
        </w:rPr>
        <w:t xml:space="preserve"> </w:t>
      </w:r>
      <w:r w:rsidRPr="0016608B">
        <w:rPr>
          <w:sz w:val="26"/>
          <w:szCs w:val="26"/>
        </w:rPr>
        <w:t>в</w:t>
      </w:r>
      <w:r w:rsidRPr="0016608B">
        <w:rPr>
          <w:spacing w:val="8"/>
          <w:sz w:val="26"/>
          <w:szCs w:val="26"/>
        </w:rPr>
        <w:t xml:space="preserve"> </w:t>
      </w:r>
      <w:r w:rsidRPr="0016608B">
        <w:rPr>
          <w:spacing w:val="-2"/>
          <w:sz w:val="26"/>
          <w:szCs w:val="26"/>
        </w:rPr>
        <w:t>устав</w:t>
      </w:r>
      <w:r w:rsidRPr="0016608B">
        <w:rPr>
          <w:spacing w:val="56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ТОС,</w:t>
      </w:r>
      <w:r w:rsidRPr="0016608B">
        <w:rPr>
          <w:spacing w:val="71"/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может</w:t>
      </w:r>
      <w:r w:rsidRPr="0016608B">
        <w:rPr>
          <w:sz w:val="26"/>
          <w:szCs w:val="26"/>
        </w:rPr>
        <w:t xml:space="preserve"> быть </w:t>
      </w:r>
      <w:r w:rsidRPr="0016608B">
        <w:rPr>
          <w:spacing w:val="-1"/>
          <w:sz w:val="26"/>
          <w:szCs w:val="26"/>
        </w:rPr>
        <w:t>обжалован</w:t>
      </w:r>
      <w:r w:rsidRPr="0016608B">
        <w:rPr>
          <w:sz w:val="26"/>
          <w:szCs w:val="26"/>
        </w:rPr>
        <w:t xml:space="preserve"> в </w:t>
      </w:r>
      <w:r w:rsidRPr="0016608B">
        <w:rPr>
          <w:spacing w:val="-1"/>
          <w:sz w:val="26"/>
          <w:szCs w:val="26"/>
        </w:rPr>
        <w:t>установленном законодательством</w:t>
      </w:r>
      <w:r w:rsidRPr="0016608B">
        <w:rPr>
          <w:sz w:val="26"/>
          <w:szCs w:val="26"/>
        </w:rPr>
        <w:t xml:space="preserve"> </w:t>
      </w:r>
      <w:r w:rsidRPr="0016608B">
        <w:rPr>
          <w:spacing w:val="-1"/>
          <w:sz w:val="26"/>
          <w:szCs w:val="26"/>
        </w:rPr>
        <w:t>порядке</w:t>
      </w:r>
      <w:r w:rsidRPr="009048B6">
        <w:rPr>
          <w:spacing w:val="-1"/>
          <w:sz w:val="26"/>
          <w:szCs w:val="26"/>
        </w:rPr>
        <w:t>.</w:t>
      </w:r>
    </w:p>
    <w:p w:rsidR="009048B6" w:rsidRPr="009048B6" w:rsidRDefault="0074676C" w:rsidP="009048B6">
      <w:pPr>
        <w:pStyle w:val="a4"/>
        <w:spacing w:before="50" w:line="246" w:lineRule="auto"/>
        <w:ind w:left="9588" w:right="446" w:firstLine="3170"/>
        <w:jc w:val="right"/>
        <w:rPr>
          <w:spacing w:val="29"/>
          <w:sz w:val="26"/>
          <w:szCs w:val="26"/>
        </w:rPr>
      </w:pPr>
      <w:r w:rsidRPr="009048B6">
        <w:rPr>
          <w:spacing w:val="-1"/>
          <w:w w:val="95"/>
          <w:sz w:val="26"/>
          <w:szCs w:val="26"/>
        </w:rPr>
        <w:lastRenderedPageBreak/>
        <w:t>Приложение</w:t>
      </w:r>
      <w:r w:rsidRPr="009048B6">
        <w:rPr>
          <w:spacing w:val="29"/>
          <w:sz w:val="26"/>
          <w:szCs w:val="26"/>
        </w:rPr>
        <w:t xml:space="preserve"> </w:t>
      </w:r>
    </w:p>
    <w:p w:rsidR="0074676C" w:rsidRPr="009048B6" w:rsidRDefault="0074676C" w:rsidP="009048B6">
      <w:pPr>
        <w:pStyle w:val="a4"/>
        <w:spacing w:before="50" w:line="246" w:lineRule="auto"/>
        <w:ind w:left="9588" w:right="446"/>
        <w:rPr>
          <w:sz w:val="26"/>
          <w:szCs w:val="26"/>
        </w:rPr>
      </w:pPr>
      <w:r w:rsidRPr="009048B6">
        <w:rPr>
          <w:sz w:val="26"/>
          <w:szCs w:val="26"/>
        </w:rPr>
        <w:t xml:space="preserve">к </w:t>
      </w:r>
      <w:r w:rsidR="009048B6" w:rsidRPr="009048B6">
        <w:rPr>
          <w:spacing w:val="-1"/>
          <w:sz w:val="26"/>
          <w:szCs w:val="26"/>
        </w:rPr>
        <w:t>Порядку</w:t>
      </w:r>
      <w:r w:rsidRPr="009048B6">
        <w:rPr>
          <w:sz w:val="26"/>
          <w:szCs w:val="26"/>
        </w:rPr>
        <w:t xml:space="preserve"> </w:t>
      </w:r>
      <w:r w:rsidRPr="009048B6">
        <w:rPr>
          <w:spacing w:val="-5"/>
          <w:sz w:val="26"/>
          <w:szCs w:val="26"/>
        </w:rPr>
        <w:t>«О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регистрации</w:t>
      </w:r>
      <w:r w:rsidRPr="009048B6">
        <w:rPr>
          <w:sz w:val="26"/>
          <w:szCs w:val="26"/>
        </w:rPr>
        <w:t xml:space="preserve"> </w:t>
      </w:r>
      <w:r w:rsidRPr="009048B6">
        <w:rPr>
          <w:spacing w:val="-2"/>
          <w:sz w:val="26"/>
          <w:szCs w:val="26"/>
        </w:rPr>
        <w:t>устава</w:t>
      </w:r>
      <w:r w:rsidRPr="009048B6">
        <w:rPr>
          <w:spacing w:val="37"/>
          <w:sz w:val="26"/>
          <w:szCs w:val="26"/>
        </w:rPr>
        <w:t xml:space="preserve"> </w:t>
      </w:r>
      <w:r w:rsidRPr="009048B6">
        <w:rPr>
          <w:sz w:val="26"/>
          <w:szCs w:val="26"/>
        </w:rPr>
        <w:t xml:space="preserve">территориального </w:t>
      </w:r>
      <w:r w:rsidRPr="009048B6">
        <w:rPr>
          <w:spacing w:val="-1"/>
          <w:sz w:val="26"/>
          <w:szCs w:val="26"/>
        </w:rPr>
        <w:t>общественного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самоуправления</w:t>
      </w:r>
      <w:r w:rsidR="009048B6" w:rsidRPr="009048B6">
        <w:rPr>
          <w:spacing w:val="-1"/>
          <w:sz w:val="26"/>
          <w:szCs w:val="26"/>
        </w:rPr>
        <w:t xml:space="preserve"> </w:t>
      </w:r>
      <w:r w:rsidRPr="009048B6">
        <w:rPr>
          <w:sz w:val="26"/>
          <w:szCs w:val="26"/>
        </w:rPr>
        <w:t>в</w:t>
      </w:r>
      <w:r w:rsidRPr="009048B6">
        <w:rPr>
          <w:spacing w:val="-1"/>
          <w:sz w:val="26"/>
          <w:szCs w:val="26"/>
        </w:rPr>
        <w:t xml:space="preserve"> Новооскольском городском </w:t>
      </w:r>
      <w:r w:rsidRPr="009048B6">
        <w:rPr>
          <w:spacing w:val="-2"/>
          <w:sz w:val="26"/>
          <w:szCs w:val="26"/>
        </w:rPr>
        <w:t>округе</w:t>
      </w:r>
      <w:r w:rsidRPr="009048B6">
        <w:rPr>
          <w:spacing w:val="-1"/>
          <w:sz w:val="26"/>
          <w:szCs w:val="26"/>
        </w:rPr>
        <w:t>»</w:t>
      </w: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spacing w:before="2"/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pStyle w:val="a4"/>
        <w:ind w:left="4482" w:right="4719"/>
        <w:jc w:val="center"/>
        <w:rPr>
          <w:sz w:val="26"/>
          <w:szCs w:val="26"/>
        </w:rPr>
      </w:pPr>
      <w:r w:rsidRPr="009048B6">
        <w:rPr>
          <w:sz w:val="26"/>
          <w:szCs w:val="26"/>
        </w:rPr>
        <w:t>РЕЕСТР</w:t>
      </w:r>
    </w:p>
    <w:p w:rsidR="0074676C" w:rsidRPr="009048B6" w:rsidRDefault="0074676C" w:rsidP="0074676C">
      <w:pPr>
        <w:pStyle w:val="a4"/>
        <w:spacing w:before="8" w:line="246" w:lineRule="auto"/>
        <w:ind w:left="4482" w:right="4721"/>
        <w:jc w:val="center"/>
        <w:rPr>
          <w:sz w:val="26"/>
          <w:szCs w:val="26"/>
        </w:rPr>
      </w:pPr>
      <w:r w:rsidRPr="009048B6">
        <w:rPr>
          <w:spacing w:val="-2"/>
          <w:sz w:val="26"/>
          <w:szCs w:val="26"/>
        </w:rPr>
        <w:t>уставов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территориального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общественного</w:t>
      </w:r>
      <w:r w:rsidRPr="009048B6">
        <w:rPr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самоуправления</w:t>
      </w:r>
      <w:r w:rsidRPr="009048B6">
        <w:rPr>
          <w:spacing w:val="59"/>
          <w:sz w:val="26"/>
          <w:szCs w:val="26"/>
        </w:rPr>
        <w:t xml:space="preserve"> </w:t>
      </w:r>
      <w:r w:rsidRPr="009048B6">
        <w:rPr>
          <w:spacing w:val="-1"/>
          <w:sz w:val="26"/>
          <w:szCs w:val="26"/>
        </w:rPr>
        <w:t>Новооскольского</w:t>
      </w:r>
      <w:r w:rsidRPr="009048B6">
        <w:rPr>
          <w:sz w:val="26"/>
          <w:szCs w:val="26"/>
        </w:rPr>
        <w:t xml:space="preserve"> городского </w:t>
      </w:r>
      <w:r w:rsidRPr="009048B6">
        <w:rPr>
          <w:spacing w:val="-2"/>
          <w:sz w:val="26"/>
          <w:szCs w:val="26"/>
        </w:rPr>
        <w:t>округа</w:t>
      </w:r>
    </w:p>
    <w:p w:rsidR="0074676C" w:rsidRPr="009048B6" w:rsidRDefault="0074676C" w:rsidP="0074676C">
      <w:pPr>
        <w:rPr>
          <w:rFonts w:eastAsia="Times New Roman"/>
          <w:sz w:val="26"/>
          <w:szCs w:val="26"/>
        </w:rPr>
      </w:pPr>
    </w:p>
    <w:p w:rsidR="0074676C" w:rsidRPr="009048B6" w:rsidRDefault="0074676C" w:rsidP="0074676C">
      <w:pPr>
        <w:spacing w:before="1"/>
        <w:rPr>
          <w:rFonts w:eastAsia="Times New Roman"/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412"/>
        <w:gridCol w:w="2002"/>
        <w:gridCol w:w="1683"/>
        <w:gridCol w:w="1610"/>
        <w:gridCol w:w="2218"/>
        <w:gridCol w:w="2330"/>
        <w:gridCol w:w="2065"/>
        <w:gridCol w:w="1702"/>
      </w:tblGrid>
      <w:tr w:rsidR="0074676C" w:rsidRPr="009048B6" w:rsidTr="00CB6637">
        <w:trPr>
          <w:trHeight w:hRule="exact" w:val="1426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234" w:right="2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</w:t>
            </w:r>
            <w:r w:rsidRPr="009048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48B6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номер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755" w:right="244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9048B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ТОС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224" w:right="2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r w:rsidRPr="009048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учреждения</w:t>
            </w:r>
            <w:r w:rsidRPr="009048B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ТОС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474" w:right="252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Реквизиты</w:t>
            </w:r>
            <w:r w:rsidRPr="009048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устава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339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9048B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изменений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048B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дополнений в</w:t>
            </w:r>
            <w:r w:rsidRPr="009048B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354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9048B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территории, на</w:t>
            </w:r>
            <w:r w:rsidRPr="009048B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которой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9048B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ТОС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spacing w:line="246" w:lineRule="auto"/>
              <w:ind w:left="193" w:right="1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9048B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органа ТОС,</w:t>
            </w:r>
            <w:r w:rsidRPr="009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9048B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руководитель,</w:t>
            </w:r>
            <w:r w:rsidRPr="009048B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8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Примечание</w:t>
            </w:r>
          </w:p>
        </w:tc>
      </w:tr>
      <w:tr w:rsidR="0074676C" w:rsidRPr="009048B6" w:rsidTr="00CB6637">
        <w:trPr>
          <w:trHeight w:hRule="exact" w:val="29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</w:tr>
      <w:tr w:rsidR="0074676C" w:rsidRPr="009048B6" w:rsidTr="00CB6637">
        <w:trPr>
          <w:trHeight w:hRule="exact" w:val="29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</w:tr>
      <w:tr w:rsidR="0074676C" w:rsidRPr="009048B6" w:rsidTr="00CB6637">
        <w:trPr>
          <w:trHeight w:hRule="exact" w:val="29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</w:tr>
      <w:tr w:rsidR="0074676C" w:rsidRPr="009048B6" w:rsidTr="00CB6637">
        <w:trPr>
          <w:trHeight w:hRule="exact" w:val="29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</w:tr>
      <w:tr w:rsidR="0074676C" w:rsidRPr="009048B6" w:rsidTr="00CB6637">
        <w:trPr>
          <w:trHeight w:hRule="exact" w:val="29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76C" w:rsidRPr="009048B6" w:rsidRDefault="0074676C" w:rsidP="00CB6637">
            <w:pPr>
              <w:rPr>
                <w:sz w:val="26"/>
                <w:szCs w:val="26"/>
              </w:rPr>
            </w:pPr>
          </w:p>
        </w:tc>
      </w:tr>
    </w:tbl>
    <w:p w:rsidR="0074676C" w:rsidRPr="009048B6" w:rsidRDefault="0074676C" w:rsidP="0074676C">
      <w:pPr>
        <w:rPr>
          <w:sz w:val="26"/>
          <w:szCs w:val="26"/>
        </w:rPr>
        <w:sectPr w:rsidR="0074676C" w:rsidRPr="009048B6">
          <w:pgSz w:w="16840" w:h="11910" w:orient="landscape"/>
          <w:pgMar w:top="1080" w:right="680" w:bottom="280" w:left="920" w:header="720" w:footer="720" w:gutter="0"/>
          <w:cols w:space="720"/>
        </w:sectPr>
      </w:pPr>
    </w:p>
    <w:p w:rsidR="0074676C" w:rsidRPr="009048B6" w:rsidRDefault="0074676C" w:rsidP="0074676C">
      <w:pPr>
        <w:spacing w:before="5"/>
        <w:rPr>
          <w:rFonts w:eastAsia="Times New Roman"/>
          <w:sz w:val="26"/>
          <w:szCs w:val="26"/>
        </w:rPr>
      </w:pPr>
    </w:p>
    <w:p w:rsidR="00E7678F" w:rsidRPr="009048B6" w:rsidRDefault="00E7678F" w:rsidP="0074676C">
      <w:pPr>
        <w:rPr>
          <w:sz w:val="26"/>
          <w:szCs w:val="26"/>
        </w:rPr>
      </w:pPr>
    </w:p>
    <w:sectPr w:rsidR="00E7678F" w:rsidRPr="009048B6" w:rsidSect="00212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A8" w:rsidRDefault="009611A8" w:rsidP="0016608B">
      <w:r>
        <w:separator/>
      </w:r>
    </w:p>
  </w:endnote>
  <w:endnote w:type="continuationSeparator" w:id="1">
    <w:p w:rsidR="009611A8" w:rsidRDefault="009611A8" w:rsidP="0016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A8" w:rsidRDefault="009611A8" w:rsidP="0016608B">
      <w:r>
        <w:separator/>
      </w:r>
    </w:p>
  </w:footnote>
  <w:footnote w:type="continuationSeparator" w:id="1">
    <w:p w:rsidR="009611A8" w:rsidRDefault="009611A8" w:rsidP="00166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840"/>
      <w:docPartObj>
        <w:docPartGallery w:val="Page Numbers (Top of Page)"/>
        <w:docPartUnique/>
      </w:docPartObj>
    </w:sdtPr>
    <w:sdtContent>
      <w:p w:rsidR="0016608B" w:rsidRDefault="007B5A7A">
        <w:pPr>
          <w:pStyle w:val="a7"/>
          <w:jc w:val="center"/>
        </w:pPr>
        <w:fldSimple w:instr=" PAGE   \* MERGEFORMAT ">
          <w:r w:rsidR="009E32C5">
            <w:rPr>
              <w:noProof/>
            </w:rPr>
            <w:t>3</w:t>
          </w:r>
        </w:fldSimple>
      </w:p>
    </w:sdtContent>
  </w:sdt>
  <w:p w:rsidR="0016608B" w:rsidRDefault="00166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020"/>
    <w:multiLevelType w:val="hybridMultilevel"/>
    <w:tmpl w:val="98FA50AA"/>
    <w:lvl w:ilvl="0" w:tplc="2416C87A">
      <w:start w:val="1"/>
      <w:numFmt w:val="decimal"/>
      <w:lvlText w:val="%1"/>
      <w:lvlJc w:val="left"/>
      <w:pPr>
        <w:ind w:left="115" w:hanging="545"/>
        <w:jc w:val="left"/>
      </w:pPr>
      <w:rPr>
        <w:rFonts w:hint="default"/>
      </w:rPr>
    </w:lvl>
    <w:lvl w:ilvl="1" w:tplc="649AC5F4">
      <w:numFmt w:val="none"/>
      <w:lvlText w:val=""/>
      <w:lvlJc w:val="left"/>
      <w:pPr>
        <w:tabs>
          <w:tab w:val="num" w:pos="360"/>
        </w:tabs>
      </w:pPr>
    </w:lvl>
    <w:lvl w:ilvl="2" w:tplc="C2A2362E">
      <w:start w:val="1"/>
      <w:numFmt w:val="bullet"/>
      <w:lvlText w:val="•"/>
      <w:lvlJc w:val="left"/>
      <w:pPr>
        <w:ind w:left="2177" w:hanging="545"/>
      </w:pPr>
      <w:rPr>
        <w:rFonts w:hint="default"/>
      </w:rPr>
    </w:lvl>
    <w:lvl w:ilvl="3" w:tplc="F22898D0">
      <w:start w:val="1"/>
      <w:numFmt w:val="bullet"/>
      <w:lvlText w:val="•"/>
      <w:lvlJc w:val="left"/>
      <w:pPr>
        <w:ind w:left="3208" w:hanging="545"/>
      </w:pPr>
      <w:rPr>
        <w:rFonts w:hint="default"/>
      </w:rPr>
    </w:lvl>
    <w:lvl w:ilvl="4" w:tplc="07A6DEA2">
      <w:start w:val="1"/>
      <w:numFmt w:val="bullet"/>
      <w:lvlText w:val="•"/>
      <w:lvlJc w:val="left"/>
      <w:pPr>
        <w:ind w:left="4239" w:hanging="545"/>
      </w:pPr>
      <w:rPr>
        <w:rFonts w:hint="default"/>
      </w:rPr>
    </w:lvl>
    <w:lvl w:ilvl="5" w:tplc="A3543B36">
      <w:start w:val="1"/>
      <w:numFmt w:val="bullet"/>
      <w:lvlText w:val="•"/>
      <w:lvlJc w:val="left"/>
      <w:pPr>
        <w:ind w:left="5270" w:hanging="545"/>
      </w:pPr>
      <w:rPr>
        <w:rFonts w:hint="default"/>
      </w:rPr>
    </w:lvl>
    <w:lvl w:ilvl="6" w:tplc="E77AED3C">
      <w:start w:val="1"/>
      <w:numFmt w:val="bullet"/>
      <w:lvlText w:val="•"/>
      <w:lvlJc w:val="left"/>
      <w:pPr>
        <w:ind w:left="6301" w:hanging="545"/>
      </w:pPr>
      <w:rPr>
        <w:rFonts w:hint="default"/>
      </w:rPr>
    </w:lvl>
    <w:lvl w:ilvl="7" w:tplc="A522BCE6">
      <w:start w:val="1"/>
      <w:numFmt w:val="bullet"/>
      <w:lvlText w:val="•"/>
      <w:lvlJc w:val="left"/>
      <w:pPr>
        <w:ind w:left="7333" w:hanging="545"/>
      </w:pPr>
      <w:rPr>
        <w:rFonts w:hint="default"/>
      </w:rPr>
    </w:lvl>
    <w:lvl w:ilvl="8" w:tplc="3EB4EF3C">
      <w:start w:val="1"/>
      <w:numFmt w:val="bullet"/>
      <w:lvlText w:val="•"/>
      <w:lvlJc w:val="left"/>
      <w:pPr>
        <w:ind w:left="8364" w:hanging="545"/>
      </w:pPr>
      <w:rPr>
        <w:rFonts w:hint="default"/>
      </w:rPr>
    </w:lvl>
  </w:abstractNum>
  <w:abstractNum w:abstractNumId="1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">
    <w:nsid w:val="62662C30"/>
    <w:multiLevelType w:val="hybridMultilevel"/>
    <w:tmpl w:val="BE0C613C"/>
    <w:lvl w:ilvl="0" w:tplc="9ED6F83A">
      <w:start w:val="1"/>
      <w:numFmt w:val="bullet"/>
      <w:lvlText w:val="o"/>
      <w:lvlJc w:val="left"/>
      <w:pPr>
        <w:ind w:left="3164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90ED70">
      <w:start w:val="1"/>
      <w:numFmt w:val="decimal"/>
      <w:lvlText w:val="%2."/>
      <w:lvlJc w:val="left"/>
      <w:pPr>
        <w:ind w:left="4568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B228EFA">
      <w:start w:val="1"/>
      <w:numFmt w:val="bullet"/>
      <w:lvlText w:val="•"/>
      <w:lvlJc w:val="left"/>
      <w:pPr>
        <w:ind w:left="5219" w:hanging="348"/>
      </w:pPr>
      <w:rPr>
        <w:rFonts w:hint="default"/>
      </w:rPr>
    </w:lvl>
    <w:lvl w:ilvl="3" w:tplc="AC782B6E">
      <w:start w:val="1"/>
      <w:numFmt w:val="bullet"/>
      <w:lvlText w:val="•"/>
      <w:lvlJc w:val="left"/>
      <w:pPr>
        <w:ind w:left="5870" w:hanging="348"/>
      </w:pPr>
      <w:rPr>
        <w:rFonts w:hint="default"/>
      </w:rPr>
    </w:lvl>
    <w:lvl w:ilvl="4" w:tplc="61601570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  <w:lvl w:ilvl="5" w:tplc="D41AA01E">
      <w:start w:val="1"/>
      <w:numFmt w:val="bullet"/>
      <w:lvlText w:val="•"/>
      <w:lvlJc w:val="left"/>
      <w:pPr>
        <w:ind w:left="7171" w:hanging="348"/>
      </w:pPr>
      <w:rPr>
        <w:rFonts w:hint="default"/>
      </w:rPr>
    </w:lvl>
    <w:lvl w:ilvl="6" w:tplc="4E487736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  <w:lvl w:ilvl="7" w:tplc="F3C08C40">
      <w:start w:val="1"/>
      <w:numFmt w:val="bullet"/>
      <w:lvlText w:val="•"/>
      <w:lvlJc w:val="left"/>
      <w:pPr>
        <w:ind w:left="8473" w:hanging="348"/>
      </w:pPr>
      <w:rPr>
        <w:rFonts w:hint="default"/>
      </w:rPr>
    </w:lvl>
    <w:lvl w:ilvl="8" w:tplc="18A8255C">
      <w:start w:val="1"/>
      <w:numFmt w:val="bullet"/>
      <w:lvlText w:val="•"/>
      <w:lvlJc w:val="left"/>
      <w:pPr>
        <w:ind w:left="9124" w:hanging="348"/>
      </w:pPr>
      <w:rPr>
        <w:rFonts w:hint="default"/>
      </w:rPr>
    </w:lvl>
  </w:abstractNum>
  <w:abstractNum w:abstractNumId="3">
    <w:nsid w:val="759827E3"/>
    <w:multiLevelType w:val="hybridMultilevel"/>
    <w:tmpl w:val="BAEEC346"/>
    <w:lvl w:ilvl="0" w:tplc="5290ED70">
      <w:start w:val="1"/>
      <w:numFmt w:val="decimal"/>
      <w:lvlText w:val="%1."/>
      <w:lvlJc w:val="left"/>
      <w:pPr>
        <w:ind w:left="4568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37C52"/>
    <w:multiLevelType w:val="hybridMultilevel"/>
    <w:tmpl w:val="E64A44BA"/>
    <w:lvl w:ilvl="0" w:tplc="FF502778">
      <w:start w:val="2"/>
      <w:numFmt w:val="decimal"/>
      <w:lvlText w:val="%1"/>
      <w:lvlJc w:val="left"/>
      <w:pPr>
        <w:ind w:left="1075" w:hanging="420"/>
        <w:jc w:val="left"/>
      </w:pPr>
      <w:rPr>
        <w:rFonts w:hint="default"/>
      </w:rPr>
    </w:lvl>
    <w:lvl w:ilvl="1" w:tplc="8AB84C5C">
      <w:numFmt w:val="none"/>
      <w:lvlText w:val=""/>
      <w:lvlJc w:val="left"/>
      <w:pPr>
        <w:tabs>
          <w:tab w:val="num" w:pos="360"/>
        </w:tabs>
      </w:pPr>
    </w:lvl>
    <w:lvl w:ilvl="2" w:tplc="C840B26A">
      <w:start w:val="1"/>
      <w:numFmt w:val="bullet"/>
      <w:lvlText w:val="•"/>
      <w:lvlJc w:val="left"/>
      <w:pPr>
        <w:ind w:left="2114" w:hanging="420"/>
      </w:pPr>
      <w:rPr>
        <w:rFonts w:hint="default"/>
      </w:rPr>
    </w:lvl>
    <w:lvl w:ilvl="3" w:tplc="426A4ADE">
      <w:start w:val="1"/>
      <w:numFmt w:val="bullet"/>
      <w:lvlText w:val="•"/>
      <w:lvlJc w:val="left"/>
      <w:pPr>
        <w:ind w:left="3153" w:hanging="420"/>
      </w:pPr>
      <w:rPr>
        <w:rFonts w:hint="default"/>
      </w:rPr>
    </w:lvl>
    <w:lvl w:ilvl="4" w:tplc="BFB2C204">
      <w:start w:val="1"/>
      <w:numFmt w:val="bullet"/>
      <w:lvlText w:val="•"/>
      <w:lvlJc w:val="left"/>
      <w:pPr>
        <w:ind w:left="4192" w:hanging="420"/>
      </w:pPr>
      <w:rPr>
        <w:rFonts w:hint="default"/>
      </w:rPr>
    </w:lvl>
    <w:lvl w:ilvl="5" w:tplc="B0203AAE">
      <w:start w:val="1"/>
      <w:numFmt w:val="bullet"/>
      <w:lvlText w:val="•"/>
      <w:lvlJc w:val="left"/>
      <w:pPr>
        <w:ind w:left="5231" w:hanging="420"/>
      </w:pPr>
      <w:rPr>
        <w:rFonts w:hint="default"/>
      </w:rPr>
    </w:lvl>
    <w:lvl w:ilvl="6" w:tplc="78667638">
      <w:start w:val="1"/>
      <w:numFmt w:val="bullet"/>
      <w:lvlText w:val="•"/>
      <w:lvlJc w:val="left"/>
      <w:pPr>
        <w:ind w:left="6270" w:hanging="420"/>
      </w:pPr>
      <w:rPr>
        <w:rFonts w:hint="default"/>
      </w:rPr>
    </w:lvl>
    <w:lvl w:ilvl="7" w:tplc="DF86D4A4">
      <w:start w:val="1"/>
      <w:numFmt w:val="bullet"/>
      <w:lvlText w:val="•"/>
      <w:lvlJc w:val="left"/>
      <w:pPr>
        <w:ind w:left="7309" w:hanging="420"/>
      </w:pPr>
      <w:rPr>
        <w:rFonts w:hint="default"/>
      </w:rPr>
    </w:lvl>
    <w:lvl w:ilvl="8" w:tplc="312CB766">
      <w:start w:val="1"/>
      <w:numFmt w:val="bullet"/>
      <w:lvlText w:val="•"/>
      <w:lvlJc w:val="left"/>
      <w:pPr>
        <w:ind w:left="8348" w:hanging="420"/>
      </w:pPr>
      <w:rPr>
        <w:rFonts w:hint="default"/>
      </w:rPr>
    </w:lvl>
  </w:abstractNum>
  <w:abstractNum w:abstractNumId="5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43DCF"/>
    <w:rsid w:val="00072B50"/>
    <w:rsid w:val="00091A2E"/>
    <w:rsid w:val="000A5007"/>
    <w:rsid w:val="000C0511"/>
    <w:rsid w:val="000D0D66"/>
    <w:rsid w:val="000E2FEB"/>
    <w:rsid w:val="00100F1D"/>
    <w:rsid w:val="00114F37"/>
    <w:rsid w:val="0013409B"/>
    <w:rsid w:val="0014754B"/>
    <w:rsid w:val="00157B94"/>
    <w:rsid w:val="0016608B"/>
    <w:rsid w:val="00196239"/>
    <w:rsid w:val="001E1E32"/>
    <w:rsid w:val="001F0610"/>
    <w:rsid w:val="0021266D"/>
    <w:rsid w:val="00245E7E"/>
    <w:rsid w:val="00275757"/>
    <w:rsid w:val="002868FD"/>
    <w:rsid w:val="00293210"/>
    <w:rsid w:val="002A54C8"/>
    <w:rsid w:val="002B65EC"/>
    <w:rsid w:val="002C19F6"/>
    <w:rsid w:val="002C3975"/>
    <w:rsid w:val="002E04F5"/>
    <w:rsid w:val="002F445C"/>
    <w:rsid w:val="002F5299"/>
    <w:rsid w:val="00342456"/>
    <w:rsid w:val="00360187"/>
    <w:rsid w:val="00361B60"/>
    <w:rsid w:val="00396929"/>
    <w:rsid w:val="003A6D75"/>
    <w:rsid w:val="003B723F"/>
    <w:rsid w:val="003D0B8E"/>
    <w:rsid w:val="003D33D8"/>
    <w:rsid w:val="003D5903"/>
    <w:rsid w:val="004031F5"/>
    <w:rsid w:val="0040432A"/>
    <w:rsid w:val="00415469"/>
    <w:rsid w:val="0042560D"/>
    <w:rsid w:val="0044561C"/>
    <w:rsid w:val="004466D9"/>
    <w:rsid w:val="004575E9"/>
    <w:rsid w:val="004833CE"/>
    <w:rsid w:val="004B637C"/>
    <w:rsid w:val="004C1022"/>
    <w:rsid w:val="004D5FB2"/>
    <w:rsid w:val="00513185"/>
    <w:rsid w:val="005244E1"/>
    <w:rsid w:val="0056436A"/>
    <w:rsid w:val="005762A8"/>
    <w:rsid w:val="00594567"/>
    <w:rsid w:val="005E05FC"/>
    <w:rsid w:val="005E0FD7"/>
    <w:rsid w:val="005E6212"/>
    <w:rsid w:val="005E7BF3"/>
    <w:rsid w:val="005F6A22"/>
    <w:rsid w:val="005F7D4B"/>
    <w:rsid w:val="006243CB"/>
    <w:rsid w:val="006376E4"/>
    <w:rsid w:val="00647DAD"/>
    <w:rsid w:val="00690813"/>
    <w:rsid w:val="006923CF"/>
    <w:rsid w:val="0069707C"/>
    <w:rsid w:val="006C0393"/>
    <w:rsid w:val="006D661B"/>
    <w:rsid w:val="006F1787"/>
    <w:rsid w:val="0070460B"/>
    <w:rsid w:val="00711FB5"/>
    <w:rsid w:val="00714087"/>
    <w:rsid w:val="0073126F"/>
    <w:rsid w:val="0074676C"/>
    <w:rsid w:val="0075634D"/>
    <w:rsid w:val="007731E0"/>
    <w:rsid w:val="00774A8F"/>
    <w:rsid w:val="007958AC"/>
    <w:rsid w:val="007A43D2"/>
    <w:rsid w:val="007B2617"/>
    <w:rsid w:val="007B5A7A"/>
    <w:rsid w:val="008053C2"/>
    <w:rsid w:val="008130C5"/>
    <w:rsid w:val="00843D19"/>
    <w:rsid w:val="00852E91"/>
    <w:rsid w:val="0087663C"/>
    <w:rsid w:val="008B38CA"/>
    <w:rsid w:val="008F28A0"/>
    <w:rsid w:val="009048B6"/>
    <w:rsid w:val="0092296F"/>
    <w:rsid w:val="009302B0"/>
    <w:rsid w:val="009426F4"/>
    <w:rsid w:val="00960920"/>
    <w:rsid w:val="009611A8"/>
    <w:rsid w:val="00970DD2"/>
    <w:rsid w:val="009716B0"/>
    <w:rsid w:val="009D30E7"/>
    <w:rsid w:val="009D46F7"/>
    <w:rsid w:val="009E32C5"/>
    <w:rsid w:val="009E6A92"/>
    <w:rsid w:val="009E6D4A"/>
    <w:rsid w:val="009F3988"/>
    <w:rsid w:val="00A24BD7"/>
    <w:rsid w:val="00A43742"/>
    <w:rsid w:val="00A67BAE"/>
    <w:rsid w:val="00A9497A"/>
    <w:rsid w:val="00AB6202"/>
    <w:rsid w:val="00AC06C5"/>
    <w:rsid w:val="00AE31F8"/>
    <w:rsid w:val="00B23B32"/>
    <w:rsid w:val="00B252B7"/>
    <w:rsid w:val="00B413BB"/>
    <w:rsid w:val="00B514B1"/>
    <w:rsid w:val="00B619AB"/>
    <w:rsid w:val="00B820CD"/>
    <w:rsid w:val="00BC5C3C"/>
    <w:rsid w:val="00BE3354"/>
    <w:rsid w:val="00BF50F5"/>
    <w:rsid w:val="00BF7CAB"/>
    <w:rsid w:val="00C20297"/>
    <w:rsid w:val="00C33A1D"/>
    <w:rsid w:val="00C543B2"/>
    <w:rsid w:val="00C80D91"/>
    <w:rsid w:val="00CB6CB0"/>
    <w:rsid w:val="00CC4C21"/>
    <w:rsid w:val="00CE0742"/>
    <w:rsid w:val="00CF27EF"/>
    <w:rsid w:val="00D13944"/>
    <w:rsid w:val="00D2381F"/>
    <w:rsid w:val="00D266CF"/>
    <w:rsid w:val="00D52451"/>
    <w:rsid w:val="00D53AC9"/>
    <w:rsid w:val="00D62F8D"/>
    <w:rsid w:val="00D972D1"/>
    <w:rsid w:val="00DA1B41"/>
    <w:rsid w:val="00DA2590"/>
    <w:rsid w:val="00DC7884"/>
    <w:rsid w:val="00DD7F1C"/>
    <w:rsid w:val="00DF379C"/>
    <w:rsid w:val="00E068A1"/>
    <w:rsid w:val="00E16EDA"/>
    <w:rsid w:val="00E33841"/>
    <w:rsid w:val="00E35AC3"/>
    <w:rsid w:val="00E7678F"/>
    <w:rsid w:val="00E81D4F"/>
    <w:rsid w:val="00E82919"/>
    <w:rsid w:val="00EB3338"/>
    <w:rsid w:val="00EB6E78"/>
    <w:rsid w:val="00EE395E"/>
    <w:rsid w:val="00EF4045"/>
    <w:rsid w:val="00F22113"/>
    <w:rsid w:val="00F67B11"/>
    <w:rsid w:val="00FA411E"/>
    <w:rsid w:val="00FA6A87"/>
    <w:rsid w:val="00FB763F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a6">
    <w:name w:val="Hyperlink"/>
    <w:basedOn w:val="a0"/>
    <w:uiPriority w:val="99"/>
    <w:unhideWhenUsed/>
    <w:rsid w:val="00DC788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467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676C"/>
    <w:pPr>
      <w:widowControl w:val="0"/>
      <w:ind w:left="4074" w:hanging="348"/>
      <w:outlineLvl w:val="1"/>
    </w:pPr>
    <w:rPr>
      <w:rFonts w:eastAsia="Times New Roman"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467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66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0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08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6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ko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2020-12-19T11:34:00Z</cp:lastPrinted>
  <dcterms:created xsi:type="dcterms:W3CDTF">2020-06-22T14:58:00Z</dcterms:created>
  <dcterms:modified xsi:type="dcterms:W3CDTF">2020-12-21T05:10:00Z</dcterms:modified>
</cp:coreProperties>
</file>