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806369">
        <w:trPr>
          <w:trHeight w:val="4312"/>
        </w:trPr>
        <w:tc>
          <w:tcPr>
            <w:tcW w:w="9747" w:type="dxa"/>
          </w:tcPr>
          <w:p w:rsidR="00806369" w:rsidRDefault="008E205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806369" w:rsidRDefault="008E2057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806369" w:rsidRDefault="0080636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806369" w:rsidRDefault="008E205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806369" w:rsidRDefault="008E205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806369" w:rsidRDefault="0080636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806369" w:rsidRDefault="008E2057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806369" w:rsidRDefault="008E2057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8E2057" w:rsidRDefault="008E2057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806369" w:rsidRDefault="008E205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806369" w:rsidRDefault="0080636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806369" w:rsidRDefault="008E205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806369" w:rsidRDefault="00806369">
            <w:pPr>
              <w:rPr>
                <w:b/>
                <w:bCs/>
                <w:iCs/>
                <w:sz w:val="28"/>
                <w:szCs w:val="28"/>
              </w:rPr>
            </w:pPr>
          </w:p>
          <w:p w:rsidR="00806369" w:rsidRDefault="008E2057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806369" w:rsidRDefault="0080636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806369" w:rsidRDefault="00806369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806369" w:rsidRDefault="00806369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4644"/>
      </w:tblGrid>
      <w:tr w:rsidR="00806369" w:rsidRPr="008E2057">
        <w:tc>
          <w:tcPr>
            <w:tcW w:w="5210" w:type="dxa"/>
          </w:tcPr>
          <w:p w:rsidR="00806369" w:rsidRPr="008E2057" w:rsidRDefault="008E2057" w:rsidP="008E2057">
            <w:pPr>
              <w:pStyle w:val="26"/>
              <w:shd w:val="clear" w:color="auto" w:fill="auto"/>
              <w:spacing w:before="0" w:after="0" w:line="240" w:lineRule="auto"/>
              <w:jc w:val="both"/>
              <w:rPr>
                <w:spacing w:val="0"/>
                <w:sz w:val="26"/>
                <w:szCs w:val="26"/>
              </w:rPr>
            </w:pPr>
            <w:r w:rsidRPr="008E2057">
              <w:rPr>
                <w:iCs/>
                <w:spacing w:val="0"/>
                <w:sz w:val="26"/>
                <w:szCs w:val="26"/>
              </w:rPr>
              <w:t>О  переименовании Старобезгинской территориальной администрации администрации Новооскольского городского округа</w:t>
            </w:r>
          </w:p>
          <w:p w:rsidR="00806369" w:rsidRPr="008E2057" w:rsidRDefault="00806369" w:rsidP="008E2057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806369" w:rsidRPr="008E2057" w:rsidRDefault="00806369" w:rsidP="008E2057">
            <w:pPr>
              <w:rPr>
                <w:b/>
                <w:sz w:val="26"/>
                <w:szCs w:val="26"/>
              </w:rPr>
            </w:pPr>
          </w:p>
        </w:tc>
        <w:tc>
          <w:tcPr>
            <w:tcW w:w="4644" w:type="dxa"/>
          </w:tcPr>
          <w:p w:rsidR="00806369" w:rsidRPr="008E2057" w:rsidRDefault="00806369" w:rsidP="008E2057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806369" w:rsidRPr="008E2057" w:rsidRDefault="00806369" w:rsidP="008E2057">
      <w:pPr>
        <w:rPr>
          <w:b/>
          <w:bCs/>
          <w:iCs/>
          <w:sz w:val="26"/>
          <w:szCs w:val="26"/>
        </w:rPr>
      </w:pPr>
    </w:p>
    <w:p w:rsidR="00806369" w:rsidRPr="008E2057" w:rsidRDefault="008E2057" w:rsidP="008E2057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E2057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>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 xml:space="preserve">49 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Новооскольского городского округа 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111 «О создании Старобезгинской территориальной администрации администрации Новоосколь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 xml:space="preserve">ского городского округа» (в редакции решений от 21.03.2019 года № 228, от 27.12.2019 года № 421, от 27.12.2022 года 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br/>
        <w:t>№ 880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 xml:space="preserve">), Уставом  Новооскольского муниципального округа Белгородской области </w:t>
      </w:r>
      <w:r w:rsidRPr="008E2057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Белгород</w:t>
      </w:r>
      <w:r w:rsidRPr="008E2057">
        <w:rPr>
          <w:rFonts w:ascii="Times New Roman" w:eastAsia="Times New Roman" w:hAnsi="Times New Roman" w:cs="Times New Roman"/>
          <w:b/>
          <w:sz w:val="26"/>
          <w:szCs w:val="26"/>
        </w:rPr>
        <w:t>ской области р е ш и л:</w:t>
      </w:r>
    </w:p>
    <w:p w:rsidR="00806369" w:rsidRPr="008E2057" w:rsidRDefault="008E2057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</w:rPr>
        <w:t>1. Переименовать Старобезгинской территориальную администрацию администрации Новооскольского городского округа в Старобезгинскую территориальную администрацию администрации Новооскольского муниципального округа Белгородской области.</w:t>
      </w:r>
    </w:p>
    <w:p w:rsidR="00806369" w:rsidRPr="008E2057" w:rsidRDefault="008E2057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</w:rPr>
        <w:lastRenderedPageBreak/>
        <w:t>2. Утвердить Положение о Старобезгинской территориальной администрации администрации Новооскольского муниципального округа Белгородской области (прилагается).</w:t>
      </w:r>
    </w:p>
    <w:p w:rsidR="00806369" w:rsidRPr="008E2057" w:rsidRDefault="008E2057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806369" w:rsidRPr="008E2057" w:rsidRDefault="008E2057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декабря 2018 года № 111 «О 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>создании Старобезгинской территориальной администрации администрации Новооскольского городского округа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06369" w:rsidRPr="008E2057" w:rsidRDefault="008E2057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228 «О внесении изменений в решение Совета депутатов Новооскольского городского округа от 20 декабря 2018 года № 111»;</w:t>
      </w:r>
    </w:p>
    <w:p w:rsidR="00806369" w:rsidRPr="008E2057" w:rsidRDefault="008E2057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</w:rPr>
        <w:t>3) решение Совета депутатов Новооскольского городс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 xml:space="preserve">кого округа 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421 «О внесении изменений в решение Совета депутатов Новооскольского городского округа от 20 декабря 2018 года № 111»;</w:t>
      </w:r>
    </w:p>
    <w:p w:rsidR="00806369" w:rsidRPr="008E2057" w:rsidRDefault="008E2057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880 «О в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>несении изменений в решение Совета депутатов Новооскольского городского округа от 20 декабря 2018 года № 111».</w:t>
      </w:r>
    </w:p>
    <w:p w:rsidR="00806369" w:rsidRPr="008E2057" w:rsidRDefault="008E2057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</w:rPr>
        <w:t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                 (novyjoskol-r31.gosweb.gosuslugi.ru) в информационно-телекоммуникационной сети «Интернет»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06369" w:rsidRPr="008E2057" w:rsidRDefault="008E2057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>т в силу после дня его официального опубликования.</w:t>
      </w:r>
    </w:p>
    <w:p w:rsidR="00806369" w:rsidRPr="008E2057" w:rsidRDefault="008E2057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2057">
        <w:rPr>
          <w:rFonts w:ascii="Times New Roman" w:eastAsia="Times New Roman" w:hAnsi="Times New Roman" w:cs="Times New Roman"/>
          <w:sz w:val="26"/>
          <w:szCs w:val="26"/>
        </w:rPr>
        <w:t>6.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</w:t>
      </w:r>
      <w:r w:rsidRPr="008E2057">
        <w:rPr>
          <w:rFonts w:ascii="Times New Roman" w:eastAsia="Times New Roman" w:hAnsi="Times New Roman" w:cs="Times New Roman"/>
          <w:sz w:val="26"/>
          <w:szCs w:val="26"/>
        </w:rPr>
        <w:t>ятельности и общественному правопорядку (Локтионов А.С.).</w:t>
      </w:r>
    </w:p>
    <w:p w:rsidR="00806369" w:rsidRPr="008E2057" w:rsidRDefault="00806369" w:rsidP="008E2057">
      <w:pPr>
        <w:ind w:firstLine="709"/>
        <w:jc w:val="both"/>
        <w:rPr>
          <w:sz w:val="26"/>
          <w:szCs w:val="26"/>
        </w:rPr>
      </w:pPr>
    </w:p>
    <w:p w:rsidR="00806369" w:rsidRDefault="00806369" w:rsidP="008E2057">
      <w:pPr>
        <w:rPr>
          <w:sz w:val="26"/>
          <w:szCs w:val="26"/>
        </w:rPr>
      </w:pPr>
    </w:p>
    <w:p w:rsidR="008E2057" w:rsidRPr="008E2057" w:rsidRDefault="008E2057" w:rsidP="008E2057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806369" w:rsidRPr="008E2057">
        <w:tc>
          <w:tcPr>
            <w:tcW w:w="5635" w:type="dxa"/>
          </w:tcPr>
          <w:p w:rsidR="00806369" w:rsidRPr="008E2057" w:rsidRDefault="008E2057" w:rsidP="008E2057">
            <w:pPr>
              <w:jc w:val="center"/>
              <w:rPr>
                <w:sz w:val="26"/>
                <w:szCs w:val="26"/>
              </w:rPr>
            </w:pPr>
            <w:r w:rsidRPr="008E2057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806369" w:rsidRPr="008E2057" w:rsidRDefault="00806369" w:rsidP="008E2057">
            <w:pPr>
              <w:rPr>
                <w:sz w:val="26"/>
                <w:szCs w:val="26"/>
              </w:rPr>
            </w:pPr>
          </w:p>
          <w:p w:rsidR="00806369" w:rsidRPr="008E2057" w:rsidRDefault="008E2057" w:rsidP="008E2057">
            <w:pPr>
              <w:jc w:val="right"/>
              <w:rPr>
                <w:sz w:val="26"/>
                <w:szCs w:val="26"/>
              </w:rPr>
            </w:pPr>
            <w:r w:rsidRPr="008E2057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806369" w:rsidRPr="008E2057" w:rsidRDefault="00806369" w:rsidP="008E2057">
      <w:pPr>
        <w:rPr>
          <w:sz w:val="26"/>
          <w:szCs w:val="26"/>
        </w:rPr>
      </w:pPr>
    </w:p>
    <w:p w:rsidR="00806369" w:rsidRPr="008E2057" w:rsidRDefault="00806369" w:rsidP="008E2057">
      <w:pPr>
        <w:rPr>
          <w:rFonts w:eastAsia="Times"/>
          <w:sz w:val="26"/>
          <w:szCs w:val="26"/>
        </w:rPr>
      </w:pPr>
    </w:p>
    <w:p w:rsidR="00806369" w:rsidRPr="008E2057" w:rsidRDefault="00806369" w:rsidP="008E2057">
      <w:pPr>
        <w:rPr>
          <w:rFonts w:eastAsia="Times"/>
          <w:b/>
          <w:sz w:val="26"/>
          <w:szCs w:val="26"/>
        </w:rPr>
      </w:pPr>
    </w:p>
    <w:p w:rsidR="00806369" w:rsidRPr="008E2057" w:rsidRDefault="00806369" w:rsidP="008E2057">
      <w:pPr>
        <w:rPr>
          <w:rFonts w:eastAsia="Times"/>
          <w:b/>
          <w:sz w:val="26"/>
          <w:szCs w:val="26"/>
        </w:rPr>
      </w:pPr>
    </w:p>
    <w:p w:rsidR="00806369" w:rsidRPr="008E2057" w:rsidRDefault="00806369" w:rsidP="008E2057">
      <w:pPr>
        <w:rPr>
          <w:rFonts w:eastAsia="Times"/>
          <w:b/>
          <w:sz w:val="26"/>
          <w:szCs w:val="26"/>
        </w:rPr>
      </w:pPr>
    </w:p>
    <w:p w:rsidR="00806369" w:rsidRPr="008E2057" w:rsidRDefault="00806369" w:rsidP="008E2057">
      <w:pPr>
        <w:rPr>
          <w:rFonts w:eastAsia="Times"/>
          <w:b/>
          <w:sz w:val="26"/>
          <w:szCs w:val="26"/>
        </w:rPr>
      </w:pPr>
    </w:p>
    <w:p w:rsidR="00806369" w:rsidRPr="008E2057" w:rsidRDefault="00806369" w:rsidP="008E2057">
      <w:pPr>
        <w:rPr>
          <w:rFonts w:eastAsia="Times"/>
          <w:b/>
          <w:sz w:val="26"/>
          <w:szCs w:val="26"/>
        </w:rPr>
      </w:pPr>
    </w:p>
    <w:p w:rsidR="00806369" w:rsidRPr="008E2057" w:rsidRDefault="00806369" w:rsidP="008E2057">
      <w:pPr>
        <w:rPr>
          <w:rFonts w:eastAsia="Times"/>
          <w:b/>
          <w:sz w:val="26"/>
          <w:szCs w:val="26"/>
        </w:rPr>
      </w:pPr>
    </w:p>
    <w:p w:rsidR="00806369" w:rsidRPr="008E2057" w:rsidRDefault="00806369" w:rsidP="008E2057">
      <w:pPr>
        <w:rPr>
          <w:rFonts w:eastAsia="Times"/>
          <w:b/>
          <w:sz w:val="26"/>
          <w:szCs w:val="26"/>
        </w:rPr>
      </w:pPr>
    </w:p>
    <w:p w:rsidR="00806369" w:rsidRPr="008E2057" w:rsidRDefault="00806369" w:rsidP="008E2057">
      <w:pPr>
        <w:rPr>
          <w:rFonts w:eastAsia="Times"/>
          <w:b/>
          <w:sz w:val="26"/>
          <w:szCs w:val="26"/>
        </w:rPr>
      </w:pPr>
    </w:p>
    <w:p w:rsidR="00806369" w:rsidRDefault="00806369" w:rsidP="008E2057">
      <w:pPr>
        <w:rPr>
          <w:rFonts w:eastAsia="Times"/>
          <w:b/>
          <w:sz w:val="26"/>
          <w:szCs w:val="26"/>
        </w:rPr>
      </w:pPr>
    </w:p>
    <w:p w:rsidR="008E2057" w:rsidRDefault="008E2057" w:rsidP="008E2057">
      <w:pPr>
        <w:rPr>
          <w:rFonts w:eastAsia="Times"/>
          <w:b/>
          <w:sz w:val="26"/>
          <w:szCs w:val="26"/>
        </w:rPr>
      </w:pPr>
    </w:p>
    <w:p w:rsidR="008E2057" w:rsidRPr="008E2057" w:rsidRDefault="008E2057" w:rsidP="008E2057">
      <w:pPr>
        <w:rPr>
          <w:rFonts w:eastAsia="Times"/>
          <w:b/>
          <w:sz w:val="26"/>
          <w:szCs w:val="26"/>
        </w:rPr>
      </w:pPr>
    </w:p>
    <w:p w:rsidR="00806369" w:rsidRPr="008E2057" w:rsidRDefault="00806369" w:rsidP="008E2057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806369" w:rsidRPr="008E2057" w:rsidTr="008E2057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06369" w:rsidRPr="008E2057" w:rsidRDefault="008E2057" w:rsidP="008E2057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8E2057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806369" w:rsidRPr="008E2057" w:rsidRDefault="00806369" w:rsidP="008E2057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806369" w:rsidRPr="008E2057" w:rsidRDefault="008E2057" w:rsidP="008E2057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8E2057">
              <w:rPr>
                <w:b/>
                <w:sz w:val="26"/>
                <w:szCs w:val="26"/>
              </w:rPr>
              <w:t>УТВЕРЖДЕНО</w:t>
            </w:r>
          </w:p>
          <w:p w:rsidR="00806369" w:rsidRPr="008E2057" w:rsidRDefault="008E2057" w:rsidP="008E2057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8E2057">
              <w:rPr>
                <w:b/>
                <w:sz w:val="26"/>
                <w:szCs w:val="26"/>
              </w:rPr>
              <w:t>решением Совета депутатов</w:t>
            </w:r>
          </w:p>
          <w:p w:rsidR="00806369" w:rsidRPr="008E2057" w:rsidRDefault="008E2057" w:rsidP="008E2057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8E2057">
              <w:rPr>
                <w:b/>
                <w:sz w:val="26"/>
                <w:szCs w:val="26"/>
              </w:rPr>
              <w:t>Новооскольского</w:t>
            </w:r>
            <w:r w:rsidRPr="008E2057">
              <w:rPr>
                <w:b/>
                <w:sz w:val="26"/>
                <w:szCs w:val="26"/>
              </w:rPr>
              <w:t xml:space="preserve"> муниципального округа Белгородской области</w:t>
            </w:r>
          </w:p>
          <w:p w:rsidR="00806369" w:rsidRPr="008E2057" w:rsidRDefault="008E2057" w:rsidP="008E2057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8E2057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806369" w:rsidRPr="008E2057" w:rsidRDefault="008E2057" w:rsidP="008E2057">
      <w:pPr>
        <w:jc w:val="center"/>
        <w:rPr>
          <w:rFonts w:eastAsia="Times"/>
          <w:sz w:val="26"/>
          <w:szCs w:val="26"/>
        </w:rPr>
      </w:pPr>
      <w:r w:rsidRPr="008E2057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806369" w:rsidRPr="008E2057" w:rsidRDefault="008E2057" w:rsidP="008E2057">
      <w:pPr>
        <w:pStyle w:val="26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8E2057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806369" w:rsidRPr="008E2057" w:rsidRDefault="008E2057" w:rsidP="008E2057">
      <w:pPr>
        <w:jc w:val="center"/>
        <w:rPr>
          <w:sz w:val="26"/>
          <w:szCs w:val="26"/>
        </w:rPr>
      </w:pPr>
      <w:r w:rsidRPr="008E2057">
        <w:rPr>
          <w:b/>
          <w:bCs/>
          <w:sz w:val="26"/>
          <w:szCs w:val="26"/>
        </w:rPr>
        <w:t xml:space="preserve">о Старобезгинской территориальной администрации </w:t>
      </w:r>
    </w:p>
    <w:p w:rsidR="00806369" w:rsidRPr="008E2057" w:rsidRDefault="008E2057" w:rsidP="008E2057">
      <w:pPr>
        <w:jc w:val="center"/>
        <w:rPr>
          <w:color w:val="000000"/>
          <w:sz w:val="26"/>
          <w:szCs w:val="26"/>
        </w:rPr>
      </w:pPr>
      <w:r w:rsidRPr="008E2057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8E2057">
        <w:rPr>
          <w:b/>
          <w:bCs/>
          <w:sz w:val="26"/>
          <w:szCs w:val="26"/>
        </w:rPr>
        <w:br/>
      </w:r>
      <w:r w:rsidRPr="008E2057">
        <w:rPr>
          <w:b/>
          <w:bCs/>
          <w:sz w:val="26"/>
          <w:szCs w:val="26"/>
        </w:rPr>
        <w:t>Белгородской области</w:t>
      </w:r>
    </w:p>
    <w:p w:rsidR="00806369" w:rsidRPr="008E2057" w:rsidRDefault="00806369" w:rsidP="008E2057">
      <w:pPr>
        <w:rPr>
          <w:color w:val="000000"/>
          <w:sz w:val="26"/>
          <w:szCs w:val="26"/>
        </w:rPr>
      </w:pPr>
    </w:p>
    <w:p w:rsidR="00806369" w:rsidRPr="008E2057" w:rsidRDefault="008E2057" w:rsidP="008E2057">
      <w:pPr>
        <w:ind w:left="720"/>
        <w:jc w:val="center"/>
        <w:rPr>
          <w:sz w:val="26"/>
          <w:szCs w:val="26"/>
        </w:rPr>
      </w:pPr>
      <w:r w:rsidRPr="008E2057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806369" w:rsidRPr="008E2057" w:rsidRDefault="00806369" w:rsidP="008E2057">
      <w:pPr>
        <w:ind w:left="720"/>
        <w:jc w:val="center"/>
        <w:rPr>
          <w:sz w:val="26"/>
          <w:szCs w:val="26"/>
        </w:rPr>
      </w:pP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Настоящее Положение определяет полномочия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администрации Новооскольского муниципального округа Белгородской области (далее - </w:t>
      </w:r>
      <w:r w:rsidRPr="008E2057">
        <w:rPr>
          <w:spacing w:val="0"/>
          <w:sz w:val="26"/>
          <w:szCs w:val="26"/>
        </w:rPr>
        <w:t>Старобезгинская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я) по решению вопросов местного значения Новооскольского муниципального округа Белгородской области на территории села Старая Безгинка, хутора Калиновка, хутора Попасный, хутора Развильный , (далее - </w:t>
      </w:r>
      <w:r w:rsidRPr="008E2057">
        <w:rPr>
          <w:spacing w:val="0"/>
          <w:sz w:val="26"/>
          <w:szCs w:val="26"/>
        </w:rPr>
        <w:t>Старобезгинская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сельская территория). 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Старобезгинская т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ерриториальная администрация является юридическим лицом и действует на основании общих для организаций данного вида положений Федерального закона от 06 октября 2003 года № 131-Ф3 </w:t>
      </w:r>
      <w:r w:rsidRPr="008E2057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</w:t>
      </w:r>
      <w:r w:rsidRPr="008E2057">
        <w:rPr>
          <w:rStyle w:val="BodyTextChar"/>
          <w:color w:val="000000"/>
          <w:spacing w:val="0"/>
          <w:sz w:val="26"/>
          <w:szCs w:val="26"/>
        </w:rPr>
        <w:t>ии», в соответствии с Гражданским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Старобезгинская территориальная администрация входит в структуру админи</w:t>
      </w:r>
      <w:r w:rsidRPr="008E2057">
        <w:rPr>
          <w:rStyle w:val="BodyTextChar"/>
          <w:color w:val="000000"/>
          <w:spacing w:val="0"/>
          <w:sz w:val="26"/>
          <w:szCs w:val="26"/>
        </w:rPr>
        <w:t>страции Новооскольского муниципального округа Белгородской области и  выполняет управленческие функции на Старобезгинской сельской территории в соответствии с предоставленными ей полномочиями настоящим положением.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Учредителем Старобезгинской территориально</w:t>
      </w:r>
      <w:r w:rsidRPr="008E2057">
        <w:rPr>
          <w:rStyle w:val="BodyTextChar"/>
          <w:color w:val="000000"/>
          <w:spacing w:val="0"/>
          <w:sz w:val="26"/>
          <w:szCs w:val="26"/>
        </w:rPr>
        <w:t>й администрации является  Новооскольский муниципальный округ Белгородской области 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Старобезгинская территориальная администрация в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</w:t>
      </w:r>
      <w:r w:rsidRPr="008E2057">
        <w:rPr>
          <w:rStyle w:val="BodyTextChar"/>
          <w:color w:val="000000"/>
          <w:spacing w:val="0"/>
          <w:sz w:val="26"/>
          <w:szCs w:val="26"/>
        </w:rPr>
        <w:t>родской области, Уставом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Старобезгинская территориальная а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дминистрация подотчетна администрации муниципального округа Белгородской области. Руководство Старобезгинской территориальной администрацией осуществляет глава </w:t>
      </w:r>
      <w:r w:rsidRPr="008E2057">
        <w:rPr>
          <w:rStyle w:val="BodyTextChar"/>
          <w:color w:val="000000"/>
          <w:spacing w:val="0"/>
          <w:sz w:val="26"/>
          <w:szCs w:val="26"/>
        </w:rPr>
        <w:lastRenderedPageBreak/>
        <w:t>Старобезгинской территориальной администрации.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Старобезгинская территориальная администрация осу</w:t>
      </w:r>
      <w:r w:rsidRPr="008E2057">
        <w:rPr>
          <w:rStyle w:val="BodyTextChar"/>
          <w:color w:val="000000"/>
          <w:spacing w:val="0"/>
          <w:sz w:val="26"/>
          <w:szCs w:val="26"/>
        </w:rPr>
        <w:t>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(функциональными) и территориальными органами адм</w:t>
      </w:r>
      <w:r w:rsidRPr="008E2057">
        <w:rPr>
          <w:rStyle w:val="BodyTextChar"/>
          <w:color w:val="000000"/>
          <w:spacing w:val="0"/>
          <w:sz w:val="26"/>
          <w:szCs w:val="26"/>
        </w:rPr>
        <w:t>инистрации муниципального округа и иными органами и организациями.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Старобезгинская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8E2057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8E2057">
        <w:rPr>
          <w:spacing w:val="0"/>
          <w:sz w:val="26"/>
          <w:szCs w:val="26"/>
        </w:rPr>
        <w:t xml:space="preserve"> </w:t>
      </w:r>
      <w:r w:rsidRPr="008E2057">
        <w:rPr>
          <w:rStyle w:val="BodyTextChar"/>
          <w:color w:val="000000"/>
          <w:spacing w:val="0"/>
          <w:sz w:val="26"/>
          <w:szCs w:val="26"/>
        </w:rPr>
        <w:t>государственной власти, органами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своих полномочий.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Предельную штат</w:t>
      </w:r>
      <w:r w:rsidRPr="008E2057">
        <w:rPr>
          <w:rStyle w:val="BodyTextChar"/>
          <w:color w:val="000000"/>
          <w:spacing w:val="0"/>
          <w:sz w:val="26"/>
          <w:szCs w:val="26"/>
        </w:rPr>
        <w:t>ную численность работников и штатное расписание Старобезгинской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Финансирование расходов на содержание Старобезгинской территориальной </w:t>
      </w:r>
      <w:r w:rsidRPr="008E2057">
        <w:rPr>
          <w:rStyle w:val="BodyTextChar"/>
          <w:color w:val="000000"/>
          <w:spacing w:val="0"/>
          <w:sz w:val="26"/>
          <w:szCs w:val="26"/>
        </w:rPr>
        <w:t>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806369" w:rsidRPr="008E2057" w:rsidRDefault="008E2057" w:rsidP="008E2057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Старобезгинская территориальная администрация является юридическим лицом,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может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порядке, установленном фе</w:t>
      </w:r>
      <w:r w:rsidRPr="008E2057">
        <w:rPr>
          <w:rStyle w:val="BodyTextChar"/>
          <w:color w:val="000000"/>
          <w:spacing w:val="0"/>
          <w:sz w:val="26"/>
          <w:szCs w:val="26"/>
        </w:rPr>
        <w:t>деральным законодательством Российской Федерации.</w:t>
      </w:r>
    </w:p>
    <w:p w:rsidR="00806369" w:rsidRPr="008E2057" w:rsidRDefault="008E2057" w:rsidP="008E2057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Николаевской территориальной администрации в оперативное управление.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Полное официальное наименование Старобезгинской </w:t>
      </w:r>
      <w:r w:rsidRPr="008E2057">
        <w:rPr>
          <w:rStyle w:val="BodyTextChar"/>
          <w:color w:val="000000"/>
          <w:spacing w:val="0"/>
          <w:sz w:val="26"/>
          <w:szCs w:val="26"/>
        </w:rPr>
        <w:t>территориальной администрации - Старобезгинская территориальная администрация администрации Новооскольского муниципального округа Белгородской области.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Краткое официальное наименование Старобезгинской территориальной администрации - Старобезгинская террито</w:t>
      </w:r>
      <w:r w:rsidRPr="008E2057">
        <w:rPr>
          <w:rStyle w:val="BodyTextChar"/>
          <w:color w:val="000000"/>
          <w:spacing w:val="0"/>
          <w:sz w:val="26"/>
          <w:szCs w:val="26"/>
        </w:rPr>
        <w:t>риальная администрация.</w:t>
      </w:r>
    </w:p>
    <w:p w:rsidR="00806369" w:rsidRPr="008E2057" w:rsidRDefault="008E2057" w:rsidP="008E2057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Местонахождение и юридический адрес: 309611, Белгородская область, Новооскольский район, с. Старая Безгинка, улица Покровская, дом 12.</w:t>
      </w:r>
    </w:p>
    <w:p w:rsidR="00806369" w:rsidRPr="008E2057" w:rsidRDefault="00806369" w:rsidP="008E2057">
      <w:pPr>
        <w:pStyle w:val="afe"/>
        <w:shd w:val="clear" w:color="auto" w:fill="auto"/>
        <w:spacing w:before="0" w:after="0" w:line="240" w:lineRule="auto"/>
        <w:ind w:left="567" w:right="20"/>
        <w:rPr>
          <w:spacing w:val="0"/>
          <w:sz w:val="26"/>
          <w:szCs w:val="26"/>
        </w:rPr>
      </w:pPr>
    </w:p>
    <w:p w:rsidR="00806369" w:rsidRPr="008E2057" w:rsidRDefault="008E2057" w:rsidP="008E2057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pacing w:val="0"/>
          <w:sz w:val="26"/>
          <w:szCs w:val="26"/>
        </w:rPr>
      </w:pPr>
      <w:bookmarkStart w:id="0" w:name="bookmark2"/>
      <w:r w:rsidRPr="008E2057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8E2057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0"/>
      <w:r w:rsidRPr="008E2057">
        <w:rPr>
          <w:rStyle w:val="BodyTextChar"/>
          <w:color w:val="000000"/>
          <w:spacing w:val="0"/>
          <w:sz w:val="26"/>
          <w:szCs w:val="26"/>
        </w:rPr>
        <w:t>Старобезгинской территориальной администрации</w:t>
      </w:r>
    </w:p>
    <w:p w:rsidR="00806369" w:rsidRPr="008E2057" w:rsidRDefault="008E2057" w:rsidP="008E205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</w:t>
      </w:r>
      <w:r w:rsidRPr="008E2057">
        <w:rPr>
          <w:rStyle w:val="BodyTextChar"/>
          <w:color w:val="000000"/>
          <w:spacing w:val="0"/>
          <w:sz w:val="26"/>
          <w:szCs w:val="26"/>
        </w:rPr>
        <w:t>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806369" w:rsidRPr="008E2057" w:rsidRDefault="008E2057" w:rsidP="008E205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референдумах.</w:t>
      </w:r>
    </w:p>
    <w:p w:rsidR="00806369" w:rsidRPr="008E2057" w:rsidRDefault="008E2057" w:rsidP="008E205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Инфо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рмирование жителей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806369" w:rsidRPr="008E2057" w:rsidRDefault="008E2057" w:rsidP="008E205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Информационное и организационное обеспечение реализации муниципальной политики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с</w:t>
      </w:r>
      <w:r w:rsidRPr="008E2057">
        <w:rPr>
          <w:rStyle w:val="BodyTextChar"/>
          <w:color w:val="000000"/>
          <w:spacing w:val="0"/>
          <w:sz w:val="26"/>
          <w:szCs w:val="26"/>
        </w:rPr>
        <w:t>ельской территории.</w:t>
      </w:r>
    </w:p>
    <w:p w:rsidR="00806369" w:rsidRPr="008E2057" w:rsidRDefault="008E2057" w:rsidP="008E205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lastRenderedPageBreak/>
        <w:t xml:space="preserve">Внедрение перспективных технологий, новых форм работы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806369" w:rsidRPr="008E2057" w:rsidRDefault="008E2057" w:rsidP="008E205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Взаимодействие с органами государственной власти Белгородской области, территориальными органами федерального органа исполнительной в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ласти, отраслевыми (функциональными)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806369" w:rsidRPr="008E2057" w:rsidRDefault="008E2057" w:rsidP="008E205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806369" w:rsidRPr="008E2057" w:rsidRDefault="008E2057" w:rsidP="008E2057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806369" w:rsidRPr="008E2057" w:rsidRDefault="00806369" w:rsidP="008E2057">
      <w:pPr>
        <w:jc w:val="right"/>
        <w:rPr>
          <w:sz w:val="26"/>
          <w:szCs w:val="26"/>
        </w:rPr>
      </w:pPr>
    </w:p>
    <w:p w:rsidR="00806369" w:rsidRPr="008E2057" w:rsidRDefault="008E2057" w:rsidP="008E2057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pacing w:val="0"/>
          <w:sz w:val="26"/>
          <w:szCs w:val="26"/>
        </w:rPr>
      </w:pPr>
      <w:r w:rsidRPr="008E2057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8E2057">
        <w:rPr>
          <w:rStyle w:val="33"/>
          <w:color w:val="000000"/>
          <w:spacing w:val="0"/>
          <w:sz w:val="26"/>
          <w:szCs w:val="26"/>
        </w:rPr>
        <w:t xml:space="preserve"> 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806369" w:rsidRPr="008E2057" w:rsidRDefault="00806369" w:rsidP="008E2057">
      <w:pPr>
        <w:jc w:val="right"/>
        <w:rPr>
          <w:sz w:val="26"/>
          <w:szCs w:val="26"/>
        </w:rPr>
      </w:pPr>
    </w:p>
    <w:p w:rsidR="00806369" w:rsidRPr="008E2057" w:rsidRDefault="008E2057" w:rsidP="008E2057">
      <w:pPr>
        <w:pStyle w:val="afe"/>
        <w:shd w:val="clear" w:color="auto" w:fill="auto"/>
        <w:spacing w:before="0" w:after="0" w:line="240" w:lineRule="auto"/>
        <w:ind w:left="20" w:right="20" w:firstLine="547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r w:rsidRPr="008E2057">
        <w:rPr>
          <w:spacing w:val="0"/>
          <w:sz w:val="26"/>
          <w:szCs w:val="26"/>
        </w:rPr>
        <w:t>Старобезгинскую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ьную администрацию задачами и в пределах своей компетенции </w:t>
      </w:r>
      <w:r w:rsidRPr="008E2057">
        <w:rPr>
          <w:spacing w:val="0"/>
          <w:sz w:val="26"/>
          <w:szCs w:val="26"/>
        </w:rPr>
        <w:t xml:space="preserve">Старобезгинская </w:t>
      </w:r>
      <w:r w:rsidRPr="008E2057">
        <w:rPr>
          <w:rStyle w:val="BodyTextChar"/>
          <w:color w:val="000000"/>
          <w:spacing w:val="0"/>
          <w:sz w:val="26"/>
          <w:szCs w:val="26"/>
        </w:rPr>
        <w:t>территориальная администрация осуществляет следующие функции:</w:t>
      </w:r>
    </w:p>
    <w:p w:rsidR="00806369" w:rsidRPr="008E2057" w:rsidRDefault="008E2057" w:rsidP="008E205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806369" w:rsidRPr="008E2057" w:rsidRDefault="008E2057" w:rsidP="008E2057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806369" w:rsidRPr="008E2057" w:rsidRDefault="008E2057" w:rsidP="008E205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806369" w:rsidRPr="008E2057" w:rsidRDefault="008E2057" w:rsidP="008E205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806369" w:rsidRPr="008E2057" w:rsidRDefault="008E2057" w:rsidP="008E2057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806369" w:rsidRPr="008E2057" w:rsidRDefault="008E2057" w:rsidP="008E2057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</w:t>
      </w:r>
      <w:r w:rsidRPr="008E2057">
        <w:rPr>
          <w:rStyle w:val="BodyTextChar"/>
          <w:color w:val="000000"/>
          <w:spacing w:val="0"/>
          <w:sz w:val="26"/>
          <w:szCs w:val="26"/>
        </w:rPr>
        <w:t>бюджета Новооскольского муниципального округа Белгородской области на очередной финансовый год;</w:t>
      </w:r>
    </w:p>
    <w:p w:rsidR="00806369" w:rsidRPr="008E2057" w:rsidRDefault="008E2057" w:rsidP="008E2057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территории;</w:t>
      </w:r>
    </w:p>
    <w:p w:rsidR="00806369" w:rsidRPr="008E2057" w:rsidRDefault="008E2057" w:rsidP="008E2057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твенных и межотраслевых, созданных для решения вопросов, относящихся к компетенции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806369" w:rsidRPr="008E2057" w:rsidRDefault="008E2057" w:rsidP="008E205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администрации. </w:t>
      </w:r>
    </w:p>
    <w:p w:rsidR="00806369" w:rsidRPr="008E2057" w:rsidRDefault="008E2057" w:rsidP="008E205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Рассматривает в установленном Федеральным законом от 2 мая </w:t>
      </w:r>
      <w:r w:rsidRPr="008E2057">
        <w:rPr>
          <w:rStyle w:val="BodyTextChar"/>
          <w:color w:val="000000"/>
          <w:spacing w:val="0"/>
          <w:sz w:val="26"/>
          <w:szCs w:val="26"/>
        </w:rPr>
        <w:br/>
        <w:t>2006 года № 59-ФЗ «О порядке рассмотрения обращений граждан Российской Федерации» порядке письма, жалобы и обращения юридических лиц и граждан по вопросам, относящ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имся к компетенции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и принимает в соответствии с действующим законодательством меры по урегулированию спорных вопросов. </w:t>
      </w:r>
    </w:p>
    <w:p w:rsidR="00806369" w:rsidRPr="008E2057" w:rsidRDefault="008E2057" w:rsidP="008E2057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</w:t>
      </w:r>
      <w:r w:rsidRPr="008E2057">
        <w:rPr>
          <w:spacing w:val="0"/>
          <w:sz w:val="26"/>
          <w:szCs w:val="26"/>
        </w:rPr>
        <w:t>Старобезгинскую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</w:t>
      </w:r>
      <w:r w:rsidRPr="008E2057">
        <w:rPr>
          <w:rStyle w:val="BodyTextChar"/>
          <w:color w:val="000000"/>
          <w:spacing w:val="0"/>
          <w:sz w:val="26"/>
          <w:szCs w:val="26"/>
        </w:rPr>
        <w:t>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806369" w:rsidRPr="008E2057" w:rsidRDefault="00806369" w:rsidP="008E2057">
      <w:pPr>
        <w:ind w:firstLine="547"/>
        <w:rPr>
          <w:sz w:val="26"/>
          <w:szCs w:val="26"/>
        </w:rPr>
      </w:pPr>
    </w:p>
    <w:p w:rsidR="00806369" w:rsidRPr="008E2057" w:rsidRDefault="008E2057" w:rsidP="008E2057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  <w:r w:rsidRPr="008E2057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8E2057">
        <w:rPr>
          <w:rStyle w:val="33"/>
          <w:color w:val="000000"/>
          <w:spacing w:val="0"/>
          <w:sz w:val="26"/>
          <w:szCs w:val="26"/>
        </w:rPr>
        <w:t xml:space="preserve"> </w:t>
      </w:r>
      <w:r w:rsidRPr="008E2057">
        <w:rPr>
          <w:rStyle w:val="BodyTextChar"/>
          <w:color w:val="000000"/>
          <w:spacing w:val="0"/>
          <w:sz w:val="26"/>
          <w:szCs w:val="26"/>
        </w:rPr>
        <w:t>Старобезгинской территориальной администрации</w:t>
      </w:r>
    </w:p>
    <w:p w:rsidR="00806369" w:rsidRPr="008E2057" w:rsidRDefault="00806369" w:rsidP="008E2057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lastRenderedPageBreak/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Организация и контроль в гр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аницах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бесперебойного электро-, тепло-, газо- и водоснабжения населения, водоотведения, снабжения населения топливом </w:t>
      </w:r>
      <w:r w:rsidRPr="008E2057">
        <w:rPr>
          <w:spacing w:val="0"/>
          <w:sz w:val="26"/>
          <w:szCs w:val="26"/>
        </w:rPr>
        <w:t>в пределах своих полномочий.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Внесение предложений по совершенствованию дорожной деятельности в отношен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ии автомобильных дорог местного значения в границах </w:t>
      </w:r>
      <w:r w:rsidRPr="008E2057">
        <w:rPr>
          <w:color w:val="000000"/>
          <w:spacing w:val="0"/>
          <w:sz w:val="26"/>
          <w:szCs w:val="26"/>
        </w:rPr>
        <w:t xml:space="preserve"> </w:t>
      </w:r>
      <w:r w:rsidRPr="008E2057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за сохранностью автомобильных дорог местного значения в границах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</w:t>
      </w:r>
      <w:r w:rsidRPr="008E2057">
        <w:rPr>
          <w:rStyle w:val="BodyTextChar"/>
          <w:color w:val="000000"/>
          <w:spacing w:val="0"/>
          <w:sz w:val="26"/>
          <w:szCs w:val="26"/>
        </w:rPr>
        <w:t>м Российской Федерации.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>сельской территории и нуждающихся в улучшении жилищных условий, жилыми помещениями в соответствии с жилищным законодательством, создании услови</w:t>
      </w:r>
      <w:r w:rsidRPr="008E2057">
        <w:rPr>
          <w:color w:val="000000"/>
          <w:spacing w:val="0"/>
          <w:sz w:val="26"/>
          <w:szCs w:val="26"/>
        </w:rPr>
        <w:t>й для жилищного строительства.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>Участие в профилактике терроризма и экстремизма, а также в м</w:t>
      </w:r>
      <w:r w:rsidRPr="008E2057">
        <w:rPr>
          <w:color w:val="000000"/>
          <w:spacing w:val="0"/>
          <w:sz w:val="26"/>
          <w:szCs w:val="26"/>
        </w:rPr>
        <w:t xml:space="preserve">инимизации и (или) ликвидации последствий проявлений терроризма и экстремизма в границах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</w:rPr>
        <w:t xml:space="preserve">Участие в разработке и осуществление мер, направленных на укрепление межнационального и межконфессионального согласия, поддержку </w:t>
      </w:r>
      <w:r w:rsidRPr="008E2057">
        <w:rPr>
          <w:spacing w:val="0"/>
          <w:sz w:val="26"/>
          <w:szCs w:val="26"/>
        </w:rPr>
        <w:t xml:space="preserve">и развитие языков и культуры народов Российской Федерации, проживающих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spacing w:val="0"/>
          <w:sz w:val="26"/>
          <w:szCs w:val="26"/>
        </w:rPr>
        <w:t>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</w:t>
      </w:r>
      <w:r w:rsidRPr="008E2057">
        <w:rPr>
          <w:spacing w:val="0"/>
          <w:sz w:val="26"/>
          <w:szCs w:val="26"/>
        </w:rPr>
        <w:t>нфликтов.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spacing w:val="0"/>
          <w:sz w:val="26"/>
          <w:szCs w:val="26"/>
        </w:rPr>
        <w:t xml:space="preserve"> сельской территории.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участковыми уполномоченными полиции по вопросам профилактики правонару</w:t>
      </w:r>
      <w:r w:rsidRPr="008E2057">
        <w:rPr>
          <w:color w:val="000000"/>
          <w:spacing w:val="0"/>
          <w:sz w:val="26"/>
          <w:szCs w:val="26"/>
        </w:rPr>
        <w:t>шений и участие в мероприятиях, способствующих предупреждению преступлений и иных правонарушений.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</w:rPr>
        <w:t xml:space="preserve">Организация охраны общественного порядка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spacing w:val="0"/>
          <w:sz w:val="26"/>
          <w:szCs w:val="26"/>
        </w:rPr>
        <w:t xml:space="preserve">сельской территории муниципальной полицией. 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</w:rPr>
        <w:t>Предоставление помещения для работы на обслуживаемом</w:t>
      </w:r>
      <w:r w:rsidRPr="008E2057">
        <w:rPr>
          <w:spacing w:val="0"/>
          <w:sz w:val="26"/>
          <w:szCs w:val="26"/>
        </w:rPr>
        <w:t xml:space="preserve"> административном участке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spacing w:val="0"/>
          <w:sz w:val="26"/>
          <w:szCs w:val="26"/>
        </w:rPr>
        <w:t>сельской территории сотруднику, замещающему должность участкового уполномоченного полиции.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>сельской территории.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lastRenderedPageBreak/>
        <w:t xml:space="preserve">В пределах своей компетенции участие в организации мероприятий по охране окружающей среды в границах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>сельской  территори</w:t>
      </w:r>
      <w:r w:rsidRPr="008E2057">
        <w:rPr>
          <w:color w:val="000000"/>
          <w:spacing w:val="0"/>
          <w:sz w:val="26"/>
          <w:szCs w:val="26"/>
        </w:rPr>
        <w:t>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Внесение предложений по созданию условий для оказания медицинской помощи населению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>сельской  территории в соответствии с территориальной программой государственных гарантий оказания гражданам Российской Федерации бесплатной медицинско</w:t>
      </w:r>
      <w:r w:rsidRPr="008E2057">
        <w:rPr>
          <w:color w:val="000000"/>
          <w:spacing w:val="0"/>
          <w:sz w:val="26"/>
          <w:szCs w:val="26"/>
        </w:rPr>
        <w:t>й помощи.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обслуживания.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>Содействие в развитии библиотечного обслуживания населения, комплектовании и обеспечении сохран</w:t>
      </w:r>
      <w:r w:rsidRPr="008E2057">
        <w:rPr>
          <w:color w:val="000000"/>
          <w:spacing w:val="0"/>
          <w:sz w:val="26"/>
          <w:szCs w:val="26"/>
        </w:rPr>
        <w:t xml:space="preserve">ности библиотечных фондов, библиотек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культуры.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</w:t>
      </w:r>
      <w:r w:rsidRPr="008E2057">
        <w:rPr>
          <w:color w:val="000000"/>
          <w:spacing w:val="0"/>
          <w:sz w:val="26"/>
          <w:szCs w:val="26"/>
        </w:rPr>
        <w:t xml:space="preserve">онного народного художественного творчества, сохранения, возрождения и развития народных художественных промыслов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>Сохранения, использования и популяризации объектов культурного наследия (памятников истории и куль</w:t>
      </w:r>
      <w:r w:rsidRPr="008E2057">
        <w:rPr>
          <w:color w:val="000000"/>
          <w:spacing w:val="0"/>
          <w:sz w:val="26"/>
          <w:szCs w:val="26"/>
        </w:rPr>
        <w:t xml:space="preserve">туры), расположенных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 xml:space="preserve"> сельской </w:t>
      </w:r>
      <w:r w:rsidRPr="008E2057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</w:t>
      </w:r>
      <w:r w:rsidRPr="008E2057">
        <w:rPr>
          <w:rStyle w:val="BodyTextChar"/>
          <w:color w:val="000000"/>
          <w:spacing w:val="0"/>
          <w:sz w:val="26"/>
          <w:szCs w:val="26"/>
        </w:rPr>
        <w:t>ительных и спортивных мероприятий.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>сельской территорий и организация обустройства мест массового отдыха населения.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Ор</w:t>
      </w:r>
      <w:r w:rsidRPr="008E2057">
        <w:rPr>
          <w:rStyle w:val="BodyTextChar"/>
          <w:color w:val="000000"/>
          <w:spacing w:val="0"/>
          <w:sz w:val="26"/>
          <w:szCs w:val="26"/>
        </w:rPr>
        <w:t>ганизация ритуальных услуг и содержание мест захоронения в соответствии с решениями органов местного самоуправления Новооскольского  муниципального округа Белгородской области.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8E2057">
        <w:rPr>
          <w:spacing w:val="0"/>
          <w:sz w:val="26"/>
          <w:szCs w:val="26"/>
        </w:rPr>
        <w:t>деятельности по сбору (в том числе раздельному сбору) и</w:t>
      </w:r>
      <w:r w:rsidRPr="008E2057">
        <w:rPr>
          <w:spacing w:val="0"/>
          <w:sz w:val="26"/>
          <w:szCs w:val="26"/>
        </w:rPr>
        <w:t xml:space="preserve"> транспортированию твердых коммунальных отходов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 сельской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 xml:space="preserve">сельской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8E2057">
        <w:rPr>
          <w:rStyle w:val="BodyTextChar"/>
          <w:color w:val="000000"/>
          <w:spacing w:val="0"/>
          <w:sz w:val="26"/>
          <w:szCs w:val="26"/>
        </w:rPr>
        <w:t>осуществление контроля за соблюдением правил благоустройства</w:t>
      </w:r>
      <w:r w:rsidRPr="008E2057">
        <w:rPr>
          <w:rStyle w:val="BodyTextChar"/>
          <w:color w:val="000000"/>
          <w:spacing w:val="0"/>
          <w:sz w:val="26"/>
          <w:szCs w:val="26"/>
        </w:rPr>
        <w:t>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Согласование и контроль за выделением земельных участков в установленном порядке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 сельской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8E2057">
        <w:rPr>
          <w:spacing w:val="0"/>
          <w:sz w:val="26"/>
          <w:szCs w:val="26"/>
        </w:rPr>
        <w:t>организации и осуществление мероприя</w:t>
      </w:r>
      <w:r w:rsidRPr="008E2057">
        <w:rPr>
          <w:spacing w:val="0"/>
          <w:sz w:val="26"/>
          <w:szCs w:val="26"/>
        </w:rPr>
        <w:t xml:space="preserve">тий по территориальной обороне и гражданской обороне, защите населения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сельской </w:t>
      </w:r>
      <w:r w:rsidRPr="008E2057">
        <w:rPr>
          <w:spacing w:val="0"/>
          <w:sz w:val="26"/>
          <w:szCs w:val="26"/>
        </w:rPr>
        <w:t xml:space="preserve"> территории от чрезвычайных ситуаций природного и техногенного характера, включая поддержку в состоянии постоянной готовности к использованию систем оповеще</w:t>
      </w:r>
      <w:r w:rsidRPr="008E2057">
        <w:rPr>
          <w:spacing w:val="0"/>
          <w:sz w:val="26"/>
          <w:szCs w:val="26"/>
        </w:rPr>
        <w:t>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деятельности аварийно-спасательных служб и </w:t>
      </w:r>
      <w:r w:rsidRPr="008E2057">
        <w:rPr>
          <w:rStyle w:val="BodyTextChar"/>
          <w:color w:val="000000"/>
          <w:spacing w:val="0"/>
          <w:sz w:val="26"/>
          <w:szCs w:val="26"/>
        </w:rPr>
        <w:lastRenderedPageBreak/>
        <w:t>(или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) аварийно-спасательных формирований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 xml:space="preserve">сельской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безопасности людей на водных объектах, охране их жизни и здоровья.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расширения рынка сельскохозяйственной продукции, </w:t>
      </w:r>
      <w:r w:rsidRPr="008E2057">
        <w:rPr>
          <w:rStyle w:val="BodyTextChar"/>
          <w:color w:val="000000"/>
          <w:spacing w:val="0"/>
          <w:sz w:val="26"/>
          <w:szCs w:val="26"/>
        </w:rPr>
        <w:t>сырья и продовольствия, содействие развитию малого и среднего предпринимательства,</w:t>
      </w:r>
      <w:r w:rsidRPr="008E2057">
        <w:rPr>
          <w:spacing w:val="0"/>
          <w:sz w:val="26"/>
          <w:szCs w:val="26"/>
        </w:rPr>
        <w:t xml:space="preserve"> оказание поддержки социально ориентированным некоммерческим организациям, благотворительной деятельности и добровольчеству (волонтерству).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Участие и содействие в проведении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мероприятий по работе с детьми и молодежью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 сельской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</w:rPr>
        <w:t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</w:t>
      </w:r>
      <w:r w:rsidRPr="008E2057">
        <w:rPr>
          <w:spacing w:val="0"/>
          <w:sz w:val="26"/>
          <w:szCs w:val="26"/>
        </w:rPr>
        <w:t xml:space="preserve">бъектов общего пользования для личных и бытовых нужд и информирование населения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сельской </w:t>
      </w:r>
      <w:r w:rsidRPr="008E2057">
        <w:rPr>
          <w:spacing w:val="0"/>
          <w:sz w:val="26"/>
          <w:szCs w:val="26"/>
        </w:rPr>
        <w:t xml:space="preserve">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</w:t>
      </w:r>
      <w:r w:rsidRPr="008E2057">
        <w:rPr>
          <w:spacing w:val="0"/>
          <w:sz w:val="26"/>
          <w:szCs w:val="26"/>
        </w:rPr>
        <w:t>их береговым полосам.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 сельской </w:t>
      </w:r>
      <w:r w:rsidRPr="008E2057">
        <w:rPr>
          <w:spacing w:val="0"/>
          <w:sz w:val="26"/>
          <w:szCs w:val="26"/>
        </w:rPr>
        <w:t xml:space="preserve"> терри</w:t>
      </w:r>
      <w:r w:rsidRPr="008E2057">
        <w:rPr>
          <w:spacing w:val="0"/>
          <w:sz w:val="26"/>
          <w:szCs w:val="26"/>
        </w:rPr>
        <w:t>тории.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  <w:shd w:val="clear" w:color="auto" w:fill="FFFFFF"/>
        </w:rPr>
        <w:t>Осуществление ведения похозяйственных книг и выдачи справок и выписок из них.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Осуществление запроса и получение у отраслевых (функциональных) и территориальных органов администрации Нов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ооскольского муниципального округа Белгородской области, статистических организаций, территориальных органов федерального органа исполнительной власти необходимой информации по вопросам, относящимся к компетенции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</w:t>
      </w:r>
      <w:r w:rsidRPr="008E2057">
        <w:rPr>
          <w:rStyle w:val="BodyTextChar"/>
          <w:color w:val="000000"/>
          <w:spacing w:val="0"/>
          <w:sz w:val="26"/>
          <w:szCs w:val="26"/>
        </w:rPr>
        <w:t>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Согласование проектов правовых актов, представляемых на рассмотрение главы администрации муниципального округа, в соответствии с полномочиями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</w:t>
      </w:r>
      <w:r w:rsidRPr="008E2057">
        <w:rPr>
          <w:rStyle w:val="BodyTextChar"/>
          <w:color w:val="000000"/>
          <w:spacing w:val="0"/>
          <w:sz w:val="26"/>
          <w:szCs w:val="26"/>
        </w:rPr>
        <w:t>казов, заключение муниципальных контрактов.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В соответствии с действующим законодательством осуществление учета и отчетности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администрацией.                     </w:t>
      </w:r>
    </w:p>
    <w:p w:rsidR="00806369" w:rsidRPr="008E2057" w:rsidRDefault="008E2057" w:rsidP="008E2057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rStyle w:val="BodyTextChar"/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</w:t>
      </w:r>
      <w:r w:rsidRPr="008E2057">
        <w:rPr>
          <w:rStyle w:val="BodyTextChar"/>
          <w:color w:val="000000"/>
          <w:spacing w:val="0"/>
          <w:sz w:val="26"/>
          <w:szCs w:val="26"/>
        </w:rPr>
        <w:t>ьными) и территориальными органами администрации Новооскольского муниципального округа Белгородской области с целью повышения качества предоставляемых муниципальных услуг населению.</w:t>
      </w:r>
      <w:r w:rsidRPr="008E2057">
        <w:rPr>
          <w:rStyle w:val="BodyTextChar"/>
          <w:spacing w:val="0"/>
          <w:sz w:val="26"/>
          <w:szCs w:val="26"/>
        </w:rPr>
        <w:br/>
      </w:r>
    </w:p>
    <w:p w:rsidR="00806369" w:rsidRPr="008E2057" w:rsidRDefault="008E2057" w:rsidP="008E2057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8E2057">
        <w:rPr>
          <w:rStyle w:val="34"/>
          <w:bCs w:val="0"/>
          <w:color w:val="000000"/>
          <w:spacing w:val="0"/>
          <w:sz w:val="26"/>
          <w:szCs w:val="26"/>
        </w:rPr>
        <w:t>5. Ответственность Старобезгинской</w:t>
      </w:r>
      <w:r w:rsidRPr="008E2057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8E2057">
        <w:rPr>
          <w:rStyle w:val="BodyTextChar"/>
          <w:b/>
          <w:color w:val="000000"/>
          <w:spacing w:val="0"/>
          <w:sz w:val="26"/>
          <w:szCs w:val="26"/>
        </w:rPr>
        <w:br/>
        <w:t>территориальной администрации</w:t>
      </w:r>
    </w:p>
    <w:p w:rsidR="00806369" w:rsidRPr="008E2057" w:rsidRDefault="00806369" w:rsidP="008E2057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b/>
          <w:spacing w:val="0"/>
          <w:sz w:val="26"/>
          <w:szCs w:val="26"/>
        </w:rPr>
      </w:pPr>
    </w:p>
    <w:p w:rsidR="00806369" w:rsidRPr="008E2057" w:rsidRDefault="008E2057" w:rsidP="008E2057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 </w:t>
      </w:r>
      <w:r w:rsidRPr="008E2057">
        <w:rPr>
          <w:spacing w:val="0"/>
          <w:sz w:val="26"/>
          <w:szCs w:val="26"/>
        </w:rPr>
        <w:t>Старобезгинская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территориальная администрация контролирует и несет ответственность за неисполнение или ненадлежащее исполнение федеральных </w:t>
      </w:r>
      <w:r w:rsidRPr="008E2057">
        <w:rPr>
          <w:color w:val="000000"/>
          <w:spacing w:val="0"/>
          <w:sz w:val="26"/>
          <w:szCs w:val="26"/>
        </w:rPr>
        <w:lastRenderedPageBreak/>
        <w:t>законов, законов Белгородской области, нормативных правовых актов федеральных органов исполнительной власти, Губерна</w:t>
      </w:r>
      <w:r w:rsidRPr="008E2057">
        <w:rPr>
          <w:color w:val="000000"/>
          <w:spacing w:val="0"/>
          <w:sz w:val="26"/>
          <w:szCs w:val="26"/>
        </w:rPr>
        <w:t xml:space="preserve">тора и Правительства Белгородской области по вопросам, относящимся к компетенции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8E2057">
        <w:rPr>
          <w:color w:val="000000"/>
          <w:spacing w:val="0"/>
          <w:sz w:val="26"/>
          <w:szCs w:val="26"/>
        </w:rPr>
        <w:t>, Устава Новооскольского  муниципального округа Белгородской области, нормативных правовых актов Совета депутатов Новооскольског</w:t>
      </w:r>
      <w:r w:rsidRPr="008E2057">
        <w:rPr>
          <w:color w:val="000000"/>
          <w:spacing w:val="0"/>
          <w:sz w:val="26"/>
          <w:szCs w:val="26"/>
        </w:rPr>
        <w:t xml:space="preserve">о  муниципального округа Белгородской области и администрации муниципального округа. </w:t>
      </w:r>
    </w:p>
    <w:p w:rsidR="00806369" w:rsidRPr="008E2057" w:rsidRDefault="008E2057" w:rsidP="008E2057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8E2057">
        <w:rPr>
          <w:color w:val="000000"/>
          <w:spacing w:val="0"/>
          <w:sz w:val="26"/>
          <w:szCs w:val="26"/>
        </w:rPr>
        <w:t>, в том числе в результат</w:t>
      </w:r>
      <w:r w:rsidRPr="008E2057">
        <w:rPr>
          <w:color w:val="000000"/>
          <w:spacing w:val="0"/>
          <w:sz w:val="26"/>
          <w:szCs w:val="26"/>
        </w:rPr>
        <w:t xml:space="preserve">е издания не соответствующего закону или иному правовому акту </w:t>
      </w:r>
      <w:r w:rsidRPr="008E2057">
        <w:rPr>
          <w:spacing w:val="0"/>
          <w:sz w:val="26"/>
          <w:szCs w:val="26"/>
        </w:rPr>
        <w:t>приказа</w:t>
      </w:r>
      <w:r w:rsidRPr="008E2057">
        <w:rPr>
          <w:color w:val="000000"/>
          <w:spacing w:val="0"/>
          <w:sz w:val="26"/>
          <w:szCs w:val="26"/>
        </w:rPr>
        <w:t xml:space="preserve"> главы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8E2057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806369" w:rsidRPr="008E2057" w:rsidRDefault="008E2057" w:rsidP="008E2057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 Правовой акт главы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</w:t>
      </w:r>
      <w:r w:rsidRPr="008E2057">
        <w:rPr>
          <w:rStyle w:val="BodyTextChar"/>
          <w:color w:val="000000"/>
          <w:spacing w:val="0"/>
          <w:sz w:val="26"/>
          <w:szCs w:val="26"/>
        </w:rPr>
        <w:t>ции</w:t>
      </w:r>
      <w:r w:rsidRPr="008E2057">
        <w:rPr>
          <w:color w:val="000000"/>
          <w:spacing w:val="0"/>
          <w:sz w:val="26"/>
          <w:szCs w:val="26"/>
        </w:rPr>
        <w:t xml:space="preserve">, принятый с превышением компетенции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8E2057">
        <w:rPr>
          <w:color w:val="000000"/>
          <w:spacing w:val="0"/>
          <w:sz w:val="26"/>
          <w:szCs w:val="26"/>
        </w:rPr>
        <w:t>,  противоречащий федеральному или областному законодательству, Уставу Новооскольского  муниципального округа Белгородской области, правовому акту Совета депутатов Новооск</w:t>
      </w:r>
      <w:r w:rsidRPr="008E2057">
        <w:rPr>
          <w:color w:val="000000"/>
          <w:spacing w:val="0"/>
          <w:sz w:val="26"/>
          <w:szCs w:val="26"/>
        </w:rPr>
        <w:t xml:space="preserve">ольского  муниципального округа Белгородской области или правовому акту администрации муниципального округа, подлежит отмене.  </w:t>
      </w:r>
    </w:p>
    <w:p w:rsidR="00806369" w:rsidRPr="008E2057" w:rsidRDefault="00806369" w:rsidP="008E2057">
      <w:pPr>
        <w:pStyle w:val="afe"/>
        <w:shd w:val="clear" w:color="auto" w:fill="auto"/>
        <w:spacing w:before="0" w:after="0" w:line="240" w:lineRule="auto"/>
        <w:ind w:right="20"/>
        <w:rPr>
          <w:spacing w:val="0"/>
          <w:sz w:val="26"/>
          <w:szCs w:val="26"/>
        </w:rPr>
      </w:pPr>
    </w:p>
    <w:p w:rsidR="00806369" w:rsidRPr="008E2057" w:rsidRDefault="008E2057" w:rsidP="008E2057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</w:rPr>
        <w:t>6</w:t>
      </w:r>
      <w:r w:rsidRPr="008E2057">
        <w:rPr>
          <w:spacing w:val="0"/>
          <w:sz w:val="26"/>
          <w:szCs w:val="26"/>
        </w:rPr>
        <w:t xml:space="preserve">. </w:t>
      </w:r>
      <w:bookmarkStart w:id="1" w:name="bookmark6"/>
      <w:r w:rsidRPr="008E2057">
        <w:rPr>
          <w:rStyle w:val="aff"/>
          <w:i w:val="0"/>
          <w:iCs w:val="0"/>
          <w:spacing w:val="0"/>
          <w:sz w:val="26"/>
          <w:szCs w:val="26"/>
        </w:rPr>
        <w:t xml:space="preserve">Руководство, деятельность и структура Старобезгинской </w:t>
      </w:r>
      <w:r w:rsidRPr="008E2057">
        <w:rPr>
          <w:rStyle w:val="aff"/>
          <w:i w:val="0"/>
          <w:iCs w:val="0"/>
          <w:spacing w:val="0"/>
          <w:sz w:val="26"/>
          <w:szCs w:val="26"/>
        </w:rPr>
        <w:br/>
        <w:t>территориальной администрации</w:t>
      </w:r>
      <w:bookmarkEnd w:id="1"/>
    </w:p>
    <w:p w:rsidR="00806369" w:rsidRPr="008E2057" w:rsidRDefault="008E2057" w:rsidP="008E205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 </w:t>
      </w:r>
      <w:r w:rsidRPr="008E2057">
        <w:rPr>
          <w:spacing w:val="0"/>
          <w:sz w:val="26"/>
          <w:szCs w:val="26"/>
        </w:rPr>
        <w:t>Старобезгинскую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>территориальную админи</w:t>
      </w:r>
      <w:r w:rsidRPr="008E2057">
        <w:rPr>
          <w:color w:val="000000"/>
          <w:spacing w:val="0"/>
          <w:sz w:val="26"/>
          <w:szCs w:val="26"/>
        </w:rPr>
        <w:t xml:space="preserve">страцию возглавляет глава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8E2057">
        <w:rPr>
          <w:color w:val="000000"/>
          <w:spacing w:val="0"/>
          <w:sz w:val="26"/>
          <w:szCs w:val="26"/>
        </w:rPr>
        <w:t>, назначаемый на должность и освобождаемый от должности главой администрации муниципального округа в установленном порядке.</w:t>
      </w:r>
    </w:p>
    <w:p w:rsidR="00806369" w:rsidRPr="008E2057" w:rsidRDefault="008E2057" w:rsidP="008E205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Глава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8E2057">
        <w:rPr>
          <w:color w:val="000000"/>
          <w:spacing w:val="0"/>
          <w:sz w:val="26"/>
          <w:szCs w:val="26"/>
        </w:rPr>
        <w:t xml:space="preserve"> осуществ</w:t>
      </w:r>
      <w:r w:rsidRPr="008E2057">
        <w:rPr>
          <w:color w:val="000000"/>
          <w:spacing w:val="0"/>
          <w:sz w:val="26"/>
          <w:szCs w:val="26"/>
        </w:rPr>
        <w:t xml:space="preserve">ляет руководство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 xml:space="preserve">территориальной администрацией на принципах единоначалия и несет персональную ответственность за выполнение возложенных на </w:t>
      </w:r>
      <w:r w:rsidRPr="008E2057">
        <w:rPr>
          <w:spacing w:val="0"/>
          <w:sz w:val="26"/>
          <w:szCs w:val="26"/>
        </w:rPr>
        <w:t>Старобезгинскую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>территориальную администрацию задач и осуществление им своих полномочий и функций.</w:t>
      </w:r>
    </w:p>
    <w:p w:rsidR="00806369" w:rsidRPr="008E2057" w:rsidRDefault="008E2057" w:rsidP="008E205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Глава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8E2057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806369" w:rsidRPr="008E2057" w:rsidRDefault="008E2057" w:rsidP="008E205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Глава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8E2057">
        <w:rPr>
          <w:color w:val="000000"/>
          <w:spacing w:val="0"/>
          <w:sz w:val="26"/>
          <w:szCs w:val="26"/>
        </w:rPr>
        <w:t>: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 руководит деятельностью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8E2057">
        <w:rPr>
          <w:color w:val="000000"/>
          <w:spacing w:val="0"/>
          <w:sz w:val="26"/>
          <w:szCs w:val="26"/>
        </w:rPr>
        <w:t xml:space="preserve">; 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r w:rsidRPr="008E2057">
        <w:rPr>
          <w:spacing w:val="0"/>
          <w:sz w:val="26"/>
          <w:szCs w:val="26"/>
        </w:rPr>
        <w:t>Старобезгинскую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color w:val="000000"/>
          <w:spacing w:val="0"/>
          <w:sz w:val="26"/>
          <w:szCs w:val="26"/>
        </w:rPr>
        <w:t xml:space="preserve"> составляет и пр</w:t>
      </w:r>
      <w:r w:rsidRPr="008E2057">
        <w:rPr>
          <w:color w:val="000000"/>
          <w:spacing w:val="0"/>
          <w:sz w:val="26"/>
          <w:szCs w:val="26"/>
        </w:rPr>
        <w:t xml:space="preserve">едставляет на согласование и утверждение бюджетную смету на содержание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8E2057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утвер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ждает правила, указания, инструкции, другую нормативнометодическую документацию (в случае необходимости - совместно с </w:t>
      </w:r>
      <w:r w:rsidRPr="008E2057">
        <w:rPr>
          <w:rStyle w:val="BodyTextChar"/>
          <w:color w:val="000000"/>
          <w:spacing w:val="0"/>
          <w:sz w:val="26"/>
          <w:szCs w:val="26"/>
        </w:rPr>
        <w:lastRenderedPageBreak/>
        <w:t xml:space="preserve">другими организациями) по вопросам функционирования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r w:rsidRPr="008E2057">
        <w:rPr>
          <w:spacing w:val="0"/>
          <w:sz w:val="26"/>
          <w:szCs w:val="26"/>
        </w:rPr>
        <w:t>Старобезг</w:t>
      </w:r>
      <w:r w:rsidRPr="008E2057">
        <w:rPr>
          <w:spacing w:val="0"/>
          <w:sz w:val="26"/>
          <w:szCs w:val="26"/>
        </w:rPr>
        <w:t>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другие локальные акты, регламентирующие деятельность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 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исполнения работниками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</w:t>
      </w:r>
      <w:r w:rsidRPr="008E2057">
        <w:rPr>
          <w:rStyle w:val="BodyTextChar"/>
          <w:color w:val="000000"/>
          <w:spacing w:val="0"/>
          <w:sz w:val="26"/>
          <w:szCs w:val="26"/>
        </w:rPr>
        <w:t>ной администрации, осуществляет контроль за их исполнением;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r w:rsidRPr="008E2057">
        <w:rPr>
          <w:spacing w:val="0"/>
          <w:sz w:val="26"/>
          <w:szCs w:val="26"/>
        </w:rPr>
        <w:t>Старобез</w:t>
      </w:r>
      <w:r w:rsidRPr="008E2057">
        <w:rPr>
          <w:spacing w:val="0"/>
          <w:sz w:val="26"/>
          <w:szCs w:val="26"/>
        </w:rPr>
        <w:t>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и ходатайствует в установленном порядке о применении поощрения к работникам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тное исполнение трудовых обязанностей, представляет в установленном порядке материалы на награждение работников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государственными наградами Российской Федерации и ведомственными знаками, наградами Белгородской </w:t>
      </w:r>
      <w:r w:rsidRPr="008E2057">
        <w:rPr>
          <w:rStyle w:val="BodyTextChar"/>
          <w:color w:val="000000"/>
          <w:spacing w:val="0"/>
          <w:sz w:val="26"/>
          <w:szCs w:val="26"/>
        </w:rPr>
        <w:t>области, наградами и поощрениями Новооскольского  муниципального округа Белгородской области;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ходатайствует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 докуме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нты, распоряжается в установленном законодательством порядке финансовыми средствами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администрации, в пределах утвержденной бюджетной сметы;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</w:t>
      </w:r>
      <w:r w:rsidRPr="008E2057">
        <w:rPr>
          <w:rStyle w:val="BodyTextChar"/>
          <w:color w:val="000000"/>
          <w:spacing w:val="0"/>
          <w:sz w:val="26"/>
          <w:szCs w:val="26"/>
        </w:rPr>
        <w:t>нтракты, договоры, доверенности, письма и иные документы, предусмотренные действующим законодательством;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достоверность п</w:t>
      </w:r>
      <w:r w:rsidRPr="008E2057">
        <w:rPr>
          <w:rStyle w:val="BodyTextChar"/>
          <w:color w:val="000000"/>
          <w:spacing w:val="0"/>
          <w:sz w:val="26"/>
          <w:szCs w:val="26"/>
        </w:rPr>
        <w:t>редоставляемых сведений в МКУ «Центр бухгалтерского учета»;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согласовывает проекты правовых актов, представляемых на рассмотрение главы администрации муниципального округа, в соответствии с компетенцией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 веде</w:t>
      </w:r>
      <w:r w:rsidRPr="008E2057">
        <w:rPr>
          <w:rStyle w:val="BodyTextChar"/>
          <w:color w:val="000000"/>
          <w:spacing w:val="0"/>
          <w:sz w:val="26"/>
          <w:szCs w:val="26"/>
        </w:rPr>
        <w:t>т прием граждан, рассматривает и принимает решения по предложениям, заявлениям, обращениям и жалобам граждан;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вносит предложения главе администрации муниципального округа по определению основных направлений жизнедеятельности населения на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color w:val="000000"/>
          <w:spacing w:val="0"/>
          <w:sz w:val="26"/>
          <w:szCs w:val="26"/>
        </w:rPr>
        <w:t xml:space="preserve"> </w:t>
      </w:r>
      <w:r w:rsidRPr="008E2057">
        <w:rPr>
          <w:color w:val="000000"/>
          <w:spacing w:val="0"/>
          <w:sz w:val="26"/>
          <w:szCs w:val="26"/>
        </w:rPr>
        <w:t xml:space="preserve">сельской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806369" w:rsidRPr="008E2057" w:rsidRDefault="008E2057" w:rsidP="008E2057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осуществляет иные полномочия в соответствии с действующ</w:t>
      </w:r>
      <w:r w:rsidRPr="008E2057">
        <w:rPr>
          <w:rStyle w:val="BodyTextChar"/>
          <w:color w:val="000000"/>
          <w:spacing w:val="0"/>
          <w:sz w:val="26"/>
          <w:szCs w:val="26"/>
        </w:rPr>
        <w:t>им 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Новооскольского  муниципального округа Белгородской области.</w:t>
      </w:r>
    </w:p>
    <w:p w:rsidR="00806369" w:rsidRPr="008E2057" w:rsidRDefault="008E2057" w:rsidP="008E205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по результатам деятельности </w:t>
      </w:r>
      <w:r w:rsidRPr="008E2057">
        <w:rPr>
          <w:spacing w:val="0"/>
          <w:sz w:val="26"/>
          <w:szCs w:val="26"/>
        </w:rPr>
        <w:t xml:space="preserve">Старобезгинской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территориальной </w:t>
      </w:r>
      <w:r w:rsidRPr="008E2057">
        <w:rPr>
          <w:rStyle w:val="BodyTextChar"/>
          <w:color w:val="000000"/>
          <w:spacing w:val="0"/>
          <w:sz w:val="26"/>
          <w:szCs w:val="26"/>
        </w:rPr>
        <w:lastRenderedPageBreak/>
        <w:t>администрации осуществляется в соответствии с решением Совета депутатов Новооскольского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806369" w:rsidRPr="008E2057" w:rsidRDefault="008E2057" w:rsidP="008E2057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В период временного отсутстви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я главы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 его обязанности исполняет и несет ответственность за деятельность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заместитель главы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8E2057" w:rsidRDefault="008E2057" w:rsidP="008E2057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2" w:name="bookmark7"/>
    </w:p>
    <w:p w:rsidR="00806369" w:rsidRPr="008E2057" w:rsidRDefault="008E2057" w:rsidP="008E2057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8E2057">
        <w:rPr>
          <w:rStyle w:val="BodyTextChar"/>
          <w:b/>
          <w:color w:val="000000"/>
          <w:spacing w:val="0"/>
          <w:sz w:val="26"/>
          <w:szCs w:val="26"/>
        </w:rPr>
        <w:t>7. Имущество Старобе</w:t>
      </w:r>
      <w:r w:rsidRPr="008E2057">
        <w:rPr>
          <w:rStyle w:val="BodyTextChar"/>
          <w:b/>
          <w:color w:val="000000"/>
          <w:spacing w:val="0"/>
          <w:sz w:val="26"/>
          <w:szCs w:val="26"/>
        </w:rPr>
        <w:t xml:space="preserve">згинской территориальной администрации и финансирование деятельности </w:t>
      </w:r>
      <w:r w:rsidRPr="008E2057">
        <w:rPr>
          <w:rStyle w:val="BodyTextChar"/>
          <w:b/>
          <w:color w:val="000000"/>
          <w:spacing w:val="0"/>
          <w:sz w:val="26"/>
          <w:szCs w:val="26"/>
        </w:rPr>
        <w:br/>
        <w:t>Старобезгинской территориальной администрации</w:t>
      </w:r>
      <w:bookmarkEnd w:id="2"/>
    </w:p>
    <w:p w:rsidR="00806369" w:rsidRPr="008E2057" w:rsidRDefault="00806369" w:rsidP="008E2057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806369" w:rsidRPr="008E2057" w:rsidRDefault="008E2057" w:rsidP="008E2057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закреплено за ней на праве оперативного управления и является собственностью Н</w:t>
      </w:r>
      <w:r w:rsidRPr="008E2057">
        <w:rPr>
          <w:rStyle w:val="BodyTextChar"/>
          <w:color w:val="000000"/>
          <w:spacing w:val="0"/>
          <w:sz w:val="26"/>
          <w:szCs w:val="26"/>
        </w:rPr>
        <w:t>овооскольского  муниципального округа Белгородской области.</w:t>
      </w:r>
    </w:p>
    <w:p w:rsidR="00806369" w:rsidRPr="008E2057" w:rsidRDefault="008E2057" w:rsidP="008E2057">
      <w:pPr>
        <w:pStyle w:val="afe"/>
        <w:shd w:val="clear" w:color="auto" w:fill="auto"/>
        <w:spacing w:before="0" w:after="0" w:line="240" w:lineRule="auto"/>
        <w:ind w:right="1" w:firstLine="709"/>
        <w:rPr>
          <w:spacing w:val="0"/>
          <w:sz w:val="26"/>
          <w:szCs w:val="26"/>
        </w:rPr>
      </w:pPr>
      <w:r w:rsidRPr="008E2057">
        <w:rPr>
          <w:spacing w:val="0"/>
          <w:sz w:val="26"/>
          <w:szCs w:val="26"/>
        </w:rPr>
        <w:t>Старобезгинская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8E2057">
        <w:rPr>
          <w:rStyle w:val="aff"/>
          <w:i w:val="0"/>
          <w:iCs w:val="0"/>
          <w:spacing w:val="0"/>
          <w:sz w:val="26"/>
          <w:szCs w:val="26"/>
        </w:rPr>
        <w:t>территориальная администрация не вправе отчуждать либо иным способом распоряжаться имуществом без согласия собственника имущества.</w:t>
      </w:r>
    </w:p>
    <w:p w:rsidR="00806369" w:rsidRDefault="008E2057" w:rsidP="008E2057">
      <w:pPr>
        <w:pStyle w:val="afe"/>
        <w:shd w:val="clear" w:color="auto" w:fill="auto"/>
        <w:spacing w:before="0" w:after="0" w:line="240" w:lineRule="auto"/>
        <w:ind w:right="20" w:firstLine="709"/>
        <w:rPr>
          <w:rStyle w:val="BodyTextChar"/>
          <w:color w:val="000000"/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r w:rsidRPr="008E2057">
        <w:rPr>
          <w:spacing w:val="0"/>
          <w:sz w:val="26"/>
          <w:szCs w:val="26"/>
        </w:rPr>
        <w:t>Старобезгинская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владеет и пользуется земельными участками в соответствии с целями и задача</w:t>
      </w:r>
      <w:r w:rsidRPr="008E2057">
        <w:rPr>
          <w:rStyle w:val="BodyTextChar"/>
          <w:color w:val="000000"/>
          <w:spacing w:val="0"/>
          <w:sz w:val="26"/>
          <w:szCs w:val="26"/>
        </w:rPr>
        <w:t>ми по согласованию с собственником или уполномоченным им органом в порядке, установленном действующим законодательством.</w:t>
      </w:r>
    </w:p>
    <w:p w:rsidR="008E2057" w:rsidRPr="008E2057" w:rsidRDefault="008E2057" w:rsidP="008E2057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</w:p>
    <w:p w:rsidR="00806369" w:rsidRPr="008E2057" w:rsidRDefault="008E2057" w:rsidP="008E2057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8E2057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806369" w:rsidRPr="008E2057" w:rsidRDefault="008E2057" w:rsidP="008E205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Изменения и дополнения в настоящее Положение вносятся по представлению главы администрации муниципального </w:t>
      </w:r>
      <w:r w:rsidRPr="008E2057">
        <w:rPr>
          <w:rStyle w:val="BodyTextChar"/>
          <w:color w:val="000000"/>
          <w:spacing w:val="0"/>
          <w:sz w:val="26"/>
          <w:szCs w:val="26"/>
        </w:rPr>
        <w:t>округа решен</w:t>
      </w:r>
      <w:bookmarkStart w:id="3" w:name="_GoBack"/>
      <w:bookmarkEnd w:id="3"/>
      <w:r w:rsidRPr="008E2057">
        <w:rPr>
          <w:rStyle w:val="BodyTextChar"/>
          <w:color w:val="000000"/>
          <w:spacing w:val="0"/>
          <w:sz w:val="26"/>
          <w:szCs w:val="26"/>
        </w:rPr>
        <w:t>ием Совета депутатов Новооскольского  муниципального округа Белгородской области.</w:t>
      </w:r>
    </w:p>
    <w:p w:rsidR="00806369" w:rsidRPr="008E2057" w:rsidRDefault="008E2057" w:rsidP="008E205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по представлению главы администрации муниципального округа в соответствии с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решением Совета депутатов Новооскольского  муниципального округа Белгородской области или по решению суда в порядке, установленном действующим законодательством Российской Федерации.</w:t>
      </w:r>
    </w:p>
    <w:p w:rsidR="00806369" w:rsidRPr="008E2057" w:rsidRDefault="008E2057" w:rsidP="008E205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>Совет депутатов Новооскольского  муниципального округа Белгородской обла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сти по представлению главы администрации муниципального округа принимает решение о ликвидации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назначает ликвидационную комиссию, устанавливает порядок и сроки ликвидации.</w:t>
      </w:r>
    </w:p>
    <w:p w:rsidR="00806369" w:rsidRPr="008E2057" w:rsidRDefault="008E2057" w:rsidP="008E205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8E2057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округа, в соответствии с гражданским законодательством.</w:t>
      </w:r>
    </w:p>
    <w:p w:rsidR="00806369" w:rsidRPr="008E2057" w:rsidRDefault="008E2057" w:rsidP="008E205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r w:rsidRPr="008E2057">
        <w:rPr>
          <w:spacing w:val="0"/>
          <w:sz w:val="26"/>
          <w:szCs w:val="26"/>
        </w:rPr>
        <w:t>Старобезг</w:t>
      </w:r>
      <w:r w:rsidRPr="008E2057">
        <w:rPr>
          <w:spacing w:val="0"/>
          <w:sz w:val="26"/>
          <w:szCs w:val="26"/>
        </w:rPr>
        <w:t>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 их прав и реализация социальных гарантий в соответствии с 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законодательством Российской Федерации, Белгородской области, </w:t>
      </w:r>
      <w:r w:rsidRPr="008E2057">
        <w:rPr>
          <w:rStyle w:val="BodyTextChar"/>
          <w:color w:val="000000"/>
          <w:spacing w:val="0"/>
          <w:sz w:val="26"/>
          <w:szCs w:val="26"/>
        </w:rPr>
        <w:lastRenderedPageBreak/>
        <w:t>правовыми актами органов местного самоуправления Новооскольского муниципального округа Белгородской области.</w:t>
      </w:r>
    </w:p>
    <w:p w:rsidR="00806369" w:rsidRPr="008E2057" w:rsidRDefault="008E2057" w:rsidP="008E205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</w:t>
      </w:r>
      <w:r w:rsidRPr="008E2057">
        <w:rPr>
          <w:rStyle w:val="BodyTextChar"/>
          <w:color w:val="000000"/>
          <w:spacing w:val="0"/>
          <w:sz w:val="26"/>
          <w:szCs w:val="26"/>
        </w:rPr>
        <w:t>в архив Новооскольского  муниципального округа Белгородской области.</w:t>
      </w:r>
    </w:p>
    <w:p w:rsidR="00806369" w:rsidRPr="008E2057" w:rsidRDefault="008E2057" w:rsidP="008E2057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pacing w:val="0"/>
          <w:sz w:val="26"/>
          <w:szCs w:val="26"/>
        </w:rPr>
      </w:pPr>
      <w:r w:rsidRPr="008E2057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r w:rsidRPr="008E2057">
        <w:rPr>
          <w:spacing w:val="0"/>
          <w:sz w:val="26"/>
          <w:szCs w:val="26"/>
        </w:rPr>
        <w:t>Старобезгинской</w:t>
      </w:r>
      <w:r w:rsidRPr="008E2057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(управленческие, финансово-хозяйственные, по личному составу и другие) передаются в установленном порядке пра</w:t>
      </w:r>
      <w:r w:rsidRPr="008E2057">
        <w:rPr>
          <w:rStyle w:val="BodyTextChar"/>
          <w:color w:val="000000"/>
          <w:spacing w:val="0"/>
          <w:sz w:val="26"/>
          <w:szCs w:val="26"/>
        </w:rPr>
        <w:t>вопреемнику.</w:t>
      </w:r>
    </w:p>
    <w:p w:rsidR="00806369" w:rsidRPr="008E2057" w:rsidRDefault="00806369" w:rsidP="008E2057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6369" w:rsidRPr="008E2057" w:rsidRDefault="00806369" w:rsidP="008E2057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6369" w:rsidRPr="008E2057" w:rsidRDefault="00806369" w:rsidP="008E2057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806369" w:rsidRPr="008E2057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369" w:rsidRDefault="008E2057">
      <w:r>
        <w:separator/>
      </w:r>
    </w:p>
  </w:endnote>
  <w:endnote w:type="continuationSeparator" w:id="0">
    <w:p w:rsidR="00806369" w:rsidRDefault="008E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369" w:rsidRDefault="008E2057">
      <w:r>
        <w:separator/>
      </w:r>
    </w:p>
  </w:footnote>
  <w:footnote w:type="continuationSeparator" w:id="0">
    <w:p w:rsidR="00806369" w:rsidRDefault="008E2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806369" w:rsidRDefault="008E205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806369" w:rsidRDefault="00806369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369" w:rsidRDefault="00806369">
    <w:pPr>
      <w:pStyle w:val="af8"/>
      <w:jc w:val="center"/>
    </w:pPr>
  </w:p>
  <w:p w:rsidR="00806369" w:rsidRDefault="00806369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7B3E"/>
    <w:multiLevelType w:val="multilevel"/>
    <w:tmpl w:val="A122FED2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07626804"/>
    <w:multiLevelType w:val="multilevel"/>
    <w:tmpl w:val="983470B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2">
    <w:nsid w:val="0856719A"/>
    <w:multiLevelType w:val="multilevel"/>
    <w:tmpl w:val="FD9E5C3E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">
    <w:nsid w:val="22886300"/>
    <w:multiLevelType w:val="multilevel"/>
    <w:tmpl w:val="7D8C0016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40A2469F"/>
    <w:multiLevelType w:val="multilevel"/>
    <w:tmpl w:val="B0009B8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51305572"/>
    <w:multiLevelType w:val="multilevel"/>
    <w:tmpl w:val="750A7EC2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576F09CA"/>
    <w:multiLevelType w:val="multilevel"/>
    <w:tmpl w:val="27182D76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583F3027"/>
    <w:multiLevelType w:val="multilevel"/>
    <w:tmpl w:val="594E8C84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68FD7F85"/>
    <w:multiLevelType w:val="multilevel"/>
    <w:tmpl w:val="4F689BB8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696E7FA9"/>
    <w:multiLevelType w:val="multilevel"/>
    <w:tmpl w:val="F23461D2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69"/>
    <w:rsid w:val="00806369"/>
    <w:rsid w:val="008E2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2DB46FA-5C54-425A-B0F6-369B9B77C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4333</Words>
  <Characters>24701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2024-09-17T11:21:00Z</cp:lastPrinted>
  <dcterms:created xsi:type="dcterms:W3CDTF">2024-02-19T13:22:00Z</dcterms:created>
  <dcterms:modified xsi:type="dcterms:W3CDTF">2024-09-17T11:22:00Z</dcterms:modified>
</cp:coreProperties>
</file>