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0B4" w:rsidRPr="001E40B4" w:rsidRDefault="001E40B4" w:rsidP="001E40B4">
      <w:pPr>
        <w:widowControl/>
        <w:tabs>
          <w:tab w:val="center" w:pos="4819"/>
          <w:tab w:val="left" w:pos="8097"/>
        </w:tabs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1E40B4">
        <w:rPr>
          <w:rFonts w:ascii="Arial" w:eastAsiaTheme="minorHAnsi" w:hAnsi="Arial" w:cs="Arial"/>
          <w:i/>
          <w:noProof/>
          <w:kern w:val="0"/>
          <w:sz w:val="18"/>
          <w:szCs w:val="18"/>
          <w:lang w:bidi="ar-SA"/>
        </w:rPr>
        <w:drawing>
          <wp:inline distT="0" distB="0" distL="0" distR="0" wp14:anchorId="543F02D3" wp14:editId="105C36FE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  <w:r w:rsidRPr="001E40B4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>РОССИЙСКАЯ ФЕДЕРАЦИЯ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  <w:r w:rsidRPr="001E40B4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>БЕЛГОРОДСКАЯ ОБЛАСТЬ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1E40B4"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  <w:t>СОВЕТ ДЕПУТАТОВ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1E40B4"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  <w:t>НОВООСКОЛЬСКОГО МУНИЦИПАЛЬНОГО ОКРУГА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  <w:r w:rsidRPr="001E40B4"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  <w:t>БЕЛГОРОДСКОЙ ОБЛАСТИ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</w:pPr>
      <w:r w:rsidRPr="001E40B4"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bidi="ar-SA"/>
        </w:rPr>
        <w:t>__________ заседание   Совета депутатов  Новооскольского муниципального округа Белгородской области ____________ созыва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</w:pPr>
      <w:proofErr w:type="gramStart"/>
      <w:r w:rsidRPr="001E40B4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>Р</w:t>
      </w:r>
      <w:proofErr w:type="gramEnd"/>
      <w:r w:rsidRPr="001E40B4"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bidi="ar-SA"/>
        </w:rPr>
        <w:t xml:space="preserve"> Е Ш Е Н И Е</w:t>
      </w: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bidi="ar-SA"/>
        </w:rPr>
      </w:pPr>
    </w:p>
    <w:p w:rsidR="001E40B4" w:rsidRPr="001E40B4" w:rsidRDefault="001E40B4" w:rsidP="001E40B4">
      <w:pPr>
        <w:widowControl/>
        <w:suppressAutoHyphens w:val="0"/>
        <w:rPr>
          <w:rFonts w:ascii="Times New Roman" w:eastAsia="Times New Roman" w:hAnsi="Times New Roman" w:cs="Times New Roman"/>
          <w:bCs/>
          <w:iCs/>
          <w:kern w:val="0"/>
          <w:sz w:val="24"/>
          <w:lang w:bidi="ar-SA"/>
        </w:rPr>
      </w:pPr>
      <w:r w:rsidRPr="001E40B4">
        <w:rPr>
          <w:rFonts w:ascii="Times New Roman" w:eastAsia="Times New Roman" w:hAnsi="Times New Roman" w:cs="Times New Roman"/>
          <w:bCs/>
          <w:iCs/>
          <w:kern w:val="0"/>
          <w:sz w:val="24"/>
          <w:lang w:bidi="ar-SA"/>
        </w:rPr>
        <w:t>______________ 20__  года                                                                                       №  ___</w:t>
      </w:r>
    </w:p>
    <w:p w:rsidR="00FC429E" w:rsidRPr="001E40B4" w:rsidRDefault="00FC429E">
      <w:pPr>
        <w:shd w:val="clear" w:color="auto" w:fill="FFFFFF"/>
        <w:jc w:val="both"/>
        <w:rPr>
          <w:sz w:val="26"/>
        </w:rPr>
      </w:pPr>
    </w:p>
    <w:p w:rsidR="00FC429E" w:rsidRDefault="00FC429E">
      <w:pPr>
        <w:shd w:val="clear" w:color="auto" w:fill="FFFFFF"/>
        <w:jc w:val="both"/>
      </w:pPr>
    </w:p>
    <w:p w:rsidR="00FC429E" w:rsidRDefault="00FC429E">
      <w:pPr>
        <w:shd w:val="clear" w:color="auto" w:fill="FFFFFF"/>
        <w:jc w:val="both"/>
      </w:pPr>
    </w:p>
    <w:tbl>
      <w:tblPr>
        <w:tblW w:w="8861" w:type="dxa"/>
        <w:tblLayout w:type="fixed"/>
        <w:tblLook w:val="04A0" w:firstRow="1" w:lastRow="0" w:firstColumn="1" w:lastColumn="0" w:noHBand="0" w:noVBand="1"/>
      </w:tblPr>
      <w:tblGrid>
        <w:gridCol w:w="4920"/>
        <w:gridCol w:w="3941"/>
      </w:tblGrid>
      <w:tr w:rsidR="00FC429E" w:rsidRPr="00016585">
        <w:trPr>
          <w:trHeight w:val="944"/>
        </w:trPr>
        <w:tc>
          <w:tcPr>
            <w:tcW w:w="4920" w:type="dxa"/>
          </w:tcPr>
          <w:p w:rsidR="00FC429E" w:rsidRPr="00016585" w:rsidRDefault="00016585">
            <w:pPr>
              <w:pStyle w:val="2e"/>
              <w:tabs>
                <w:tab w:val="left" w:pos="4394"/>
                <w:tab w:val="left" w:pos="4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585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Положения управления имущественных и земельных отношений администрации Новооскольского муниципального округа Белгородской области</w:t>
            </w:r>
          </w:p>
        </w:tc>
        <w:tc>
          <w:tcPr>
            <w:tcW w:w="3941" w:type="dxa"/>
          </w:tcPr>
          <w:p w:rsidR="00FC429E" w:rsidRPr="00016585" w:rsidRDefault="00FC429E">
            <w:pPr>
              <w:pStyle w:val="1f3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C429E" w:rsidRPr="00016585" w:rsidRDefault="00FC429E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FC429E" w:rsidRPr="00016585" w:rsidRDefault="00FC429E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FC429E" w:rsidRPr="00016585" w:rsidRDefault="00FC429E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FC429E" w:rsidRPr="00016585" w:rsidRDefault="00016585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016585">
        <w:rPr>
          <w:rFonts w:ascii="Times New Roman" w:hAnsi="Times New Roman" w:cs="Times New Roman"/>
          <w:sz w:val="26"/>
          <w:szCs w:val="26"/>
        </w:rPr>
        <w:tab/>
        <w:t>В соответствии</w:t>
      </w:r>
      <w:r w:rsidRPr="00016585">
        <w:rPr>
          <w:rStyle w:val="21"/>
          <w:rFonts w:ascii="Times New Roman" w:hAnsi="Times New Roman" w:cs="Times New Roman"/>
          <w:b w:val="0"/>
          <w:sz w:val="26"/>
          <w:szCs w:val="26"/>
        </w:rPr>
        <w:t xml:space="preserve"> с Федеральным законом</w:t>
      </w:r>
      <w:r>
        <w:rPr>
          <w:rStyle w:val="21"/>
          <w:rFonts w:ascii="Times New Roman" w:hAnsi="Times New Roman" w:cs="Times New Roman"/>
          <w:b w:val="0"/>
          <w:sz w:val="26"/>
          <w:szCs w:val="26"/>
        </w:rPr>
        <w:t xml:space="preserve"> от 6 октября 2003 года  </w:t>
      </w:r>
      <w:r w:rsidRPr="00016585">
        <w:rPr>
          <w:rStyle w:val="21"/>
          <w:rFonts w:ascii="Times New Roman" w:hAnsi="Times New Roman" w:cs="Times New Roman"/>
          <w:b w:val="0"/>
          <w:sz w:val="26"/>
          <w:szCs w:val="26"/>
        </w:rPr>
        <w:t>№ 131-ФЗ «Об общих принципах организации местного самоуправления в Российской Федерации»,  решением Совета депутатов Новооскольского муниципального округа Белгородской области от 24 сентября 2024 года № 153</w:t>
      </w:r>
      <w:r>
        <w:rPr>
          <w:rStyle w:val="21"/>
          <w:rFonts w:ascii="Times New Roman" w:hAnsi="Times New Roman" w:cs="Times New Roman"/>
          <w:b w:val="0"/>
          <w:sz w:val="26"/>
          <w:szCs w:val="26"/>
        </w:rPr>
        <w:t xml:space="preserve">                       </w:t>
      </w:r>
      <w:r w:rsidRPr="00016585">
        <w:rPr>
          <w:rStyle w:val="21"/>
          <w:rFonts w:ascii="Times New Roman" w:hAnsi="Times New Roman" w:cs="Times New Roman"/>
          <w:b w:val="0"/>
          <w:sz w:val="26"/>
          <w:szCs w:val="26"/>
        </w:rPr>
        <w:t xml:space="preserve"> «Об утверждении структуры администрации Новооскольского муниципального округа Белгородской области»,</w:t>
      </w:r>
      <w:r w:rsidRPr="00016585">
        <w:rPr>
          <w:rFonts w:ascii="Times New Roman" w:hAnsi="Times New Roman" w:cs="Times New Roman"/>
          <w:sz w:val="26"/>
          <w:szCs w:val="26"/>
        </w:rPr>
        <w:t xml:space="preserve"> Уставом Новооскольского муниципального округа Белгородской области</w:t>
      </w:r>
      <w:r w:rsidRPr="00016585">
        <w:rPr>
          <w:rFonts w:ascii="Times New Roman" w:hAnsi="Times New Roman" w:cs="Times New Roman"/>
          <w:b/>
          <w:sz w:val="26"/>
          <w:szCs w:val="26"/>
        </w:rPr>
        <w:t xml:space="preserve"> Совет  депутатов  Новооскольского муниципального округа </w:t>
      </w:r>
      <w:proofErr w:type="gramStart"/>
      <w:r w:rsidRPr="00016585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016585">
        <w:rPr>
          <w:rFonts w:ascii="Times New Roman" w:hAnsi="Times New Roman" w:cs="Times New Roman"/>
          <w:b/>
          <w:sz w:val="26"/>
          <w:szCs w:val="26"/>
        </w:rPr>
        <w:t xml:space="preserve"> е ш и л: </w:t>
      </w:r>
    </w:p>
    <w:p w:rsidR="00FC429E" w:rsidRPr="00016585" w:rsidRDefault="0001658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16585">
        <w:rPr>
          <w:rFonts w:ascii="Times New Roman" w:hAnsi="Times New Roman" w:cs="Times New Roman"/>
          <w:sz w:val="26"/>
          <w:szCs w:val="26"/>
        </w:rPr>
        <w:t>1.  Утвердить Положение управления имущественных и земельных отношений администрации Новооскольского муниципального округа Белгородской области (прилагается).</w:t>
      </w:r>
    </w:p>
    <w:p w:rsidR="00FC429E" w:rsidRPr="00016585" w:rsidRDefault="00016585">
      <w:pPr>
        <w:jc w:val="both"/>
        <w:rPr>
          <w:rFonts w:ascii="Times New Roman" w:hAnsi="Times New Roman" w:cs="Times New Roman"/>
          <w:sz w:val="26"/>
          <w:szCs w:val="26"/>
        </w:rPr>
      </w:pPr>
      <w:r w:rsidRPr="00016585">
        <w:rPr>
          <w:rFonts w:ascii="Times New Roman" w:hAnsi="Times New Roman" w:cs="Times New Roman"/>
          <w:sz w:val="26"/>
          <w:szCs w:val="26"/>
        </w:rPr>
        <w:t xml:space="preserve">     </w:t>
      </w:r>
      <w:r w:rsidRPr="00016585">
        <w:rPr>
          <w:rFonts w:ascii="Times New Roman" w:hAnsi="Times New Roman" w:cs="Times New Roman"/>
          <w:sz w:val="26"/>
          <w:szCs w:val="26"/>
        </w:rPr>
        <w:tab/>
      </w:r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t>2.  Признать утратившим силу решение Совета депутатов Новооскольского городского округа от 26 апреля 2024 год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№ 102</w:t>
      </w:r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«Об утверждении Положения управления имущественных и земельных отношений администрации Новооскольского городского округа».</w:t>
      </w:r>
    </w:p>
    <w:p w:rsidR="00FC429E" w:rsidRPr="00016585" w:rsidRDefault="00016585">
      <w:pPr>
        <w:tabs>
          <w:tab w:val="left" w:pos="9870"/>
        </w:tabs>
        <w:ind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  <w:sectPr w:rsidR="00FC429E" w:rsidRPr="00016585">
          <w:pgSz w:w="11906" w:h="16838"/>
          <w:pgMar w:top="1134" w:right="791" w:bottom="1134" w:left="1755" w:header="0" w:footer="0" w:gutter="0"/>
          <w:cols w:space="720"/>
          <w:formProt w:val="0"/>
          <w:docGrid w:linePitch="312" w:charSpace="-14337"/>
        </w:sectPr>
      </w:pPr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  Настоящее решение вступает в силу со дня его принятия и подлежит размещению на официальном сайте органов местного самоуправления </w:t>
      </w:r>
    </w:p>
    <w:p w:rsidR="00FC429E" w:rsidRPr="00016585" w:rsidRDefault="00016585">
      <w:pPr>
        <w:tabs>
          <w:tab w:val="left" w:pos="9870"/>
        </w:tabs>
        <w:ind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Новооскольского муниципального округа (novyjoskol-r31.gosweb.gosuslugi.ru) в информационн</w:t>
      </w:r>
      <w:proofErr w:type="gramStart"/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t>о-</w:t>
      </w:r>
      <w:proofErr w:type="gramEnd"/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телекоммуникационной сети «Интернет».</w:t>
      </w:r>
    </w:p>
    <w:p w:rsidR="001E40B4" w:rsidRPr="001E40B4" w:rsidRDefault="00016585" w:rsidP="001E40B4">
      <w:pPr>
        <w:tabs>
          <w:tab w:val="left" w:pos="709"/>
        </w:tabs>
        <w:ind w:left="142" w:right="-1" w:firstLine="567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bidi="ar-SA"/>
        </w:rPr>
      </w:pPr>
      <w:r w:rsidRPr="000165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4.  </w:t>
      </w:r>
      <w:proofErr w:type="gramStart"/>
      <w:r w:rsidR="001E40B4" w:rsidRPr="001E40B4">
        <w:rPr>
          <w:rFonts w:ascii="Times New Roman" w:eastAsia="Times New Roman" w:hAnsi="Times New Roman" w:cs="Times New Roman"/>
          <w:color w:val="000000"/>
          <w:kern w:val="0"/>
          <w:sz w:val="25"/>
          <w:szCs w:val="25"/>
          <w:lang w:bidi="ar-SA"/>
        </w:rPr>
        <w:t>Контроль за</w:t>
      </w:r>
      <w:proofErr w:type="gramEnd"/>
      <w:r w:rsidR="001E40B4" w:rsidRPr="001E40B4">
        <w:rPr>
          <w:rFonts w:ascii="Times New Roman" w:eastAsia="Times New Roman" w:hAnsi="Times New Roman" w:cs="Times New Roman"/>
          <w:color w:val="000000"/>
          <w:kern w:val="0"/>
          <w:sz w:val="25"/>
          <w:szCs w:val="25"/>
          <w:lang w:bidi="ar-SA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 – правовой деятельности и общественному правопорядку (Локтионов А.С.).</w:t>
      </w:r>
    </w:p>
    <w:p w:rsidR="00FC429E" w:rsidRPr="00016585" w:rsidRDefault="00FC429E" w:rsidP="001E40B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FC429E" w:rsidRPr="00016585" w:rsidRDefault="00FC429E">
      <w:pPr>
        <w:pStyle w:val="1f3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429E" w:rsidRPr="00016585" w:rsidRDefault="00FC429E">
      <w:pPr>
        <w:pStyle w:val="1f3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429E" w:rsidRPr="00016585" w:rsidRDefault="00FC429E">
      <w:pPr>
        <w:pStyle w:val="1f3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29"/>
        <w:gridCol w:w="3850"/>
      </w:tblGrid>
      <w:tr w:rsidR="00FC429E" w:rsidRPr="00016585">
        <w:tc>
          <w:tcPr>
            <w:tcW w:w="5564" w:type="dxa"/>
          </w:tcPr>
          <w:p w:rsidR="00FC429E" w:rsidRPr="00016585" w:rsidRDefault="000165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585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Совета депутатов</w:t>
            </w:r>
          </w:p>
          <w:p w:rsidR="00FC429E" w:rsidRPr="00016585" w:rsidRDefault="00016585">
            <w:pPr>
              <w:pStyle w:val="1f3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6585">
              <w:rPr>
                <w:rFonts w:ascii="Times New Roman" w:hAnsi="Times New Roman" w:cs="Times New Roman"/>
                <w:b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3805" w:type="dxa"/>
          </w:tcPr>
          <w:p w:rsidR="00FC429E" w:rsidRPr="00016585" w:rsidRDefault="00FC429E">
            <w:pPr>
              <w:pStyle w:val="1f3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429E" w:rsidRPr="00016585" w:rsidRDefault="00016585">
            <w:pPr>
              <w:pStyle w:val="1f3"/>
              <w:spacing w:before="0"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585">
              <w:rPr>
                <w:rFonts w:ascii="Times New Roman" w:hAnsi="Times New Roman" w:cs="Times New Roman"/>
                <w:b/>
                <w:sz w:val="26"/>
                <w:szCs w:val="26"/>
              </w:rPr>
              <w:t>А.И. Попова</w:t>
            </w:r>
          </w:p>
        </w:tc>
      </w:tr>
    </w:tbl>
    <w:p w:rsidR="00FC429E" w:rsidRPr="00016585" w:rsidRDefault="00FC429E">
      <w:pPr>
        <w:pStyle w:val="1f3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p w:rsidR="00016585" w:rsidRDefault="00016585">
      <w:pPr>
        <w:pStyle w:val="1f3"/>
        <w:spacing w:before="0" w:after="0"/>
        <w:jc w:val="both"/>
      </w:pPr>
    </w:p>
    <w:tbl>
      <w:tblPr>
        <w:tblW w:w="5455" w:type="dxa"/>
        <w:jc w:val="right"/>
        <w:tblInd w:w="-6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5"/>
      </w:tblGrid>
      <w:tr w:rsidR="00016585" w:rsidRPr="00016585" w:rsidTr="00016585">
        <w:trPr>
          <w:jc w:val="right"/>
        </w:trPr>
        <w:tc>
          <w:tcPr>
            <w:tcW w:w="5455" w:type="dxa"/>
          </w:tcPr>
          <w:p w:rsidR="00016585" w:rsidRPr="00016585" w:rsidRDefault="00016585" w:rsidP="00016585">
            <w:pPr>
              <w:widowControl/>
              <w:shd w:val="clear" w:color="auto" w:fill="FFFFFF"/>
              <w:tabs>
                <w:tab w:val="left" w:pos="5528"/>
              </w:tabs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0"/>
                <w:lang w:eastAsia="zh-CN" w:bidi="ar-SA"/>
              </w:rPr>
            </w:pPr>
            <w:r w:rsidRPr="00016585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0"/>
                <w:lang w:eastAsia="zh-CN" w:bidi="ar-SA"/>
              </w:rPr>
              <w:lastRenderedPageBreak/>
              <w:t>Приложение</w:t>
            </w:r>
          </w:p>
          <w:p w:rsidR="00016585" w:rsidRPr="00016585" w:rsidRDefault="00016585" w:rsidP="00016585">
            <w:pPr>
              <w:widowControl/>
              <w:shd w:val="clear" w:color="auto" w:fill="FFFFFF"/>
              <w:tabs>
                <w:tab w:val="left" w:pos="5528"/>
              </w:tabs>
              <w:rPr>
                <w:rFonts w:ascii="Times New Roman" w:eastAsia="Times New Roman" w:hAnsi="Times New Roman" w:cs="Times New Roman"/>
                <w:kern w:val="0"/>
                <w:szCs w:val="20"/>
                <w:lang w:eastAsia="zh-CN" w:bidi="ar-SA"/>
              </w:rPr>
            </w:pPr>
          </w:p>
          <w:p w:rsidR="00016585" w:rsidRPr="00016585" w:rsidRDefault="00016585" w:rsidP="00016585">
            <w:pPr>
              <w:widowControl/>
              <w:shd w:val="clear" w:color="auto" w:fill="FFFFFF"/>
              <w:tabs>
                <w:tab w:val="left" w:pos="5528"/>
              </w:tabs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0"/>
                <w:lang w:eastAsia="zh-CN" w:bidi="ar-SA"/>
              </w:rPr>
            </w:pPr>
            <w:r w:rsidRPr="00016585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0"/>
                <w:lang w:eastAsia="zh-CN" w:bidi="ar-SA"/>
              </w:rPr>
              <w:t>УТВЕРЖДЕНО</w:t>
            </w:r>
          </w:p>
          <w:p w:rsidR="00016585" w:rsidRPr="00016585" w:rsidRDefault="00016585" w:rsidP="00016585">
            <w:pPr>
              <w:widowControl/>
              <w:shd w:val="clear" w:color="auto" w:fill="FFFFFF"/>
              <w:tabs>
                <w:tab w:val="left" w:pos="5528"/>
              </w:tabs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zh-CN" w:bidi="ar-SA"/>
              </w:rPr>
            </w:pPr>
            <w:r w:rsidRPr="00016585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zh-CN" w:bidi="ar-SA"/>
              </w:rPr>
              <w:t xml:space="preserve">решением Совета депутатов Новооскольского муниципального округа </w:t>
            </w:r>
          </w:p>
          <w:p w:rsidR="00016585" w:rsidRPr="00016585" w:rsidRDefault="00016585" w:rsidP="00016585">
            <w:pPr>
              <w:widowControl/>
              <w:shd w:val="clear" w:color="auto" w:fill="FFFFFF"/>
              <w:tabs>
                <w:tab w:val="left" w:pos="5528"/>
              </w:tabs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zh-CN" w:bidi="ar-SA"/>
              </w:rPr>
            </w:pPr>
            <w:r w:rsidRPr="00016585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zh-CN" w:bidi="ar-SA"/>
              </w:rPr>
              <w:t>Белгородской области</w:t>
            </w:r>
          </w:p>
          <w:p w:rsidR="00016585" w:rsidRPr="00016585" w:rsidRDefault="00016585" w:rsidP="00016585">
            <w:pPr>
              <w:widowControl/>
              <w:shd w:val="clear" w:color="auto" w:fill="FFFFFF"/>
              <w:tabs>
                <w:tab w:val="left" w:pos="5244"/>
              </w:tabs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zh-CN" w:bidi="ar-SA"/>
              </w:rPr>
            </w:pPr>
            <w:r w:rsidRPr="00016585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zh-CN" w:bidi="ar-SA"/>
              </w:rPr>
              <w:t xml:space="preserve"> от ____ ноября 2024 года  № _____</w:t>
            </w:r>
          </w:p>
        </w:tc>
      </w:tr>
    </w:tbl>
    <w:p w:rsidR="00016585" w:rsidRPr="00016585" w:rsidRDefault="00016585" w:rsidP="00016585">
      <w:pPr>
        <w:widowControl/>
        <w:ind w:firstLine="576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ind w:firstLine="576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ind w:firstLine="576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ind w:firstLine="576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zh-CN" w:bidi="ar-SA"/>
        </w:rPr>
      </w:pPr>
      <w:bookmarkStart w:id="1" w:name="Par28"/>
      <w:bookmarkStart w:id="2" w:name="Par34"/>
      <w:bookmarkEnd w:id="1"/>
      <w:bookmarkEnd w:id="2"/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>ПОЛОЖЕНИЕ</w:t>
      </w: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>управления имущественных и земельных отношений</w:t>
      </w: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>администрации Новооскольского муниципального округа</w:t>
      </w: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 xml:space="preserve"> </w:t>
      </w:r>
    </w:p>
    <w:p w:rsidR="00016585" w:rsidRPr="00016585" w:rsidRDefault="00016585" w:rsidP="00016585">
      <w:pPr>
        <w:ind w:firstLine="540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</w:p>
    <w:p w:rsidR="00016585" w:rsidRPr="00016585" w:rsidRDefault="00016585" w:rsidP="00016585">
      <w:pPr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bidi="ar-SA"/>
        </w:rPr>
        <w:t>I</w:t>
      </w: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bidi="ar-SA"/>
        </w:rPr>
        <w:t>. Общие положения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1.1. Управление имущественных и земельных отношений администрации Новооскольского муниципального округа (далее по тексту - Управление) является функциональным органом администрации Новооскольского муниципального округа, не обладающим правами юридического лица.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1.2. Управление включает в свой состав три отдела: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1.2.1. Отдел муниципального имущества.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1.2.2. Отдел земельных ресурсов.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1.2.3. Отдел муниципального земельного контроля.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1.3.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Управление руководствуется в своей работе </w:t>
      </w:r>
      <w:hyperlink r:id="rId9">
        <w:r w:rsidRPr="00016585">
          <w:rPr>
            <w:rFonts w:ascii="Times New Roman" w:eastAsia="Times New Roman" w:hAnsi="Times New Roman" w:cs="Times New Roman"/>
            <w:color w:val="0000FF"/>
            <w:kern w:val="0"/>
            <w:sz w:val="26"/>
            <w:szCs w:val="26"/>
            <w:u w:val="single"/>
            <w:lang w:eastAsia="zh-CN" w:bidi="ar-SA"/>
          </w:rPr>
          <w:t>Конституцией</w:t>
        </w:r>
      </w:hyperlink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Российской Федерации, федеральными законами Российской Федерации, указами                            и распоряжениями Президента Российской Федерации, постановлениями Правительства Российской Федерации, законами Белгородской области, постановлениями и распоряжениями Губернатора Белгородской области, постановлениями Правительства Белгородской области, </w:t>
      </w:r>
      <w:hyperlink r:id="rId10">
        <w:r w:rsidRPr="00016585">
          <w:rPr>
            <w:rFonts w:ascii="Times New Roman" w:eastAsia="Times New Roman" w:hAnsi="Times New Roman" w:cs="Times New Roman"/>
            <w:color w:val="0000FF"/>
            <w:kern w:val="0"/>
            <w:sz w:val="26"/>
            <w:szCs w:val="26"/>
            <w:u w:val="single"/>
            <w:lang w:eastAsia="zh-CN" w:bidi="ar-SA"/>
          </w:rPr>
          <w:t>Уставом</w:t>
        </w:r>
      </w:hyperlink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Новооскольского муниципального округа Белгородской области, решениями Совета депутатов  Новооскольского  муниципального округа, постановлениями и распоряжениями главы администрации  Новооскольского муниципального округа, настоящим Положением.</w:t>
      </w:r>
      <w:proofErr w:type="gramEnd"/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1.4. Управление осуществляет свою деятельность под руководством начальника Управления. Координацию деятельности Управления осуществляет заместитель главы администрации Новооскольского муниципального округа                по имущественным и земельным отношениям.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1.5. Управление осуществляет свою деятельность во взаимодействии с функциональными и отраслевыми органами администрации Новооскольского муниципального округа.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kern w:val="0"/>
          <w:sz w:val="20"/>
          <w:szCs w:val="20"/>
          <w:lang w:eastAsia="zh-CN" w:bidi="ar-SA"/>
        </w:rPr>
      </w:pP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 w:bidi="ar-SA"/>
        </w:rPr>
        <w:t>II</w:t>
      </w: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  <w:t>. Основные задачи и функции Управления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  <w:tab/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 Управление осуществляет следующие задачи и функции: 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 Задачи  и функции  отдела муниципального имущества.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2.1.1.1. Реализация на основе действующего Федерального законодательства политики приватизации муниципального имущества (муниципальных предприятий, объектов недвижимости и движимого имущества).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2.1.1.2. Организация подготовки проектов муниципальных правовых актов по вопросам управления объектами муниципальной собственности.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2.1.1.3. Осуществление государственной регистрации права муниципальной собственности на объекты недвижимости, перехода права собственности.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2.1.1.4. Ведение реестра муниципальной собственности Новооскольского муниципального округа.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2.1.1.5. Ведение договоров аренды, безвозмездного пользования и иных договоров, предусматривающих переход прав владения и (или) пользования в отношении муниципального имущества.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2.1.1.6. Контроль учета плательщиков арендной платы за использование муниципального имущества.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2.1.1.7 Эффективное управление и распоряжение муниципальным имуществом  Новооскольского муниципального округа.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2.1.1.8. Координация деятельности органов администрации муниципального  округа по управлению муниципальным имуществом муниципального округа, взаимодействие по вопросам управления и распоряжения имуществом с органами государственной власти Белгородской области и органами местного самоуправления.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2.1.1.9. Проведение в пределах своей компетенции инвентаризации объектов муниципальной собственности и проверку их целевого использования и сохранности.</w:t>
      </w:r>
    </w:p>
    <w:p w:rsidR="00016585" w:rsidRPr="00016585" w:rsidRDefault="00016585" w:rsidP="00016585">
      <w:pPr>
        <w:widowControl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 2.1.1.10. Осуществление полномочий по постановке на учет бесхозяйного недвижимого имущества в органе, осуществляющем государственную регистрацию прав на недвижимое имущество и сделок с ним.</w:t>
      </w:r>
    </w:p>
    <w:p w:rsidR="00016585" w:rsidRPr="00016585" w:rsidRDefault="00016585" w:rsidP="00016585">
      <w:pPr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2.1.1.11. Закрепление находящегося в муниципальной собственности имущества на праве хозяйственного ведения за муниципальными унитарными предприятиями и на праве оперативного управления за муниципальными учреждениями.</w:t>
      </w:r>
    </w:p>
    <w:p w:rsidR="00016585" w:rsidRPr="00016585" w:rsidRDefault="00016585" w:rsidP="00016585">
      <w:pPr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2.1.1.12. Изъятие у муниципальных унитарных предприятий и муниципальных учреждений неиспользуемого или используемого не по назначению имущества.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 xml:space="preserve">  2.1.1.13. Распоряжение в установленном порядке имуществом, закрепленным в оперативном управлении муниципальных учреждений, в хозяйственном ведении муниципальных унитарных предприятий по вопросам продажи, списания и совершения иных сделок, установленных федеральными законами, иными нормативными правовыми актами или Уставом муниципального унитарного предприятия, муниципального учреждения.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 xml:space="preserve"> 2.1.1.14. Осуществление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контроля за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 xml:space="preserve"> использованием по назначению и сохранностью, принадлежащего муниципальным унитарным предприятиям и учреждениям муниципального имущества.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lastRenderedPageBreak/>
        <w:t xml:space="preserve">2.1.1.15. Администрирование платежей, поступивших в бюджет муниципального  округа по неналоговым доходам через ОФК по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Новооскольскому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 xml:space="preserve"> району УФК МФ РФ по Белгородской области по кодам бюджетной классификации.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2.1.1.16. Оформление уведомлений на возврат излишне уплаченных денежных средств по кодам бюджетной классификации, администрируемых Управлением.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2.1.1.17. Заключение от имени муниципального округа договоров специализированного найма муниципального жилого фонда.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2.1.1.18. Разработка и представление на утверждение в представительный орган муниципального округа проекта прогнозного плана (программы) приватизации муниципального имущества на соответствующий год, изменений и дополнений к нему, а также отчета о результатах приватизации муниципального имущества за прошедший год.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2.1.1.19. Предоставление в установленном порядке управлению финансов и бюджетной политики администрации Новооскольского муниципального округа прогнозных расчетов поступлений в бюджет муниципального округа по администрируемым Управлением доходам на соответствующий год.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2.1.1.20. Осуществление мероприятий по подготовке муниципальных унитарных предприятий и иных объектов к приватизации.</w:t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2.1.1.21. Организация и проведение приватизации муниципального имущества способами, предусмотренными законодательством о приватизации.</w:t>
      </w:r>
    </w:p>
    <w:p w:rsidR="00016585" w:rsidRPr="00016585" w:rsidRDefault="00016585" w:rsidP="00016585">
      <w:pPr>
        <w:widowControl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2.1.1.22. Исполнение иных полномочий по управлению и распоряжению муниципальным имуществом, установленных федеральными законами, иными нормативными правовыми актами, Уставом Новооскольского муниципального округа.</w:t>
      </w:r>
    </w:p>
    <w:p w:rsidR="00016585" w:rsidRPr="00016585" w:rsidRDefault="00016585" w:rsidP="00016585">
      <w:pPr>
        <w:widowControl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2.1.1.23. Обеспечение при реализации своих полномочий приоритета целей и задач по развитию конкуренции на товарных рынках в установленной сфере деятельности.</w:t>
      </w:r>
    </w:p>
    <w:p w:rsidR="00016585" w:rsidRPr="00016585" w:rsidRDefault="00016585" w:rsidP="00016585">
      <w:pPr>
        <w:widowControl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2.1.1.24. Организация оказания муниципальных услуг, связанных с предоставлением жилых помещений, муниципального имущества, находящегося в  муниципальной собственности Новооскольского муниципального округа (далее по тексту – муниципальное имущество), а также по иным направлениям в сфере имущественных отношений в пределах установленных полномочий.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2.1.2. Задачи и функции отдела земельных ресурсов.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2.1.2.1. Осуществление координации и регулирование вопросов, связанных с управлением и распоряжением земельными ресурсами, в соответствии с действующим законодательством.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2.1.2.2. Подготовка проектов правовых актов по регулированию земельных отношений в пределах полномочий в соответствии с действующим законодательством.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2.1.2.3. Консультирование юридических и физических лиц о порядке предоставления земельных участков.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 xml:space="preserve">   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ab/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2.1.2.4.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Обеспечение своевременного рассмотрения предложений, заявлений и жалоб граждан и иных лиц, поступающих на рассмотрение в отдел.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2.1.2.5.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 xml:space="preserve">Организация оказания муниципальных услуг, связанных с предоставлением и прекращением прав, ограничением прав на земельные участки, находящиеся в муниципальной собственности Новооскольского муниципального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lastRenderedPageBreak/>
        <w:t>округа (далее по тексту – земельные участки), а также по иным направлениям в сфере земельных отношений в пределах установленных полномочий.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2.1.2.6.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Осуществление подготовки проектов решений по оформлению, переоформлению, прекращению прав на земельные участки, проектов решений по изъятию земельных участков для муниципальных нужд Новооскольского муниципального округа.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2.1.2.7.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Подготовка проектов договоров купли - продажи земельных участков, обеспечение регистрации перехода права собственности на земельные участки, ведение реестра договоров купли – продажи земельных участков.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2.1.2.8.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Обеспечение планирования, прогнозирования, исполнения доходов от продажи земельных участков.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2.1.2.9.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Обеспечение государственной регистрации права муниципальной собственности на земельные участки.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2.1.2.10.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Формирование и ведение реестра земельных участков, находящихся в муниципальной собственности Новооскольского муниципального округа.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 xml:space="preserve"> 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ab/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2.1.2.11.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Подготовка в пределах компетенции соответствующих материалов, необходимых для перевода земельных участков из одной категории в другую.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2.1.2.12. О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беспечение проведения государственного кадастрового учета земельных участков, внесение изменений в сведения о земельных участках в государственный кадастр недвижимости, запрос сведений из государственного кадастра недвижимости.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2.1.2.13. Организация и проведение аукционов по продаже земельных участков в пределах установленной компетенции.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2.1.2.14. Осуществление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контроля за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ведением учета плательщиков арендной платы за землю.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2.1.2.15.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 xml:space="preserve">Осуществление </w:t>
      </w:r>
      <w:proofErr w:type="gramStart"/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анализа эффективности использования земель сельскохозяйственного назначения</w:t>
      </w:r>
      <w:proofErr w:type="gramEnd"/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 xml:space="preserve"> и принятие мер по ее повышению.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2.1.2.16. 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Организация и участие в работе комиссий при администрации Новооскольского муниципального округа по вопросам регулирования земельных отношений.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2.1.2.17. Оказание методической, консультационной и организационной помощи в рамках компетенции.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2.1.2.18. Обеспечение при реализации своих полномочий приоритета целей и задач по развитию конкуренции на товарных рынках в установленной сфере деятельности.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2.1.2.19. О</w:t>
      </w:r>
      <w:r w:rsidRPr="00016585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zh-CN" w:bidi="ar-SA"/>
        </w:rPr>
        <w:t>существление иных функций в целях исполнения возложенных задач.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2.1.3. Задачи и функции отдела муниципального земельного контроля.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2.1.3.1. Осуществление муниципального земельного контроля на территории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2.1.3.2. Разъяснение требований земельного законодательства собственникам, землепользователям, землевладельцам и арендаторам земельных участков.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2.1.3.3. Осуществление сбора сведений об использовании земельных участков, выявление, предупреждение и недопущение нарушений земельного законодательства.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2.1.3.4. Осуществление необходимых мероприятий по подготовке материалов в суд и иных государственных органов по вопросам защиты прав и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lastRenderedPageBreak/>
        <w:t xml:space="preserve">законных интересов муниципального образования в связи с ненадлежащим использованием юридическими и физическими лицами земель муниципального образования, а также государственная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собственность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на которые не разграничена.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2.1.3.5. Принятие мер по взысканию сумм неосновательного обогащения, полученных при незаконном использовании земельных участков, находящихся в муниципальной собственности, а также государственная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собственность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на которые не разграничена на территории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2.1.3.6. Выявление земельных участков с признаками самовольного занятия или использования без оформленных в установленном порядке правоустанавливающих документов на землю.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2.1.3.7. Выявление земельных участков с признаками неиспользования земельных участков или использования земельных участков не по целевому назначению.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2.1.3.8. Организация и осуществление межведомственного взаимодействия с территориальными органами федеральных органов исполнительной власти, осуществляющих функции государственного земельного контроля (надзора).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2.1.3.9. Своевременное, полное и объективное рассмотрение обращений, принятие соответствующих решений.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2.1.3.10. Участие в подготовке нормативно-правовых актов органов местного самоуправления, регулирующих вопросы земельных правоотношений по использованию и охране земель.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2.1.3.11. Обеспечение подготовки материалов проверок, осмотров (обследований) при принятии актов о предоставлении земельных участков, иных решений, связанных с предоставлением и изъятием земель.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2.1.3.12. Обеспечение подготовки материалов проверок, осмотров (обследований) по фактам использования земель при заключении, расторжении и пролонгации договоров аренды земельных участков.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2.1.3.13. Осуществление работы по комплектованию, хранению, учету и использованию архивных документов, образующихся в процессе деятельности.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2.1.3.14. Контроль исполнения физическими, юридическими лицами и индивидуальными предпринимателями требований нормативных правовых актов Российской Федерации, Белгородской области,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округа в области муниципального земельного контроля.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2.1.3.15. Предупреждение, выявление и пресечение нарушений юридическими лицами, индивидуальными предпринимателями и гражданами обязательных требований и требований, устанавливаемых муниципальными правовыми актами, в сфере земельных отношений.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2.1.3.16. Контроль эффективности использования земли как основы жизни и деятельности жителей, проживающих на территории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2.1.3.17. Принятие мер, направленных на выявление, предупреждение и профилактику нарушений законодательства в области использования земель на территории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2.1.3.18. В случаях и порядке, установленных законом, согласование с органами прокуратуры внеплановых выездных проверок юридических лиц, индивидуальных предпринимателей, физических лиц.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2.1.3.19. Обеспечение подготовки и проведения на территории округа плановых и внеплановых проверок соблюдения обязательных требований.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8"/>
          <w:lang w:eastAsia="zh-CN" w:bidi="ar-SA"/>
        </w:rPr>
        <w:lastRenderedPageBreak/>
        <w:t xml:space="preserve">2.1.3.20.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8"/>
          <w:lang w:eastAsia="zh-CN" w:bidi="ar-SA"/>
        </w:rPr>
        <w:t>В случае нарушения физическим, должностным или юридическим лицом требований в рамках осуществления муниципального контроля, выдача предписания об устранении нарушений, составление актов, протоколов об административных правонарушениях, ответственность за которые предусмотрена </w:t>
      </w:r>
      <w:hyperlink r:id="rId11">
        <w:r w:rsidRPr="00016585">
          <w:rPr>
            <w:rFonts w:ascii="Times New Roman" w:eastAsia="Times New Roman" w:hAnsi="Times New Roman" w:cs="Times New Roman"/>
            <w:kern w:val="0"/>
            <w:sz w:val="26"/>
            <w:szCs w:val="28"/>
            <w:lang w:eastAsia="zh-CN" w:bidi="ar-SA"/>
          </w:rPr>
          <w:t>законом Белгородской области от 06 июля 2002 года № 35</w:t>
        </w:r>
      </w:hyperlink>
      <w:r w:rsidRPr="00016585">
        <w:rPr>
          <w:rFonts w:ascii="Times New Roman" w:eastAsia="Times New Roman" w:hAnsi="Times New Roman" w:cs="Times New Roman"/>
          <w:kern w:val="0"/>
          <w:sz w:val="26"/>
          <w:szCs w:val="28"/>
          <w:lang w:eastAsia="zh-CN" w:bidi="ar-SA"/>
        </w:rPr>
        <w:t xml:space="preserve">           «Об административных правонарушениях на территории Белгородской области»,  получения объяснений и совершения иных действий, предусмотренных законодательством Российской Федерации.</w:t>
      </w:r>
      <w:proofErr w:type="gramEnd"/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8"/>
          <w:lang w:eastAsia="zh-CN" w:bidi="ar-SA"/>
        </w:rPr>
        <w:t>2.1.3.21. Обращение в правоохранительные органы, органы прокуратуры, органы государственного контроля (надзора) за содействием в пресечении действий, препятствующих законной деятельности Управления и его должностных лиц, установлении личности нарушителей для составления протоколов об административном правонарушении в соответствии с законодательством Российской Федерации.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2.1.3.22. Осуществление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контроля за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 xml:space="preserve"> исполнением объектами контроля результатов по проведенным контрольным мероприятиям.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2.1.3.23. Исполнение запросов федеральных, региональных органов государственной власти и государственных органов.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0"/>
          <w:lang w:eastAsia="zh-CN" w:bidi="ar-SA"/>
        </w:rPr>
        <w:t>2.1.3.24. Осуществление иных функций по поручению главы администрации округа, заместителя главы администрации округа по имущественным и земельным отношениям, в соответствии с действующим законодательством.</w:t>
      </w:r>
    </w:p>
    <w:p w:rsidR="00016585" w:rsidRPr="00016585" w:rsidRDefault="00016585" w:rsidP="00016585">
      <w:pPr>
        <w:spacing w:before="1"/>
        <w:jc w:val="left"/>
        <w:rPr>
          <w:rFonts w:ascii="Times New Roman" w:eastAsia="Times New Roman" w:hAnsi="Times New Roman" w:cs="Times New Roman"/>
          <w:kern w:val="0"/>
          <w:szCs w:val="28"/>
          <w:lang w:eastAsia="en-US" w:bidi="ar-SA"/>
        </w:rPr>
      </w:pP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 w:bidi="ar-SA"/>
        </w:rPr>
        <w:t>III</w:t>
      </w: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  <w:t>. Полномочия Управления</w:t>
      </w: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jc w:val="left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  <w:tab/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3.1. Для осуществления своей деятельности Управление имеет право: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</w:r>
    </w:p>
    <w:p w:rsidR="00016585" w:rsidRPr="00016585" w:rsidRDefault="00016585" w:rsidP="00016585">
      <w:pPr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ab/>
        <w:t>3.1.1. Взаимодействовать с территориальными органами федеральных органов государственной власти, органами государственной власти Белгородской области, государственными органами Белгородской области, органами местного самоуправления Новооскольского муниципального округа, предприятиями и учреждениями, иными юридическими и физическими лицами для выполнения возложенных на управление функций.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3.1.2. Беспрепятственно получать информацию от организаций, предприятий, расположенных на территории Новооскольского муниципального округа, независимо от ведомственной подчиненности и форм собственности, от функциональных и отраслевых органов администрации муниципального округа по направлениям деятельности Управления.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3.1.3. Запрашивать необходимые материалы в государственных органах и учреждениях.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3.1.4. Организовывать проведение проверок в отношении лиц, имеющих в пользовании муниципальное имущество, по вопросам, относящимся к компетенции Управления.</w:t>
      </w:r>
    </w:p>
    <w:p w:rsidR="00016585" w:rsidRPr="00016585" w:rsidRDefault="00016585" w:rsidP="00016585">
      <w:pPr>
        <w:ind w:firstLine="760"/>
        <w:jc w:val="both"/>
        <w:rPr>
          <w:rFonts w:ascii="Times New Roman" w:eastAsia="Times New Roman" w:hAnsi="Times New Roman" w:cs="Times New Roman"/>
          <w:kern w:val="0"/>
          <w:sz w:val="26"/>
          <w:szCs w:val="26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 xml:space="preserve">3.1.5.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Реализовывать мероприятия антимонопольного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комплаенса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 в администрации Новооскольского муниципального округа в соответствии с правовым актом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об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 антимонопольном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комплаенсе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, включая: </w:t>
      </w:r>
    </w:p>
    <w:p w:rsidR="00016585" w:rsidRPr="00016585" w:rsidRDefault="00016585" w:rsidP="00016585">
      <w:pPr>
        <w:tabs>
          <w:tab w:val="left" w:leader="underscore" w:pos="3904"/>
        </w:tabs>
        <w:ind w:firstLine="76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- представление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комплаенса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 администрации Новооскольского муниципального округа, сведений о наличии нарушений антимонопольного законодательства, сведений о действующих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lastRenderedPageBreak/>
        <w:t>нормативных правовых актах администрации Новооскольского муниципального округа, подготовленных управлением имущественных и земельных отношений администрации Новооскольского муниципального округа;</w:t>
      </w:r>
    </w:p>
    <w:p w:rsidR="00016585" w:rsidRPr="00016585" w:rsidRDefault="00016585" w:rsidP="00016585">
      <w:pPr>
        <w:tabs>
          <w:tab w:val="left" w:leader="underscore" w:pos="8472"/>
        </w:tabs>
        <w:ind w:firstLine="76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- проведение анализа проектов нормативных правовых актов администрации Новооскольского муниципального округа, подготовленных управлением имущественных и земельных отношений администрации Новооскольского муниципального округа, на предмет выявления рисков нарушения антимонопольного законодательства;</w:t>
      </w:r>
    </w:p>
    <w:p w:rsidR="00016585" w:rsidRPr="00016585" w:rsidRDefault="00016585" w:rsidP="00016585">
      <w:pPr>
        <w:ind w:firstLine="76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- исполнение плана мероприятий по снижению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комплаенс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-рисков, достижение ключевых показателей эффективности функционирования антимонопольного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>комплаенса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 администрации Новооскольского муниципального округа;</w:t>
      </w:r>
    </w:p>
    <w:p w:rsidR="00016585" w:rsidRPr="00016585" w:rsidRDefault="00016585" w:rsidP="00016585">
      <w:pPr>
        <w:widowControl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 xml:space="preserve">- участие в подготовке проекта ежегодного доклада об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>антимонопольном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 xml:space="preserve"> </w:t>
      </w:r>
      <w:proofErr w:type="spell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>комплаенсе</w:t>
      </w:r>
      <w:proofErr w:type="spell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color w:val="FF0000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 w:bidi="ar-SA"/>
        </w:rPr>
        <w:t>IV</w:t>
      </w: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  <w:t>. Руководство Управлением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4.1. Руководство Управлением осуществляет начальник Управления, который назначается и освобождается от должности главой администрации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4.2. Начальник Управления: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4.2.1. Организует работу специалистов Управления, распределяет функции между отделами.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4.2.2. Осуществляет работу Управления в соответствии с действующим законодательством на основе текущих и перспективных планов работы администрации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4.2.3. Взаимодействует со всеми функциональными, отраслевыми и территориальными органами администрации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округа.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4.2.4. Качественно и своевременно выполняет задачи и функции, возложенные на Управление настоящим положением, постановлениями и распоряжениями администрации Новооскольского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</w:rPr>
        <w:t>муниципального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округа, поручениями заместителя главы администрации Новооскольского муниципального округа по имущественным и земельным отношениям.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4.2.5. Обеспечивает высокую организацию и дисциплину труда.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4.2.6. Своевременно подготавливает и предоставляет в министерство имущественных и земельных отношений Белгородской области и органы статистики достоверную отчетность по установленной форме.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4.2.7. Осуществляет в пределах своей компетенции иные мероприятия, связанные с управлением и распоряжением муниципальной собственностью и земельными ресурсами Новооскольского муниципального округа.</w:t>
      </w:r>
    </w:p>
    <w:p w:rsidR="00016585" w:rsidRPr="00016585" w:rsidRDefault="00016585" w:rsidP="00016585">
      <w:pPr>
        <w:widowControl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zh-CN" w:bidi="ar-SA"/>
        </w:rPr>
        <w:t>4.2.8. Использует в своей работе информационные технологии: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 справочно-правовые информационные системы, электронно-почтовую службу, сеть Интернет и Интернет, подсистему управления внутренними процессами региональной информационной аналитической системы.</w:t>
      </w:r>
    </w:p>
    <w:p w:rsidR="00016585" w:rsidRPr="00016585" w:rsidRDefault="00016585" w:rsidP="00016585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zh-CN" w:bidi="ar-SA"/>
        </w:rPr>
        <w:t xml:space="preserve">4.2.9. В отсутствие начальника Управления </w:t>
      </w: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 xml:space="preserve">имущественных и земельных отношений </w:t>
      </w:r>
      <w:r w:rsidRPr="0001658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zh-CN" w:bidi="ar-SA"/>
        </w:rPr>
        <w:t xml:space="preserve">его обязанности исполняет начальник отдела земельных ресурсов,  начальник отдела муниципального имущества либо начальник отдела </w:t>
      </w:r>
      <w:r w:rsidRPr="0001658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zh-CN" w:bidi="ar-SA"/>
        </w:rPr>
        <w:lastRenderedPageBreak/>
        <w:t>муниципального земельного контроля в соответствии с решением представителя нанимателя.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 w:bidi="ar-SA"/>
        </w:rPr>
        <w:t>V</w:t>
      </w:r>
      <w:r w:rsidRPr="0001658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  <w:t>. Ответственность</w:t>
      </w:r>
    </w:p>
    <w:p w:rsidR="00016585" w:rsidRPr="00016585" w:rsidRDefault="00016585" w:rsidP="00016585">
      <w:pPr>
        <w:widowControl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 w:bidi="ar-SA"/>
        </w:rPr>
      </w:pP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5.1. Всю полноту ответственности за своевременность и качество выполнения возложенных на Управление имущественных и земельных отношений настоящим Положением функций и задач несет начальник Управления, начальник отдела.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5.2. Специалисты Управления в пределах своих полномочий несут ответственность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за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>:</w:t>
      </w:r>
    </w:p>
    <w:p w:rsidR="00016585" w:rsidRPr="00016585" w:rsidRDefault="00016585" w:rsidP="00016585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5.2.1. Неисполнение или ненадлежащее исполнение возложенных на них задач, функций, услуг.</w:t>
      </w:r>
    </w:p>
    <w:p w:rsidR="00016585" w:rsidRPr="00016585" w:rsidRDefault="00016585" w:rsidP="00016585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5.2.2. Несоблюдение правил внутреннего трудового распорядка в соответствии с Трудовым кодексом Российской Федерации и законодательством Российской Федерации.</w:t>
      </w:r>
    </w:p>
    <w:p w:rsidR="00016585" w:rsidRPr="00016585" w:rsidRDefault="00016585" w:rsidP="00016585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>5.2.3. Неисполнение обязанностей и ограничений, установленных Федеральными законами Российской Федерации от 02  марта 2007 года № 25-ФЗ «О муниципальной службе в Российской Федерации», от 25 декабря 2008 года       № 273-ФЗ «О противодействии коррупции», законом Белгородской области            от 24 сентября 2007 года № 150 «Об особенностях организации муниципальной службы в Белгородской области».</w:t>
      </w:r>
    </w:p>
    <w:p w:rsidR="00016585" w:rsidRPr="00016585" w:rsidRDefault="00016585" w:rsidP="00016585">
      <w:pPr>
        <w:widowControl/>
        <w:spacing w:line="24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eastAsia="zh-CN" w:bidi="ar-SA"/>
        </w:rPr>
        <w:tab/>
        <w:t xml:space="preserve">5.2.4. Несоблюдение Кодекса поведения муниципального служащего администрации Новооскольского муниципального округа. </w:t>
      </w:r>
    </w:p>
    <w:p w:rsidR="00016585" w:rsidRPr="00016585" w:rsidRDefault="00016585" w:rsidP="00016585">
      <w:pPr>
        <w:spacing w:line="240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ab/>
        <w:t xml:space="preserve">5.3. Управление несет ответственность </w:t>
      </w:r>
      <w:proofErr w:type="gramStart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за</w:t>
      </w:r>
      <w:proofErr w:type="gramEnd"/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>:</w:t>
      </w:r>
    </w:p>
    <w:p w:rsidR="00016585" w:rsidRPr="00016585" w:rsidRDefault="00016585" w:rsidP="00016585">
      <w:pPr>
        <w:spacing w:line="24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ab/>
        <w:t>5.3.1. Достоверность предоставляемой информации.</w:t>
      </w:r>
    </w:p>
    <w:p w:rsidR="00016585" w:rsidRPr="00016585" w:rsidRDefault="00016585" w:rsidP="00016585">
      <w:pPr>
        <w:spacing w:line="24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ab/>
        <w:t>5.3.2. Качественное и своевременное выполнение возложенных задач и функций.</w:t>
      </w:r>
    </w:p>
    <w:p w:rsidR="00016585" w:rsidRPr="00016585" w:rsidRDefault="00016585" w:rsidP="00016585">
      <w:pPr>
        <w:spacing w:line="240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</w:pPr>
      <w:r w:rsidRPr="00016585">
        <w:rPr>
          <w:rFonts w:ascii="Times New Roman" w:eastAsia="Times New Roman" w:hAnsi="Times New Roman" w:cs="Times New Roman"/>
          <w:kern w:val="0"/>
          <w:sz w:val="26"/>
          <w:szCs w:val="26"/>
          <w:lang w:bidi="ar-SA"/>
        </w:rPr>
        <w:tab/>
        <w:t>5.3.3. Выполнение обязанностей, установленных настоящим Положением.</w:t>
      </w:r>
    </w:p>
    <w:p w:rsidR="00016585" w:rsidRPr="00016585" w:rsidRDefault="00016585" w:rsidP="00016585">
      <w:pPr>
        <w:widowControl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 w:bidi="ar-SA"/>
        </w:rPr>
      </w:pPr>
    </w:p>
    <w:p w:rsidR="00016585" w:rsidRDefault="00016585">
      <w:pPr>
        <w:pStyle w:val="1f3"/>
        <w:spacing w:before="0" w:after="0"/>
        <w:jc w:val="both"/>
      </w:pPr>
    </w:p>
    <w:sectPr w:rsidR="00016585">
      <w:headerReference w:type="default" r:id="rId12"/>
      <w:footerReference w:type="default" r:id="rId13"/>
      <w:pgSz w:w="11906" w:h="16838"/>
      <w:pgMar w:top="1134" w:right="797" w:bottom="1134" w:left="1740" w:header="567" w:footer="567" w:gutter="0"/>
      <w:cols w:space="720"/>
      <w:formProt w:val="0"/>
      <w:docGrid w:linePitch="31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E39" w:rsidRDefault="00016585">
      <w:r>
        <w:separator/>
      </w:r>
    </w:p>
  </w:endnote>
  <w:endnote w:type="continuationSeparator" w:id="0">
    <w:p w:rsidR="00711E39" w:rsidRDefault="0001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roid Sans Devanagari">
    <w:panose1 w:val="00000000000000000000"/>
    <w:charset w:val="00"/>
    <w:family w:val="roman"/>
    <w:notTrueType/>
    <w:pitch w:val="default"/>
  </w:font>
  <w:font w:name="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9E" w:rsidRDefault="00FC429E">
    <w:pPr>
      <w:pStyle w:val="afff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E39" w:rsidRDefault="00016585">
      <w:r>
        <w:separator/>
      </w:r>
    </w:p>
  </w:footnote>
  <w:footnote w:type="continuationSeparator" w:id="0">
    <w:p w:rsidR="00711E39" w:rsidRDefault="00016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9E" w:rsidRDefault="00016585">
    <w:pPr>
      <w:pStyle w:val="affff0"/>
    </w:pPr>
    <w:r>
      <w:fldChar w:fldCharType="begin"/>
    </w:r>
    <w:r>
      <w:instrText xml:space="preserve"> PAGE </w:instrText>
    </w:r>
    <w:r>
      <w:fldChar w:fldCharType="separate"/>
    </w:r>
    <w:r w:rsidR="001E40B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7F61"/>
    <w:multiLevelType w:val="multilevel"/>
    <w:tmpl w:val="2204489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08561B"/>
    <w:multiLevelType w:val="multilevel"/>
    <w:tmpl w:val="1FCA01BC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>
    <w:nsid w:val="78095666"/>
    <w:multiLevelType w:val="multilevel"/>
    <w:tmpl w:val="80BE66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429E"/>
    <w:rsid w:val="00016585"/>
    <w:rsid w:val="001E40B4"/>
    <w:rsid w:val="00711E39"/>
    <w:rsid w:val="00FC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outlineLvl w:val="1"/>
    </w:pPr>
  </w:style>
  <w:style w:type="paragraph" w:styleId="3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styleId="a9">
    <w:name w:val="footnote reference"/>
    <w:rPr>
      <w:vertAlign w:val="superscript"/>
    </w:rPr>
  </w:style>
  <w:style w:type="character" w:styleId="aa">
    <w:name w:val="page number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883175936" w:vert="1"/>
    </w:rPr>
  </w:style>
  <w:style w:type="character" w:styleId="af7">
    <w:name w:val="Emphasis"/>
    <w:qFormat/>
    <w:rPr>
      <w:i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11">
    <w:name w:val="Ниж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2">
    <w:name w:val="Верх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3">
    <w:name w:val="Строгий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highlightsearch">
    <w:name w:val="highlightsearch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">
    <w:name w:val="Тема примечания Знак"/>
    <w:qFormat/>
    <w:rPr>
      <w:rFonts w:ascii="Times New Roman" w:eastAsia="Times New Roman" w:hAnsi="Times New Roman" w:cs="Times New Roman"/>
      <w:b/>
      <w:color w:val="000000"/>
    </w:rPr>
  </w:style>
  <w:style w:type="character" w:customStyle="1" w:styleId="aff0">
    <w:name w:val="Текст примечания Знак"/>
    <w:qFormat/>
    <w:rPr>
      <w:rFonts w:ascii="Times New Roman" w:eastAsia="Times New Roman" w:hAnsi="Times New Roman" w:cs="Times New Roman"/>
      <w:color w:val="000000"/>
    </w:rPr>
  </w:style>
  <w:style w:type="character" w:styleId="aff1">
    <w:name w:val="annotation reference"/>
    <w:qFormat/>
    <w:rPr>
      <w:sz w:val="16"/>
    </w:rPr>
  </w:style>
  <w:style w:type="character" w:customStyle="1" w:styleId="aff2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3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4">
    <w:name w:val="Текст сноски Знак1"/>
    <w:qFormat/>
    <w:rPr>
      <w:rFonts w:ascii="Times New Roman" w:eastAsia="Times New Roman" w:hAnsi="Times New Roman" w:cs="Times New Roman"/>
      <w:color w:val="000000"/>
    </w:rPr>
  </w:style>
  <w:style w:type="character" w:customStyle="1" w:styleId="20">
    <w:name w:val="Текст выноски Знак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5">
    <w:name w:val="Текст выноски Знак1"/>
    <w:qFormat/>
    <w:rPr>
      <w:rFonts w:ascii="Tahoma" w:eastAsia="Times New Roman" w:hAnsi="Tahoma"/>
      <w:color w:val="000000"/>
      <w:sz w:val="16"/>
    </w:rPr>
  </w:style>
  <w:style w:type="character" w:customStyle="1" w:styleId="aff4">
    <w:name w:val="Основной текст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aff5">
    <w:name w:val="Текст сноски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6">
    <w:name w:val="Подзаголовок Знак"/>
    <w:qFormat/>
    <w:rPr>
      <w:b/>
      <w:sz w:val="28"/>
    </w:rPr>
  </w:style>
  <w:style w:type="character" w:customStyle="1" w:styleId="aff7">
    <w:name w:val="Название Знак"/>
    <w:qFormat/>
    <w:rPr>
      <w:b/>
      <w:sz w:val="28"/>
    </w:rPr>
  </w:style>
  <w:style w:type="character" w:customStyle="1" w:styleId="aff8">
    <w:name w:val="Схема документа Знак"/>
    <w:qFormat/>
    <w:rPr>
      <w:rFonts w:ascii="Tahoma" w:hAnsi="Tahoma" w:cs="Tahoma"/>
      <w:sz w:val="16"/>
    </w:rPr>
  </w:style>
  <w:style w:type="character" w:customStyle="1" w:styleId="aff9">
    <w:name w:val="Гипертекстовая ссылка"/>
    <w:qFormat/>
    <w:rPr>
      <w:rFonts w:cs="Times New Roman"/>
      <w:color w:val="106BBE"/>
    </w:rPr>
  </w:style>
  <w:style w:type="character" w:customStyle="1" w:styleId="affa">
    <w:name w:val="Текст выноски Знак"/>
    <w:qFormat/>
    <w:rPr>
      <w:rFonts w:ascii="Tahoma" w:hAnsi="Tahoma" w:cs="Tahoma"/>
      <w:sz w:val="16"/>
    </w:rPr>
  </w:style>
  <w:style w:type="character" w:customStyle="1" w:styleId="16">
    <w:name w:val="Основной шрифт абзаца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b w:val="0"/>
      <w:i w:val="0"/>
      <w:color w:val="00000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color w:val="000000"/>
      <w:sz w:val="40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erChar">
    <w:name w:val="Head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itleChar">
    <w:name w:val="Title Char"/>
    <w:basedOn w:val="a3"/>
    <w:qFormat/>
    <w:rPr>
      <w:rFonts w:ascii="Times New Roman" w:eastAsia="Times New Roman" w:hAnsi="Times New Roman" w:cs="Times New Roman"/>
      <w:color w:val="000000"/>
      <w:sz w:val="48"/>
    </w:rPr>
  </w:style>
  <w:style w:type="character" w:customStyle="1" w:styleId="Heading9Char">
    <w:name w:val="Heading 9 Char"/>
    <w:basedOn w:val="a3"/>
    <w:qFormat/>
    <w:rPr>
      <w:rFonts w:ascii="Arial" w:eastAsia="Arial" w:hAnsi="Arial" w:cs="Arial"/>
      <w:i/>
      <w:color w:val="000000"/>
      <w:sz w:val="21"/>
    </w:rPr>
  </w:style>
  <w:style w:type="character" w:customStyle="1" w:styleId="Heading8Char">
    <w:name w:val="Heading 8 Char"/>
    <w:basedOn w:val="a3"/>
    <w:qFormat/>
    <w:rPr>
      <w:rFonts w:ascii="Arial" w:eastAsia="Arial" w:hAnsi="Arial" w:cs="Arial"/>
      <w:i/>
      <w:color w:val="000000"/>
      <w:sz w:val="22"/>
    </w:rPr>
  </w:style>
  <w:style w:type="character" w:customStyle="1" w:styleId="Heading7Char">
    <w:name w:val="Heading 7 Char"/>
    <w:basedOn w:val="a3"/>
    <w:qFormat/>
    <w:rPr>
      <w:rFonts w:ascii="Arial" w:eastAsia="Arial" w:hAnsi="Arial" w:cs="Arial"/>
      <w:b/>
      <w:i/>
      <w:color w:val="000000"/>
      <w:sz w:val="22"/>
    </w:rPr>
  </w:style>
  <w:style w:type="character" w:customStyle="1" w:styleId="Heading6Char">
    <w:name w:val="Heading 6 Char"/>
    <w:basedOn w:val="a3"/>
    <w:qFormat/>
    <w:rPr>
      <w:rFonts w:ascii="Arial" w:eastAsia="Arial" w:hAnsi="Arial" w:cs="Arial"/>
      <w:b/>
      <w:color w:val="000000"/>
      <w:sz w:val="22"/>
    </w:rPr>
  </w:style>
  <w:style w:type="character" w:customStyle="1" w:styleId="Heading5Char">
    <w:name w:val="Heading 5 Char"/>
    <w:basedOn w:val="a3"/>
    <w:qFormat/>
    <w:rPr>
      <w:rFonts w:ascii="Arial" w:eastAsia="Arial" w:hAnsi="Arial" w:cs="Arial"/>
      <w:b/>
      <w:color w:val="000000"/>
      <w:sz w:val="24"/>
    </w:rPr>
  </w:style>
  <w:style w:type="character" w:customStyle="1" w:styleId="Heading4Char">
    <w:name w:val="Heading 4 Char"/>
    <w:basedOn w:val="a3"/>
    <w:qFormat/>
    <w:rPr>
      <w:rFonts w:ascii="Arial" w:eastAsia="Arial" w:hAnsi="Arial" w:cs="Arial"/>
      <w:b/>
      <w:color w:val="000000"/>
      <w:sz w:val="26"/>
    </w:rPr>
  </w:style>
  <w:style w:type="character" w:customStyle="1" w:styleId="Heading3Char">
    <w:name w:val="Heading 3 Char"/>
    <w:basedOn w:val="a3"/>
    <w:qFormat/>
    <w:rPr>
      <w:rFonts w:ascii="Arial" w:eastAsia="Arial" w:hAnsi="Arial" w:cs="Arial"/>
      <w:color w:val="000000"/>
      <w:sz w:val="30"/>
    </w:rPr>
  </w:style>
  <w:style w:type="character" w:customStyle="1" w:styleId="Heading2Char">
    <w:name w:val="Heading 2 Char"/>
    <w:basedOn w:val="a3"/>
    <w:qFormat/>
    <w:rPr>
      <w:rFonts w:ascii="Arial" w:eastAsia="Arial" w:hAnsi="Arial" w:cs="Arial"/>
      <w:color w:val="000000"/>
      <w:sz w:val="34"/>
    </w:rPr>
  </w:style>
  <w:style w:type="character" w:customStyle="1" w:styleId="Heading1Char">
    <w:name w:val="Heading 1 Char"/>
    <w:basedOn w:val="a3"/>
    <w:qFormat/>
    <w:rPr>
      <w:rFonts w:ascii="Arial" w:eastAsia="Arial" w:hAnsi="Arial" w:cs="Arial"/>
      <w:color w:val="000000"/>
      <w:sz w:val="40"/>
    </w:rPr>
  </w:style>
  <w:style w:type="character" w:customStyle="1" w:styleId="21">
    <w:name w:val="Основной текст (2)_"/>
    <w:qFormat/>
    <w:rPr>
      <w:b/>
      <w:bCs/>
      <w:spacing w:val="7"/>
      <w:sz w:val="22"/>
      <w:szCs w:val="22"/>
      <w:shd w:val="clear" w:color="auto" w:fill="FFFFFF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fb">
    <w:name w:val="List"/>
    <w:basedOn w:val="a2"/>
  </w:style>
  <w:style w:type="paragraph" w:styleId="affc">
    <w:name w:val="caption"/>
    <w:basedOn w:val="a"/>
    <w:qFormat/>
  </w:style>
  <w:style w:type="paragraph" w:styleId="affd">
    <w:name w:val="index heading"/>
    <w:basedOn w:val="a"/>
    <w:qFormat/>
    <w:rPr>
      <w:rFonts w:cs="Noto Sans Devanagari"/>
    </w:rPr>
  </w:style>
  <w:style w:type="paragraph" w:customStyle="1" w:styleId="affe">
    <w:name w:val="Блочная цитата"/>
    <w:basedOn w:val="a"/>
    <w:qFormat/>
  </w:style>
  <w:style w:type="paragraph" w:styleId="afff">
    <w:name w:val="Title"/>
    <w:basedOn w:val="a"/>
    <w:next w:val="a1"/>
    <w:qFormat/>
    <w:pPr>
      <w:spacing w:after="170"/>
    </w:pPr>
    <w:rPr>
      <w:b/>
    </w:rPr>
  </w:style>
  <w:style w:type="paragraph" w:styleId="afff0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f1">
    <w:name w:val="Обратный отступ"/>
    <w:basedOn w:val="a2"/>
    <w:qFormat/>
    <w:pPr>
      <w:tabs>
        <w:tab w:val="left" w:pos="0"/>
      </w:tabs>
    </w:pPr>
  </w:style>
  <w:style w:type="paragraph" w:styleId="afff2">
    <w:name w:val="Body Text Indent"/>
    <w:basedOn w:val="a2"/>
  </w:style>
  <w:style w:type="paragraph" w:styleId="afff3">
    <w:name w:val="Salutation"/>
    <w:basedOn w:val="a"/>
  </w:style>
  <w:style w:type="paragraph" w:styleId="afff4">
    <w:name w:val="Signature"/>
    <w:basedOn w:val="a"/>
    <w:pPr>
      <w:tabs>
        <w:tab w:val="right" w:pos="31680"/>
      </w:tabs>
      <w:jc w:val="left"/>
    </w:pPr>
  </w:style>
  <w:style w:type="paragraph" w:customStyle="1" w:styleId="afff5">
    <w:name w:val="Отступы"/>
    <w:basedOn w:val="a2"/>
    <w:qFormat/>
    <w:pPr>
      <w:tabs>
        <w:tab w:val="left" w:pos="0"/>
      </w:tabs>
    </w:pPr>
  </w:style>
  <w:style w:type="paragraph" w:styleId="afff6">
    <w:name w:val="annotation text"/>
    <w:basedOn w:val="a"/>
    <w:qFormat/>
  </w:style>
  <w:style w:type="paragraph" w:customStyle="1" w:styleId="100">
    <w:name w:val="Заголовок 10"/>
    <w:basedOn w:val="a0"/>
    <w:next w:val="a2"/>
    <w:qFormat/>
  </w:style>
  <w:style w:type="paragraph" w:customStyle="1" w:styleId="17">
    <w:name w:val="Начало нумерованного списка 1"/>
    <w:basedOn w:val="affb"/>
    <w:next w:val="31"/>
    <w:qFormat/>
  </w:style>
  <w:style w:type="paragraph" w:styleId="31">
    <w:name w:val="List 3"/>
    <w:basedOn w:val="affb"/>
    <w:pPr>
      <w:tabs>
        <w:tab w:val="num" w:pos="0"/>
      </w:tabs>
      <w:ind w:firstLine="709"/>
    </w:pPr>
  </w:style>
  <w:style w:type="paragraph" w:customStyle="1" w:styleId="18">
    <w:name w:val="Конец нумерованного списка 1"/>
    <w:basedOn w:val="affb"/>
    <w:next w:val="31"/>
    <w:qFormat/>
  </w:style>
  <w:style w:type="paragraph" w:customStyle="1" w:styleId="19">
    <w:name w:val="Продолжение нумерованного списка 1"/>
    <w:basedOn w:val="affb"/>
    <w:qFormat/>
  </w:style>
  <w:style w:type="paragraph" w:customStyle="1" w:styleId="22">
    <w:name w:val="Начало нумерованного списка 2"/>
    <w:basedOn w:val="affb"/>
    <w:next w:val="23"/>
    <w:qFormat/>
  </w:style>
  <w:style w:type="paragraph" w:styleId="23">
    <w:name w:val="List Number 2"/>
    <w:basedOn w:val="affb"/>
  </w:style>
  <w:style w:type="paragraph" w:customStyle="1" w:styleId="24">
    <w:name w:val="Конец нумерованного списка 2"/>
    <w:basedOn w:val="affb"/>
    <w:next w:val="23"/>
    <w:qFormat/>
  </w:style>
  <w:style w:type="paragraph" w:customStyle="1" w:styleId="25">
    <w:name w:val="Продолжение нумерованного списка 2"/>
    <w:basedOn w:val="affb"/>
    <w:qFormat/>
  </w:style>
  <w:style w:type="paragraph" w:customStyle="1" w:styleId="32">
    <w:name w:val="Начало нумерованного списка 3"/>
    <w:basedOn w:val="affb"/>
    <w:next w:val="33"/>
    <w:qFormat/>
  </w:style>
  <w:style w:type="paragraph" w:styleId="33">
    <w:name w:val="List Number 3"/>
    <w:basedOn w:val="affb"/>
  </w:style>
  <w:style w:type="paragraph" w:customStyle="1" w:styleId="34">
    <w:name w:val="Конец нумерованного списка 3"/>
    <w:basedOn w:val="affb"/>
    <w:next w:val="33"/>
    <w:qFormat/>
  </w:style>
  <w:style w:type="paragraph" w:customStyle="1" w:styleId="35">
    <w:name w:val="Продолжение нумерованного списка 3"/>
    <w:basedOn w:val="affb"/>
    <w:qFormat/>
  </w:style>
  <w:style w:type="paragraph" w:customStyle="1" w:styleId="41">
    <w:name w:val="Начало нумерованного списка 4"/>
    <w:basedOn w:val="affb"/>
    <w:next w:val="42"/>
    <w:qFormat/>
  </w:style>
  <w:style w:type="paragraph" w:styleId="42">
    <w:name w:val="List Number 4"/>
    <w:basedOn w:val="affb"/>
  </w:style>
  <w:style w:type="paragraph" w:customStyle="1" w:styleId="43">
    <w:name w:val="Конец нумерованного списка 4"/>
    <w:basedOn w:val="affb"/>
    <w:next w:val="42"/>
    <w:qFormat/>
  </w:style>
  <w:style w:type="paragraph" w:customStyle="1" w:styleId="44">
    <w:name w:val="Продолжение нумерованного списка 4"/>
    <w:basedOn w:val="affb"/>
    <w:qFormat/>
  </w:style>
  <w:style w:type="paragraph" w:customStyle="1" w:styleId="51">
    <w:name w:val="Начало нумерованного списка 5"/>
    <w:basedOn w:val="affb"/>
    <w:next w:val="52"/>
    <w:qFormat/>
  </w:style>
  <w:style w:type="paragraph" w:styleId="52">
    <w:name w:val="List Number 5"/>
    <w:basedOn w:val="affb"/>
  </w:style>
  <w:style w:type="paragraph" w:customStyle="1" w:styleId="53">
    <w:name w:val="Конец нумерованного списка 5"/>
    <w:basedOn w:val="affb"/>
    <w:next w:val="52"/>
    <w:qFormat/>
  </w:style>
  <w:style w:type="paragraph" w:customStyle="1" w:styleId="54">
    <w:name w:val="Продолжение нумерованного списка 5"/>
    <w:basedOn w:val="affb"/>
    <w:qFormat/>
  </w:style>
  <w:style w:type="paragraph" w:customStyle="1" w:styleId="1a">
    <w:name w:val="Список 1 начало"/>
    <w:basedOn w:val="affb"/>
    <w:next w:val="26"/>
    <w:qFormat/>
  </w:style>
  <w:style w:type="paragraph" w:styleId="26">
    <w:name w:val="List 2"/>
    <w:basedOn w:val="affb"/>
    <w:pPr>
      <w:tabs>
        <w:tab w:val="num" w:pos="0"/>
      </w:tabs>
      <w:ind w:firstLine="709"/>
    </w:pPr>
  </w:style>
  <w:style w:type="paragraph" w:customStyle="1" w:styleId="1b">
    <w:name w:val="Список 1 конец"/>
    <w:basedOn w:val="affb"/>
    <w:next w:val="26"/>
    <w:qFormat/>
  </w:style>
  <w:style w:type="paragraph" w:styleId="afff7">
    <w:name w:val="List Continue"/>
    <w:basedOn w:val="affb"/>
  </w:style>
  <w:style w:type="paragraph" w:customStyle="1" w:styleId="27">
    <w:name w:val="Список 2 начало"/>
    <w:basedOn w:val="affb"/>
    <w:next w:val="36"/>
    <w:qFormat/>
  </w:style>
  <w:style w:type="paragraph" w:styleId="36">
    <w:name w:val="List Bullet 3"/>
    <w:basedOn w:val="affb"/>
  </w:style>
  <w:style w:type="paragraph" w:customStyle="1" w:styleId="28">
    <w:name w:val="Список 2 конец"/>
    <w:basedOn w:val="affb"/>
    <w:next w:val="36"/>
    <w:qFormat/>
  </w:style>
  <w:style w:type="paragraph" w:styleId="29">
    <w:name w:val="List Continue 2"/>
    <w:basedOn w:val="affb"/>
  </w:style>
  <w:style w:type="paragraph" w:customStyle="1" w:styleId="37">
    <w:name w:val="Список 3 начало"/>
    <w:basedOn w:val="affb"/>
    <w:next w:val="45"/>
    <w:qFormat/>
  </w:style>
  <w:style w:type="paragraph" w:styleId="45">
    <w:name w:val="List Bullet 4"/>
    <w:basedOn w:val="affb"/>
  </w:style>
  <w:style w:type="paragraph" w:customStyle="1" w:styleId="38">
    <w:name w:val="Список 3 конец"/>
    <w:basedOn w:val="affb"/>
    <w:next w:val="45"/>
    <w:qFormat/>
  </w:style>
  <w:style w:type="paragraph" w:styleId="39">
    <w:name w:val="List Continue 3"/>
    <w:basedOn w:val="affb"/>
  </w:style>
  <w:style w:type="paragraph" w:customStyle="1" w:styleId="46">
    <w:name w:val="Список 4 начало"/>
    <w:basedOn w:val="affb"/>
    <w:next w:val="55"/>
    <w:qFormat/>
  </w:style>
  <w:style w:type="paragraph" w:styleId="55">
    <w:name w:val="List Bullet 5"/>
    <w:basedOn w:val="affb"/>
  </w:style>
  <w:style w:type="paragraph" w:customStyle="1" w:styleId="47">
    <w:name w:val="Список 4 конец"/>
    <w:basedOn w:val="affb"/>
    <w:next w:val="55"/>
    <w:qFormat/>
  </w:style>
  <w:style w:type="paragraph" w:styleId="48">
    <w:name w:val="List Continue 4"/>
    <w:basedOn w:val="affb"/>
  </w:style>
  <w:style w:type="paragraph" w:customStyle="1" w:styleId="56">
    <w:name w:val="Список 5 начало"/>
    <w:basedOn w:val="affb"/>
    <w:next w:val="afff8"/>
    <w:qFormat/>
  </w:style>
  <w:style w:type="paragraph" w:styleId="afff8">
    <w:name w:val="List Number"/>
    <w:basedOn w:val="affb"/>
  </w:style>
  <w:style w:type="paragraph" w:customStyle="1" w:styleId="57">
    <w:name w:val="Список 5 конец"/>
    <w:basedOn w:val="affb"/>
    <w:next w:val="afff8"/>
    <w:qFormat/>
  </w:style>
  <w:style w:type="paragraph" w:styleId="58">
    <w:name w:val="List Continue 5"/>
    <w:basedOn w:val="affb"/>
  </w:style>
  <w:style w:type="paragraph" w:styleId="1c">
    <w:name w:val="index 1"/>
    <w:basedOn w:val="affd"/>
  </w:style>
  <w:style w:type="paragraph" w:styleId="2a">
    <w:name w:val="index 2"/>
    <w:basedOn w:val="affd"/>
  </w:style>
  <w:style w:type="paragraph" w:styleId="3a">
    <w:name w:val="index 3"/>
    <w:basedOn w:val="affd"/>
  </w:style>
  <w:style w:type="paragraph" w:customStyle="1" w:styleId="afff9">
    <w:name w:val="Разделитель предметного указателя"/>
    <w:basedOn w:val="affd"/>
    <w:qFormat/>
  </w:style>
  <w:style w:type="paragraph" w:styleId="afffa">
    <w:name w:val="TOC Heading"/>
    <w:basedOn w:val="a0"/>
    <w:next w:val="1d"/>
  </w:style>
  <w:style w:type="paragraph" w:styleId="1d">
    <w:name w:val="toc 1"/>
    <w:basedOn w:val="affd"/>
    <w:pPr>
      <w:tabs>
        <w:tab w:val="right" w:leader="dot" w:pos="9638"/>
      </w:tabs>
    </w:pPr>
  </w:style>
  <w:style w:type="paragraph" w:styleId="2b">
    <w:name w:val="toc 2"/>
    <w:basedOn w:val="affd"/>
    <w:pPr>
      <w:tabs>
        <w:tab w:val="right" w:leader="dot" w:pos="9355"/>
      </w:tabs>
    </w:pPr>
  </w:style>
  <w:style w:type="paragraph" w:styleId="3b">
    <w:name w:val="toc 3"/>
    <w:basedOn w:val="affd"/>
    <w:pPr>
      <w:tabs>
        <w:tab w:val="right" w:leader="dot" w:pos="9072"/>
      </w:tabs>
    </w:pPr>
  </w:style>
  <w:style w:type="paragraph" w:styleId="49">
    <w:name w:val="toc 4"/>
    <w:basedOn w:val="affd"/>
    <w:pPr>
      <w:tabs>
        <w:tab w:val="right" w:leader="dot" w:pos="8789"/>
      </w:tabs>
    </w:pPr>
  </w:style>
  <w:style w:type="paragraph" w:styleId="59">
    <w:name w:val="toc 5"/>
    <w:basedOn w:val="affd"/>
    <w:pPr>
      <w:tabs>
        <w:tab w:val="right" w:leader="dot" w:pos="8506"/>
      </w:tabs>
    </w:pPr>
  </w:style>
  <w:style w:type="paragraph" w:customStyle="1" w:styleId="afffb">
    <w:name w:val="Заголовок указателей пользователя"/>
    <w:basedOn w:val="a0"/>
    <w:qFormat/>
  </w:style>
  <w:style w:type="paragraph" w:customStyle="1" w:styleId="1e">
    <w:name w:val="Указатель пользователя 1"/>
    <w:basedOn w:val="affd"/>
    <w:qFormat/>
    <w:pPr>
      <w:tabs>
        <w:tab w:val="right" w:leader="dot" w:pos="9638"/>
      </w:tabs>
    </w:pPr>
  </w:style>
  <w:style w:type="paragraph" w:customStyle="1" w:styleId="2c">
    <w:name w:val="Указатель пользователя 2"/>
    <w:basedOn w:val="affd"/>
    <w:qFormat/>
    <w:pPr>
      <w:tabs>
        <w:tab w:val="right" w:leader="dot" w:pos="9355"/>
      </w:tabs>
    </w:pPr>
  </w:style>
  <w:style w:type="paragraph" w:customStyle="1" w:styleId="3c">
    <w:name w:val="Указатель пользователя 3"/>
    <w:basedOn w:val="affd"/>
    <w:qFormat/>
    <w:pPr>
      <w:tabs>
        <w:tab w:val="right" w:leader="dot" w:pos="9072"/>
      </w:tabs>
    </w:pPr>
  </w:style>
  <w:style w:type="paragraph" w:customStyle="1" w:styleId="4a">
    <w:name w:val="Указатель пользователя 4"/>
    <w:basedOn w:val="affd"/>
    <w:qFormat/>
    <w:pPr>
      <w:tabs>
        <w:tab w:val="right" w:leader="dot" w:pos="8789"/>
      </w:tabs>
    </w:pPr>
  </w:style>
  <w:style w:type="paragraph" w:customStyle="1" w:styleId="5a">
    <w:name w:val="Указатель пользователя 5"/>
    <w:basedOn w:val="affd"/>
    <w:qFormat/>
    <w:pPr>
      <w:tabs>
        <w:tab w:val="right" w:leader="dot" w:pos="8506"/>
      </w:tabs>
    </w:pPr>
  </w:style>
  <w:style w:type="paragraph" w:styleId="61">
    <w:name w:val="toc 6"/>
    <w:basedOn w:val="affd"/>
    <w:pPr>
      <w:tabs>
        <w:tab w:val="right" w:leader="dot" w:pos="8223"/>
      </w:tabs>
    </w:pPr>
  </w:style>
  <w:style w:type="paragraph" w:styleId="70">
    <w:name w:val="toc 7"/>
    <w:basedOn w:val="affd"/>
    <w:pPr>
      <w:tabs>
        <w:tab w:val="right" w:leader="dot" w:pos="7940"/>
      </w:tabs>
    </w:pPr>
  </w:style>
  <w:style w:type="paragraph" w:styleId="80">
    <w:name w:val="toc 8"/>
    <w:basedOn w:val="affd"/>
    <w:pPr>
      <w:tabs>
        <w:tab w:val="right" w:leader="dot" w:pos="7657"/>
      </w:tabs>
    </w:pPr>
  </w:style>
  <w:style w:type="paragraph" w:styleId="90">
    <w:name w:val="toc 9"/>
    <w:basedOn w:val="affd"/>
    <w:pPr>
      <w:tabs>
        <w:tab w:val="right" w:leader="dot" w:pos="7374"/>
      </w:tabs>
    </w:pPr>
  </w:style>
  <w:style w:type="paragraph" w:customStyle="1" w:styleId="101">
    <w:name w:val="Оглавление 10"/>
    <w:basedOn w:val="affd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d"/>
    <w:qFormat/>
    <w:pPr>
      <w:tabs>
        <w:tab w:val="right" w:leader="dot" w:pos="9638"/>
      </w:tabs>
    </w:pPr>
  </w:style>
  <w:style w:type="paragraph" w:customStyle="1" w:styleId="afffc">
    <w:name w:val="Заголовок списка объектов"/>
    <w:basedOn w:val="a0"/>
    <w:qFormat/>
  </w:style>
  <w:style w:type="paragraph" w:customStyle="1" w:styleId="1f">
    <w:name w:val="Список объектов 1"/>
    <w:basedOn w:val="affd"/>
    <w:qFormat/>
    <w:pPr>
      <w:tabs>
        <w:tab w:val="right" w:leader="dot" w:pos="9638"/>
      </w:tabs>
    </w:pPr>
  </w:style>
  <w:style w:type="paragraph" w:customStyle="1" w:styleId="afffd">
    <w:name w:val="Заголовок списка таблиц"/>
    <w:basedOn w:val="a0"/>
    <w:qFormat/>
  </w:style>
  <w:style w:type="paragraph" w:customStyle="1" w:styleId="1f0">
    <w:name w:val="Список таблиц 1"/>
    <w:basedOn w:val="affd"/>
    <w:qFormat/>
    <w:pPr>
      <w:tabs>
        <w:tab w:val="right" w:leader="dot" w:pos="9638"/>
      </w:tabs>
    </w:pPr>
  </w:style>
  <w:style w:type="paragraph" w:styleId="afffe">
    <w:name w:val="table of authorities"/>
    <w:basedOn w:val="a0"/>
  </w:style>
  <w:style w:type="paragraph" w:customStyle="1" w:styleId="1f1">
    <w:name w:val="Библиография 1"/>
    <w:basedOn w:val="affd"/>
    <w:qFormat/>
    <w:pPr>
      <w:tabs>
        <w:tab w:val="right" w:leader="dot" w:pos="9638"/>
      </w:tabs>
    </w:pPr>
  </w:style>
  <w:style w:type="paragraph" w:customStyle="1" w:styleId="62">
    <w:name w:val="Указатель пользователя 6"/>
    <w:basedOn w:val="affd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d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d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d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d"/>
    <w:qFormat/>
    <w:pPr>
      <w:tabs>
        <w:tab w:val="right" w:leader="dot" w:pos="7091"/>
      </w:tabs>
    </w:pPr>
  </w:style>
  <w:style w:type="paragraph" w:customStyle="1" w:styleId="affff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0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f1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2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3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f4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5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6">
    <w:name w:val="Содержимое таблицы"/>
    <w:basedOn w:val="a"/>
    <w:qFormat/>
  </w:style>
  <w:style w:type="paragraph" w:customStyle="1" w:styleId="affff7">
    <w:name w:val="Заголовок таблицы"/>
    <w:basedOn w:val="affff6"/>
    <w:qFormat/>
    <w:rPr>
      <w:b/>
    </w:rPr>
  </w:style>
  <w:style w:type="paragraph" w:customStyle="1" w:styleId="affff8">
    <w:name w:val="Иллюстрация"/>
    <w:basedOn w:val="affc"/>
    <w:qFormat/>
  </w:style>
  <w:style w:type="paragraph" w:customStyle="1" w:styleId="affff9">
    <w:name w:val="Таблица"/>
    <w:basedOn w:val="affc"/>
    <w:qFormat/>
  </w:style>
  <w:style w:type="paragraph" w:styleId="affffa">
    <w:name w:val="Plain Text"/>
    <w:basedOn w:val="affc"/>
    <w:qFormat/>
  </w:style>
  <w:style w:type="paragraph" w:customStyle="1" w:styleId="affffb">
    <w:name w:val="Содержимое врезки"/>
    <w:basedOn w:val="a"/>
    <w:qFormat/>
  </w:style>
  <w:style w:type="paragraph" w:styleId="affffc">
    <w:name w:val="footnote text"/>
    <w:basedOn w:val="a"/>
    <w:pPr>
      <w:jc w:val="left"/>
    </w:pPr>
  </w:style>
  <w:style w:type="paragraph" w:styleId="affffd">
    <w:name w:val="envelope address"/>
    <w:basedOn w:val="a"/>
  </w:style>
  <w:style w:type="paragraph" w:styleId="2d">
    <w:name w:val="envelope return"/>
    <w:basedOn w:val="a"/>
  </w:style>
  <w:style w:type="paragraph" w:styleId="affffe">
    <w:name w:val="endnote text"/>
    <w:basedOn w:val="a"/>
  </w:style>
  <w:style w:type="paragraph" w:styleId="afffff">
    <w:name w:val="table of figures"/>
    <w:qFormat/>
    <w:pPr>
      <w:widowControl w:val="0"/>
    </w:pPr>
    <w:rPr>
      <w:rFonts w:ascii="Times New Roman" w:eastAsia="Arial" w:hAnsi="Times New Roman" w:cs="Liberation Serif"/>
    </w:rPr>
  </w:style>
  <w:style w:type="paragraph" w:customStyle="1" w:styleId="afffff0">
    <w:name w:val="Текст в заданном формате"/>
    <w:basedOn w:val="a"/>
    <w:qFormat/>
  </w:style>
  <w:style w:type="paragraph" w:customStyle="1" w:styleId="afffff1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f2">
    <w:name w:val="Содержимое списка"/>
    <w:basedOn w:val="a"/>
    <w:qFormat/>
  </w:style>
  <w:style w:type="paragraph" w:customStyle="1" w:styleId="afffff3">
    <w:name w:val="Заголовок списка"/>
    <w:basedOn w:val="a"/>
    <w:next w:val="afffff2"/>
    <w:qFormat/>
  </w:style>
  <w:style w:type="paragraph" w:customStyle="1" w:styleId="afffff4">
    <w:name w:val="Гриф_Экземпляр"/>
    <w:basedOn w:val="a"/>
    <w:qFormat/>
    <w:rPr>
      <w:sz w:val="24"/>
    </w:rPr>
  </w:style>
  <w:style w:type="paragraph" w:customStyle="1" w:styleId="afffff5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f6">
    <w:name w:val="Заголовок списка иллюстраций"/>
    <w:basedOn w:val="a0"/>
    <w:qFormat/>
    <w:pPr>
      <w:suppressLineNumbers/>
    </w:pPr>
  </w:style>
  <w:style w:type="paragraph" w:styleId="afffff7">
    <w:name w:val="List Paragraph"/>
    <w:basedOn w:val="a"/>
    <w:qFormat/>
    <w:pPr>
      <w:ind w:left="302" w:right="200" w:firstLine="708"/>
      <w:jc w:val="both"/>
    </w:pPr>
    <w:rPr>
      <w:rFonts w:eastAsia="Times New Roman"/>
      <w:sz w:val="22"/>
    </w:rPr>
  </w:style>
  <w:style w:type="paragraph" w:customStyle="1" w:styleId="2e">
    <w:name w:val="Основной текст (2)"/>
    <w:basedOn w:val="a"/>
    <w:qFormat/>
    <w:pPr>
      <w:shd w:val="clear" w:color="auto" w:fill="FFFFFF"/>
      <w:spacing w:after="1080" w:line="391" w:lineRule="exact"/>
    </w:pPr>
  </w:style>
  <w:style w:type="paragraph" w:customStyle="1" w:styleId="1f2">
    <w:name w:val="Название объекта1"/>
    <w:basedOn w:val="a"/>
    <w:qFormat/>
    <w:pPr>
      <w:shd w:val="clear" w:color="auto" w:fill="FFFFFF"/>
      <w:spacing w:line="391" w:lineRule="exact"/>
      <w:ind w:left="4003"/>
    </w:pPr>
    <w:rPr>
      <w:rFonts w:cs="Calibri"/>
      <w:b/>
      <w:spacing w:val="-5"/>
      <w:sz w:val="26"/>
    </w:rPr>
  </w:style>
  <w:style w:type="paragraph" w:customStyle="1" w:styleId="1f3">
    <w:name w:val="Обычный (веб)1"/>
    <w:basedOn w:val="a"/>
    <w:qFormat/>
    <w:pPr>
      <w:spacing w:before="280" w:after="280"/>
    </w:pPr>
  </w:style>
  <w:style w:type="paragraph" w:styleId="afffff8">
    <w:name w:val="annotation subject"/>
    <w:qFormat/>
    <w:pPr>
      <w:widowControl w:val="0"/>
    </w:pPr>
    <w:rPr>
      <w:rFonts w:ascii="Times New Roman" w:eastAsia="Arial" w:hAnsi="Times New Roman" w:cs="Liberation Serif"/>
      <w:b/>
    </w:rPr>
  </w:style>
  <w:style w:type="paragraph" w:customStyle="1" w:styleId="afffff9">
    <w:name w:val="Верхний и нижний колонтитулы"/>
    <w:basedOn w:val="a"/>
    <w:qFormat/>
  </w:style>
  <w:style w:type="paragraph" w:customStyle="1" w:styleId="1f4">
    <w:name w:val="Без интервала1"/>
    <w:qFormat/>
    <w:pPr>
      <w:widowControl w:val="0"/>
    </w:pPr>
    <w:rPr>
      <w:rFonts w:ascii="Times New Roman" w:eastAsia="Times New Roman" w:hAnsi="Times New Roman" w:cs="Calibri"/>
    </w:rPr>
  </w:style>
  <w:style w:type="paragraph" w:customStyle="1" w:styleId="1f5">
    <w:name w:val="Схема документа1"/>
    <w:basedOn w:val="a"/>
    <w:qFormat/>
    <w:rPr>
      <w:rFonts w:ascii="Tahoma" w:hAnsi="Tahoma"/>
      <w:sz w:val="16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qFormat/>
    <w:pPr>
      <w:widowControl w:val="0"/>
    </w:pPr>
    <w:rPr>
      <w:rFonts w:ascii="Arial" w:eastAsia="Times New Roman" w:hAnsi="Arial" w:cs="Arial"/>
      <w:b/>
      <w:sz w:val="16"/>
    </w:rPr>
  </w:style>
  <w:style w:type="paragraph" w:styleId="afffffa">
    <w:name w:val="Balloon Text"/>
    <w:basedOn w:val="a"/>
    <w:qFormat/>
    <w:rPr>
      <w:rFonts w:ascii="Tahoma" w:hAnsi="Tahoma"/>
      <w:sz w:val="16"/>
    </w:rPr>
  </w:style>
  <w:style w:type="paragraph" w:styleId="afffffb">
    <w:name w:val="No Spacing"/>
    <w:qFormat/>
    <w:pPr>
      <w:widowControl w:val="0"/>
    </w:pPr>
    <w:rPr>
      <w:rFonts w:ascii="Times New Roman" w:eastAsia="Arial" w:hAnsi="Times New Roman" w:cs="Times New Roman"/>
      <w:sz w:val="28"/>
    </w:rPr>
  </w:style>
  <w:style w:type="paragraph" w:customStyle="1" w:styleId="afffffc">
    <w:name w:val="Знак"/>
    <w:basedOn w:val="a"/>
    <w:qFormat/>
    <w:pPr>
      <w:spacing w:before="280" w:after="280"/>
    </w:pPr>
    <w:rPr>
      <w:rFonts w:ascii="Tahoma" w:hAnsi="Tahoma"/>
      <w:lang w:val="en-US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Arial" w:hAnsi="Times New Roman" w:cs="Calibri"/>
      <w:b/>
    </w:rPr>
  </w:style>
  <w:style w:type="paragraph" w:customStyle="1" w:styleId="ConsNonformat">
    <w:name w:val="ConsNonformat"/>
    <w:qFormat/>
    <w:pPr>
      <w:widowControl w:val="0"/>
      <w:ind w:right="19774"/>
    </w:pPr>
    <w:rPr>
      <w:rFonts w:ascii="Courier New" w:eastAsia="Times New Roman" w:hAnsi="Courier New" w:cs="Courier New"/>
    </w:rPr>
  </w:style>
  <w:style w:type="paragraph" w:customStyle="1" w:styleId="1f6">
    <w:name w:val="Указатель1"/>
    <w:basedOn w:val="a"/>
    <w:qFormat/>
    <w:rPr>
      <w:rFonts w:cs="Droid Sans Devanagari"/>
    </w:rPr>
  </w:style>
  <w:style w:type="paragraph" w:customStyle="1" w:styleId="2f">
    <w:name w:val="Подзаголовок Знак2"/>
    <w:basedOn w:val="a"/>
    <w:qFormat/>
    <w:rPr>
      <w:b/>
    </w:rPr>
  </w:style>
  <w:style w:type="paragraph" w:customStyle="1" w:styleId="DStyleparagraph">
    <w:name w:val="DStyle_paragraph"/>
    <w:qFormat/>
    <w:pPr>
      <w:spacing w:after="200" w:line="276" w:lineRule="auto"/>
    </w:pPr>
    <w:rPr>
      <w:rFonts w:ascii="Calibri" w:eastAsia="Calibri" w:hAnsi="Calibri" w:cs="Tahoma"/>
      <w:color w:val="000000"/>
      <w:sz w:val="20"/>
      <w:lang w:eastAsia="zh-CN" w:bidi="hi-IN"/>
    </w:rPr>
  </w:style>
  <w:style w:type="paragraph" w:styleId="afffffd">
    <w:name w:val="Intense Quote"/>
    <w:qFormat/>
    <w:pPr>
      <w:widowControl w:val="0"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spacing w:after="200"/>
      <w:ind w:left="720" w:right="720"/>
      <w:contextualSpacing/>
    </w:pPr>
    <w:rPr>
      <w:rFonts w:ascii="Times New Roman" w:eastAsia="Arial" w:hAnsi="Times New Roman" w:cs="Liberation Serif"/>
      <w:i/>
    </w:rPr>
  </w:style>
  <w:style w:type="paragraph" w:styleId="2f0">
    <w:name w:val="Quote"/>
    <w:qFormat/>
    <w:pPr>
      <w:widowControl w:val="0"/>
      <w:ind w:left="720" w:right="720"/>
    </w:pPr>
    <w:rPr>
      <w:rFonts w:ascii="Times New Roman" w:eastAsia="Arial" w:hAnsi="Times New Roman" w:cs="Liberation Serif"/>
      <w:i/>
    </w:rPr>
  </w:style>
  <w:style w:type="paragraph" w:customStyle="1" w:styleId="LO-Normal">
    <w:name w:val="LO-Normal"/>
    <w:qFormat/>
    <w:pPr>
      <w:spacing w:after="200" w:line="276" w:lineRule="auto"/>
    </w:pPr>
    <w:rPr>
      <w:rFonts w:ascii="PT Astra Serif" w:eastAsia="0" w:hAnsi="PT Astra Serif" w:cs="0"/>
      <w:lang w:eastAsia="zh-CN" w:bidi="hi-IN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fe">
    <w:name w:val="Маркированный •"/>
    <w:qFormat/>
  </w:style>
  <w:style w:type="numbering" w:customStyle="1" w:styleId="affffff">
    <w:name w:val="Маркированный –"/>
    <w:qFormat/>
  </w:style>
  <w:style w:type="numbering" w:customStyle="1" w:styleId="affffff0">
    <w:name w:val="Маркированный "/>
    <w:qFormat/>
  </w:style>
  <w:style w:type="numbering" w:customStyle="1" w:styleId="affffff1">
    <w:name w:val="Маркированный "/>
    <w:qFormat/>
  </w:style>
  <w:style w:type="numbering" w:customStyle="1" w:styleId="affffff2">
    <w:name w:val="Маркированный "/>
    <w:qFormat/>
  </w:style>
  <w:style w:type="numbering" w:customStyle="1" w:styleId="1f7">
    <w:name w:val="Нумерованный 1)"/>
    <w:qFormat/>
  </w:style>
  <w:style w:type="numbering" w:customStyle="1" w:styleId="affffff3">
    <w:name w:val="Нумерованный а)"/>
    <w:qFormat/>
  </w:style>
  <w:style w:type="numbering" w:customStyle="1" w:styleId="affffff4">
    <w:name w:val="Нумерованный для таблиц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outlineLvl w:val="1"/>
    </w:pPr>
  </w:style>
  <w:style w:type="paragraph" w:styleId="3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styleId="a9">
    <w:name w:val="footnote reference"/>
    <w:rPr>
      <w:vertAlign w:val="superscript"/>
    </w:rPr>
  </w:style>
  <w:style w:type="character" w:styleId="aa">
    <w:name w:val="page number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883175936" w:vert="1"/>
    </w:rPr>
  </w:style>
  <w:style w:type="character" w:styleId="af7">
    <w:name w:val="Emphasis"/>
    <w:qFormat/>
    <w:rPr>
      <w:i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11">
    <w:name w:val="Ниж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2">
    <w:name w:val="Верхний колонтитул Знак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3">
    <w:name w:val="Строгий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highlightsearch">
    <w:name w:val="highlightsearch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">
    <w:name w:val="Тема примечания Знак"/>
    <w:qFormat/>
    <w:rPr>
      <w:rFonts w:ascii="Times New Roman" w:eastAsia="Times New Roman" w:hAnsi="Times New Roman" w:cs="Times New Roman"/>
      <w:b/>
      <w:color w:val="000000"/>
    </w:rPr>
  </w:style>
  <w:style w:type="character" w:customStyle="1" w:styleId="aff0">
    <w:name w:val="Текст примечания Знак"/>
    <w:qFormat/>
    <w:rPr>
      <w:rFonts w:ascii="Times New Roman" w:eastAsia="Times New Roman" w:hAnsi="Times New Roman" w:cs="Times New Roman"/>
      <w:color w:val="000000"/>
    </w:rPr>
  </w:style>
  <w:style w:type="character" w:styleId="aff1">
    <w:name w:val="annotation reference"/>
    <w:qFormat/>
    <w:rPr>
      <w:sz w:val="16"/>
    </w:rPr>
  </w:style>
  <w:style w:type="character" w:customStyle="1" w:styleId="aff2">
    <w:name w:val="Ниж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3">
    <w:name w:val="Верхний колонтитул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4">
    <w:name w:val="Текст сноски Знак1"/>
    <w:qFormat/>
    <w:rPr>
      <w:rFonts w:ascii="Times New Roman" w:eastAsia="Times New Roman" w:hAnsi="Times New Roman" w:cs="Times New Roman"/>
      <w:color w:val="000000"/>
    </w:rPr>
  </w:style>
  <w:style w:type="character" w:customStyle="1" w:styleId="20">
    <w:name w:val="Текст выноски Знак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5">
    <w:name w:val="Текст выноски Знак1"/>
    <w:qFormat/>
    <w:rPr>
      <w:rFonts w:ascii="Tahoma" w:eastAsia="Times New Roman" w:hAnsi="Tahoma"/>
      <w:color w:val="000000"/>
      <w:sz w:val="16"/>
    </w:rPr>
  </w:style>
  <w:style w:type="character" w:customStyle="1" w:styleId="aff4">
    <w:name w:val="Основной текст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aff5">
    <w:name w:val="Текст сноски Знак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ff6">
    <w:name w:val="Подзаголовок Знак"/>
    <w:qFormat/>
    <w:rPr>
      <w:b/>
      <w:sz w:val="28"/>
    </w:rPr>
  </w:style>
  <w:style w:type="character" w:customStyle="1" w:styleId="aff7">
    <w:name w:val="Название Знак"/>
    <w:qFormat/>
    <w:rPr>
      <w:b/>
      <w:sz w:val="28"/>
    </w:rPr>
  </w:style>
  <w:style w:type="character" w:customStyle="1" w:styleId="aff8">
    <w:name w:val="Схема документа Знак"/>
    <w:qFormat/>
    <w:rPr>
      <w:rFonts w:ascii="Tahoma" w:hAnsi="Tahoma" w:cs="Tahoma"/>
      <w:sz w:val="16"/>
    </w:rPr>
  </w:style>
  <w:style w:type="character" w:customStyle="1" w:styleId="aff9">
    <w:name w:val="Гипертекстовая ссылка"/>
    <w:qFormat/>
    <w:rPr>
      <w:rFonts w:cs="Times New Roman"/>
      <w:color w:val="106BBE"/>
    </w:rPr>
  </w:style>
  <w:style w:type="character" w:customStyle="1" w:styleId="affa">
    <w:name w:val="Текст выноски Знак"/>
    <w:qFormat/>
    <w:rPr>
      <w:rFonts w:ascii="Tahoma" w:hAnsi="Tahoma" w:cs="Tahoma"/>
      <w:sz w:val="16"/>
    </w:rPr>
  </w:style>
  <w:style w:type="character" w:customStyle="1" w:styleId="16">
    <w:name w:val="Основной шрифт абзаца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b w:val="0"/>
      <w:i w:val="0"/>
      <w:color w:val="00000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color w:val="000000"/>
      <w:sz w:val="40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erChar">
    <w:name w:val="Header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itleChar">
    <w:name w:val="Title Char"/>
    <w:basedOn w:val="a3"/>
    <w:qFormat/>
    <w:rPr>
      <w:rFonts w:ascii="Times New Roman" w:eastAsia="Times New Roman" w:hAnsi="Times New Roman" w:cs="Times New Roman"/>
      <w:color w:val="000000"/>
      <w:sz w:val="48"/>
    </w:rPr>
  </w:style>
  <w:style w:type="character" w:customStyle="1" w:styleId="Heading9Char">
    <w:name w:val="Heading 9 Char"/>
    <w:basedOn w:val="a3"/>
    <w:qFormat/>
    <w:rPr>
      <w:rFonts w:ascii="Arial" w:eastAsia="Arial" w:hAnsi="Arial" w:cs="Arial"/>
      <w:i/>
      <w:color w:val="000000"/>
      <w:sz w:val="21"/>
    </w:rPr>
  </w:style>
  <w:style w:type="character" w:customStyle="1" w:styleId="Heading8Char">
    <w:name w:val="Heading 8 Char"/>
    <w:basedOn w:val="a3"/>
    <w:qFormat/>
    <w:rPr>
      <w:rFonts w:ascii="Arial" w:eastAsia="Arial" w:hAnsi="Arial" w:cs="Arial"/>
      <w:i/>
      <w:color w:val="000000"/>
      <w:sz w:val="22"/>
    </w:rPr>
  </w:style>
  <w:style w:type="character" w:customStyle="1" w:styleId="Heading7Char">
    <w:name w:val="Heading 7 Char"/>
    <w:basedOn w:val="a3"/>
    <w:qFormat/>
    <w:rPr>
      <w:rFonts w:ascii="Arial" w:eastAsia="Arial" w:hAnsi="Arial" w:cs="Arial"/>
      <w:b/>
      <w:i/>
      <w:color w:val="000000"/>
      <w:sz w:val="22"/>
    </w:rPr>
  </w:style>
  <w:style w:type="character" w:customStyle="1" w:styleId="Heading6Char">
    <w:name w:val="Heading 6 Char"/>
    <w:basedOn w:val="a3"/>
    <w:qFormat/>
    <w:rPr>
      <w:rFonts w:ascii="Arial" w:eastAsia="Arial" w:hAnsi="Arial" w:cs="Arial"/>
      <w:b/>
      <w:color w:val="000000"/>
      <w:sz w:val="22"/>
    </w:rPr>
  </w:style>
  <w:style w:type="character" w:customStyle="1" w:styleId="Heading5Char">
    <w:name w:val="Heading 5 Char"/>
    <w:basedOn w:val="a3"/>
    <w:qFormat/>
    <w:rPr>
      <w:rFonts w:ascii="Arial" w:eastAsia="Arial" w:hAnsi="Arial" w:cs="Arial"/>
      <w:b/>
      <w:color w:val="000000"/>
      <w:sz w:val="24"/>
    </w:rPr>
  </w:style>
  <w:style w:type="character" w:customStyle="1" w:styleId="Heading4Char">
    <w:name w:val="Heading 4 Char"/>
    <w:basedOn w:val="a3"/>
    <w:qFormat/>
    <w:rPr>
      <w:rFonts w:ascii="Arial" w:eastAsia="Arial" w:hAnsi="Arial" w:cs="Arial"/>
      <w:b/>
      <w:color w:val="000000"/>
      <w:sz w:val="26"/>
    </w:rPr>
  </w:style>
  <w:style w:type="character" w:customStyle="1" w:styleId="Heading3Char">
    <w:name w:val="Heading 3 Char"/>
    <w:basedOn w:val="a3"/>
    <w:qFormat/>
    <w:rPr>
      <w:rFonts w:ascii="Arial" w:eastAsia="Arial" w:hAnsi="Arial" w:cs="Arial"/>
      <w:color w:val="000000"/>
      <w:sz w:val="30"/>
    </w:rPr>
  </w:style>
  <w:style w:type="character" w:customStyle="1" w:styleId="Heading2Char">
    <w:name w:val="Heading 2 Char"/>
    <w:basedOn w:val="a3"/>
    <w:qFormat/>
    <w:rPr>
      <w:rFonts w:ascii="Arial" w:eastAsia="Arial" w:hAnsi="Arial" w:cs="Arial"/>
      <w:color w:val="000000"/>
      <w:sz w:val="34"/>
    </w:rPr>
  </w:style>
  <w:style w:type="character" w:customStyle="1" w:styleId="Heading1Char">
    <w:name w:val="Heading 1 Char"/>
    <w:basedOn w:val="a3"/>
    <w:qFormat/>
    <w:rPr>
      <w:rFonts w:ascii="Arial" w:eastAsia="Arial" w:hAnsi="Arial" w:cs="Arial"/>
      <w:color w:val="000000"/>
      <w:sz w:val="40"/>
    </w:rPr>
  </w:style>
  <w:style w:type="character" w:customStyle="1" w:styleId="21">
    <w:name w:val="Основной текст (2)_"/>
    <w:qFormat/>
    <w:rPr>
      <w:b/>
      <w:bCs/>
      <w:spacing w:val="7"/>
      <w:sz w:val="22"/>
      <w:szCs w:val="22"/>
      <w:shd w:val="clear" w:color="auto" w:fill="FFFFFF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fb">
    <w:name w:val="List"/>
    <w:basedOn w:val="a2"/>
  </w:style>
  <w:style w:type="paragraph" w:styleId="affc">
    <w:name w:val="caption"/>
    <w:basedOn w:val="a"/>
    <w:qFormat/>
  </w:style>
  <w:style w:type="paragraph" w:styleId="affd">
    <w:name w:val="index heading"/>
    <w:basedOn w:val="a"/>
    <w:qFormat/>
    <w:rPr>
      <w:rFonts w:cs="Noto Sans Devanagari"/>
    </w:rPr>
  </w:style>
  <w:style w:type="paragraph" w:customStyle="1" w:styleId="affe">
    <w:name w:val="Блочная цитата"/>
    <w:basedOn w:val="a"/>
    <w:qFormat/>
  </w:style>
  <w:style w:type="paragraph" w:styleId="afff">
    <w:name w:val="Title"/>
    <w:basedOn w:val="a"/>
    <w:next w:val="a1"/>
    <w:qFormat/>
    <w:pPr>
      <w:spacing w:after="170"/>
    </w:pPr>
    <w:rPr>
      <w:b/>
    </w:rPr>
  </w:style>
  <w:style w:type="paragraph" w:styleId="afff0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f1">
    <w:name w:val="Обратный отступ"/>
    <w:basedOn w:val="a2"/>
    <w:qFormat/>
    <w:pPr>
      <w:tabs>
        <w:tab w:val="left" w:pos="0"/>
      </w:tabs>
    </w:pPr>
  </w:style>
  <w:style w:type="paragraph" w:styleId="afff2">
    <w:name w:val="Body Text Indent"/>
    <w:basedOn w:val="a2"/>
  </w:style>
  <w:style w:type="paragraph" w:styleId="afff3">
    <w:name w:val="Salutation"/>
    <w:basedOn w:val="a"/>
  </w:style>
  <w:style w:type="paragraph" w:styleId="afff4">
    <w:name w:val="Signature"/>
    <w:basedOn w:val="a"/>
    <w:pPr>
      <w:tabs>
        <w:tab w:val="right" w:pos="31680"/>
      </w:tabs>
      <w:jc w:val="left"/>
    </w:pPr>
  </w:style>
  <w:style w:type="paragraph" w:customStyle="1" w:styleId="afff5">
    <w:name w:val="Отступы"/>
    <w:basedOn w:val="a2"/>
    <w:qFormat/>
    <w:pPr>
      <w:tabs>
        <w:tab w:val="left" w:pos="0"/>
      </w:tabs>
    </w:pPr>
  </w:style>
  <w:style w:type="paragraph" w:styleId="afff6">
    <w:name w:val="annotation text"/>
    <w:basedOn w:val="a"/>
    <w:qFormat/>
  </w:style>
  <w:style w:type="paragraph" w:customStyle="1" w:styleId="100">
    <w:name w:val="Заголовок 10"/>
    <w:basedOn w:val="a0"/>
    <w:next w:val="a2"/>
    <w:qFormat/>
  </w:style>
  <w:style w:type="paragraph" w:customStyle="1" w:styleId="17">
    <w:name w:val="Начало нумерованного списка 1"/>
    <w:basedOn w:val="affb"/>
    <w:next w:val="31"/>
    <w:qFormat/>
  </w:style>
  <w:style w:type="paragraph" w:styleId="31">
    <w:name w:val="List 3"/>
    <w:basedOn w:val="affb"/>
    <w:pPr>
      <w:tabs>
        <w:tab w:val="num" w:pos="0"/>
      </w:tabs>
      <w:ind w:firstLine="709"/>
    </w:pPr>
  </w:style>
  <w:style w:type="paragraph" w:customStyle="1" w:styleId="18">
    <w:name w:val="Конец нумерованного списка 1"/>
    <w:basedOn w:val="affb"/>
    <w:next w:val="31"/>
    <w:qFormat/>
  </w:style>
  <w:style w:type="paragraph" w:customStyle="1" w:styleId="19">
    <w:name w:val="Продолжение нумерованного списка 1"/>
    <w:basedOn w:val="affb"/>
    <w:qFormat/>
  </w:style>
  <w:style w:type="paragraph" w:customStyle="1" w:styleId="22">
    <w:name w:val="Начало нумерованного списка 2"/>
    <w:basedOn w:val="affb"/>
    <w:next w:val="23"/>
    <w:qFormat/>
  </w:style>
  <w:style w:type="paragraph" w:styleId="23">
    <w:name w:val="List Number 2"/>
    <w:basedOn w:val="affb"/>
  </w:style>
  <w:style w:type="paragraph" w:customStyle="1" w:styleId="24">
    <w:name w:val="Конец нумерованного списка 2"/>
    <w:basedOn w:val="affb"/>
    <w:next w:val="23"/>
    <w:qFormat/>
  </w:style>
  <w:style w:type="paragraph" w:customStyle="1" w:styleId="25">
    <w:name w:val="Продолжение нумерованного списка 2"/>
    <w:basedOn w:val="affb"/>
    <w:qFormat/>
  </w:style>
  <w:style w:type="paragraph" w:customStyle="1" w:styleId="32">
    <w:name w:val="Начало нумерованного списка 3"/>
    <w:basedOn w:val="affb"/>
    <w:next w:val="33"/>
    <w:qFormat/>
  </w:style>
  <w:style w:type="paragraph" w:styleId="33">
    <w:name w:val="List Number 3"/>
    <w:basedOn w:val="affb"/>
  </w:style>
  <w:style w:type="paragraph" w:customStyle="1" w:styleId="34">
    <w:name w:val="Конец нумерованного списка 3"/>
    <w:basedOn w:val="affb"/>
    <w:next w:val="33"/>
    <w:qFormat/>
  </w:style>
  <w:style w:type="paragraph" w:customStyle="1" w:styleId="35">
    <w:name w:val="Продолжение нумерованного списка 3"/>
    <w:basedOn w:val="affb"/>
    <w:qFormat/>
  </w:style>
  <w:style w:type="paragraph" w:customStyle="1" w:styleId="41">
    <w:name w:val="Начало нумерованного списка 4"/>
    <w:basedOn w:val="affb"/>
    <w:next w:val="42"/>
    <w:qFormat/>
  </w:style>
  <w:style w:type="paragraph" w:styleId="42">
    <w:name w:val="List Number 4"/>
    <w:basedOn w:val="affb"/>
  </w:style>
  <w:style w:type="paragraph" w:customStyle="1" w:styleId="43">
    <w:name w:val="Конец нумерованного списка 4"/>
    <w:basedOn w:val="affb"/>
    <w:next w:val="42"/>
    <w:qFormat/>
  </w:style>
  <w:style w:type="paragraph" w:customStyle="1" w:styleId="44">
    <w:name w:val="Продолжение нумерованного списка 4"/>
    <w:basedOn w:val="affb"/>
    <w:qFormat/>
  </w:style>
  <w:style w:type="paragraph" w:customStyle="1" w:styleId="51">
    <w:name w:val="Начало нумерованного списка 5"/>
    <w:basedOn w:val="affb"/>
    <w:next w:val="52"/>
    <w:qFormat/>
  </w:style>
  <w:style w:type="paragraph" w:styleId="52">
    <w:name w:val="List Number 5"/>
    <w:basedOn w:val="affb"/>
  </w:style>
  <w:style w:type="paragraph" w:customStyle="1" w:styleId="53">
    <w:name w:val="Конец нумерованного списка 5"/>
    <w:basedOn w:val="affb"/>
    <w:next w:val="52"/>
    <w:qFormat/>
  </w:style>
  <w:style w:type="paragraph" w:customStyle="1" w:styleId="54">
    <w:name w:val="Продолжение нумерованного списка 5"/>
    <w:basedOn w:val="affb"/>
    <w:qFormat/>
  </w:style>
  <w:style w:type="paragraph" w:customStyle="1" w:styleId="1a">
    <w:name w:val="Список 1 начало"/>
    <w:basedOn w:val="affb"/>
    <w:next w:val="26"/>
    <w:qFormat/>
  </w:style>
  <w:style w:type="paragraph" w:styleId="26">
    <w:name w:val="List 2"/>
    <w:basedOn w:val="affb"/>
    <w:pPr>
      <w:tabs>
        <w:tab w:val="num" w:pos="0"/>
      </w:tabs>
      <w:ind w:firstLine="709"/>
    </w:pPr>
  </w:style>
  <w:style w:type="paragraph" w:customStyle="1" w:styleId="1b">
    <w:name w:val="Список 1 конец"/>
    <w:basedOn w:val="affb"/>
    <w:next w:val="26"/>
    <w:qFormat/>
  </w:style>
  <w:style w:type="paragraph" w:styleId="afff7">
    <w:name w:val="List Continue"/>
    <w:basedOn w:val="affb"/>
  </w:style>
  <w:style w:type="paragraph" w:customStyle="1" w:styleId="27">
    <w:name w:val="Список 2 начало"/>
    <w:basedOn w:val="affb"/>
    <w:next w:val="36"/>
    <w:qFormat/>
  </w:style>
  <w:style w:type="paragraph" w:styleId="36">
    <w:name w:val="List Bullet 3"/>
    <w:basedOn w:val="affb"/>
  </w:style>
  <w:style w:type="paragraph" w:customStyle="1" w:styleId="28">
    <w:name w:val="Список 2 конец"/>
    <w:basedOn w:val="affb"/>
    <w:next w:val="36"/>
    <w:qFormat/>
  </w:style>
  <w:style w:type="paragraph" w:styleId="29">
    <w:name w:val="List Continue 2"/>
    <w:basedOn w:val="affb"/>
  </w:style>
  <w:style w:type="paragraph" w:customStyle="1" w:styleId="37">
    <w:name w:val="Список 3 начало"/>
    <w:basedOn w:val="affb"/>
    <w:next w:val="45"/>
    <w:qFormat/>
  </w:style>
  <w:style w:type="paragraph" w:styleId="45">
    <w:name w:val="List Bullet 4"/>
    <w:basedOn w:val="affb"/>
  </w:style>
  <w:style w:type="paragraph" w:customStyle="1" w:styleId="38">
    <w:name w:val="Список 3 конец"/>
    <w:basedOn w:val="affb"/>
    <w:next w:val="45"/>
    <w:qFormat/>
  </w:style>
  <w:style w:type="paragraph" w:styleId="39">
    <w:name w:val="List Continue 3"/>
    <w:basedOn w:val="affb"/>
  </w:style>
  <w:style w:type="paragraph" w:customStyle="1" w:styleId="46">
    <w:name w:val="Список 4 начало"/>
    <w:basedOn w:val="affb"/>
    <w:next w:val="55"/>
    <w:qFormat/>
  </w:style>
  <w:style w:type="paragraph" w:styleId="55">
    <w:name w:val="List Bullet 5"/>
    <w:basedOn w:val="affb"/>
  </w:style>
  <w:style w:type="paragraph" w:customStyle="1" w:styleId="47">
    <w:name w:val="Список 4 конец"/>
    <w:basedOn w:val="affb"/>
    <w:next w:val="55"/>
    <w:qFormat/>
  </w:style>
  <w:style w:type="paragraph" w:styleId="48">
    <w:name w:val="List Continue 4"/>
    <w:basedOn w:val="affb"/>
  </w:style>
  <w:style w:type="paragraph" w:customStyle="1" w:styleId="56">
    <w:name w:val="Список 5 начало"/>
    <w:basedOn w:val="affb"/>
    <w:next w:val="afff8"/>
    <w:qFormat/>
  </w:style>
  <w:style w:type="paragraph" w:styleId="afff8">
    <w:name w:val="List Number"/>
    <w:basedOn w:val="affb"/>
  </w:style>
  <w:style w:type="paragraph" w:customStyle="1" w:styleId="57">
    <w:name w:val="Список 5 конец"/>
    <w:basedOn w:val="affb"/>
    <w:next w:val="afff8"/>
    <w:qFormat/>
  </w:style>
  <w:style w:type="paragraph" w:styleId="58">
    <w:name w:val="List Continue 5"/>
    <w:basedOn w:val="affb"/>
  </w:style>
  <w:style w:type="paragraph" w:styleId="1c">
    <w:name w:val="index 1"/>
    <w:basedOn w:val="affd"/>
  </w:style>
  <w:style w:type="paragraph" w:styleId="2a">
    <w:name w:val="index 2"/>
    <w:basedOn w:val="affd"/>
  </w:style>
  <w:style w:type="paragraph" w:styleId="3a">
    <w:name w:val="index 3"/>
    <w:basedOn w:val="affd"/>
  </w:style>
  <w:style w:type="paragraph" w:customStyle="1" w:styleId="afff9">
    <w:name w:val="Разделитель предметного указателя"/>
    <w:basedOn w:val="affd"/>
    <w:qFormat/>
  </w:style>
  <w:style w:type="paragraph" w:styleId="afffa">
    <w:name w:val="TOC Heading"/>
    <w:basedOn w:val="a0"/>
    <w:next w:val="1d"/>
  </w:style>
  <w:style w:type="paragraph" w:styleId="1d">
    <w:name w:val="toc 1"/>
    <w:basedOn w:val="affd"/>
    <w:pPr>
      <w:tabs>
        <w:tab w:val="right" w:leader="dot" w:pos="9638"/>
      </w:tabs>
    </w:pPr>
  </w:style>
  <w:style w:type="paragraph" w:styleId="2b">
    <w:name w:val="toc 2"/>
    <w:basedOn w:val="affd"/>
    <w:pPr>
      <w:tabs>
        <w:tab w:val="right" w:leader="dot" w:pos="9355"/>
      </w:tabs>
    </w:pPr>
  </w:style>
  <w:style w:type="paragraph" w:styleId="3b">
    <w:name w:val="toc 3"/>
    <w:basedOn w:val="affd"/>
    <w:pPr>
      <w:tabs>
        <w:tab w:val="right" w:leader="dot" w:pos="9072"/>
      </w:tabs>
    </w:pPr>
  </w:style>
  <w:style w:type="paragraph" w:styleId="49">
    <w:name w:val="toc 4"/>
    <w:basedOn w:val="affd"/>
    <w:pPr>
      <w:tabs>
        <w:tab w:val="right" w:leader="dot" w:pos="8789"/>
      </w:tabs>
    </w:pPr>
  </w:style>
  <w:style w:type="paragraph" w:styleId="59">
    <w:name w:val="toc 5"/>
    <w:basedOn w:val="affd"/>
    <w:pPr>
      <w:tabs>
        <w:tab w:val="right" w:leader="dot" w:pos="8506"/>
      </w:tabs>
    </w:pPr>
  </w:style>
  <w:style w:type="paragraph" w:customStyle="1" w:styleId="afffb">
    <w:name w:val="Заголовок указателей пользователя"/>
    <w:basedOn w:val="a0"/>
    <w:qFormat/>
  </w:style>
  <w:style w:type="paragraph" w:customStyle="1" w:styleId="1e">
    <w:name w:val="Указатель пользователя 1"/>
    <w:basedOn w:val="affd"/>
    <w:qFormat/>
    <w:pPr>
      <w:tabs>
        <w:tab w:val="right" w:leader="dot" w:pos="9638"/>
      </w:tabs>
    </w:pPr>
  </w:style>
  <w:style w:type="paragraph" w:customStyle="1" w:styleId="2c">
    <w:name w:val="Указатель пользователя 2"/>
    <w:basedOn w:val="affd"/>
    <w:qFormat/>
    <w:pPr>
      <w:tabs>
        <w:tab w:val="right" w:leader="dot" w:pos="9355"/>
      </w:tabs>
    </w:pPr>
  </w:style>
  <w:style w:type="paragraph" w:customStyle="1" w:styleId="3c">
    <w:name w:val="Указатель пользователя 3"/>
    <w:basedOn w:val="affd"/>
    <w:qFormat/>
    <w:pPr>
      <w:tabs>
        <w:tab w:val="right" w:leader="dot" w:pos="9072"/>
      </w:tabs>
    </w:pPr>
  </w:style>
  <w:style w:type="paragraph" w:customStyle="1" w:styleId="4a">
    <w:name w:val="Указатель пользователя 4"/>
    <w:basedOn w:val="affd"/>
    <w:qFormat/>
    <w:pPr>
      <w:tabs>
        <w:tab w:val="right" w:leader="dot" w:pos="8789"/>
      </w:tabs>
    </w:pPr>
  </w:style>
  <w:style w:type="paragraph" w:customStyle="1" w:styleId="5a">
    <w:name w:val="Указатель пользователя 5"/>
    <w:basedOn w:val="affd"/>
    <w:qFormat/>
    <w:pPr>
      <w:tabs>
        <w:tab w:val="right" w:leader="dot" w:pos="8506"/>
      </w:tabs>
    </w:pPr>
  </w:style>
  <w:style w:type="paragraph" w:styleId="61">
    <w:name w:val="toc 6"/>
    <w:basedOn w:val="affd"/>
    <w:pPr>
      <w:tabs>
        <w:tab w:val="right" w:leader="dot" w:pos="8223"/>
      </w:tabs>
    </w:pPr>
  </w:style>
  <w:style w:type="paragraph" w:styleId="70">
    <w:name w:val="toc 7"/>
    <w:basedOn w:val="affd"/>
    <w:pPr>
      <w:tabs>
        <w:tab w:val="right" w:leader="dot" w:pos="7940"/>
      </w:tabs>
    </w:pPr>
  </w:style>
  <w:style w:type="paragraph" w:styleId="80">
    <w:name w:val="toc 8"/>
    <w:basedOn w:val="affd"/>
    <w:pPr>
      <w:tabs>
        <w:tab w:val="right" w:leader="dot" w:pos="7657"/>
      </w:tabs>
    </w:pPr>
  </w:style>
  <w:style w:type="paragraph" w:styleId="90">
    <w:name w:val="toc 9"/>
    <w:basedOn w:val="affd"/>
    <w:pPr>
      <w:tabs>
        <w:tab w:val="right" w:leader="dot" w:pos="7374"/>
      </w:tabs>
    </w:pPr>
  </w:style>
  <w:style w:type="paragraph" w:customStyle="1" w:styleId="101">
    <w:name w:val="Оглавление 10"/>
    <w:basedOn w:val="affd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d"/>
    <w:qFormat/>
    <w:pPr>
      <w:tabs>
        <w:tab w:val="right" w:leader="dot" w:pos="9638"/>
      </w:tabs>
    </w:pPr>
  </w:style>
  <w:style w:type="paragraph" w:customStyle="1" w:styleId="afffc">
    <w:name w:val="Заголовок списка объектов"/>
    <w:basedOn w:val="a0"/>
    <w:qFormat/>
  </w:style>
  <w:style w:type="paragraph" w:customStyle="1" w:styleId="1f">
    <w:name w:val="Список объектов 1"/>
    <w:basedOn w:val="affd"/>
    <w:qFormat/>
    <w:pPr>
      <w:tabs>
        <w:tab w:val="right" w:leader="dot" w:pos="9638"/>
      </w:tabs>
    </w:pPr>
  </w:style>
  <w:style w:type="paragraph" w:customStyle="1" w:styleId="afffd">
    <w:name w:val="Заголовок списка таблиц"/>
    <w:basedOn w:val="a0"/>
    <w:qFormat/>
  </w:style>
  <w:style w:type="paragraph" w:customStyle="1" w:styleId="1f0">
    <w:name w:val="Список таблиц 1"/>
    <w:basedOn w:val="affd"/>
    <w:qFormat/>
    <w:pPr>
      <w:tabs>
        <w:tab w:val="right" w:leader="dot" w:pos="9638"/>
      </w:tabs>
    </w:pPr>
  </w:style>
  <w:style w:type="paragraph" w:styleId="afffe">
    <w:name w:val="table of authorities"/>
    <w:basedOn w:val="a0"/>
  </w:style>
  <w:style w:type="paragraph" w:customStyle="1" w:styleId="1f1">
    <w:name w:val="Библиография 1"/>
    <w:basedOn w:val="affd"/>
    <w:qFormat/>
    <w:pPr>
      <w:tabs>
        <w:tab w:val="right" w:leader="dot" w:pos="9638"/>
      </w:tabs>
    </w:pPr>
  </w:style>
  <w:style w:type="paragraph" w:customStyle="1" w:styleId="62">
    <w:name w:val="Указатель пользователя 6"/>
    <w:basedOn w:val="affd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d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d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d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d"/>
    <w:qFormat/>
    <w:pPr>
      <w:tabs>
        <w:tab w:val="right" w:leader="dot" w:pos="7091"/>
      </w:tabs>
    </w:pPr>
  </w:style>
  <w:style w:type="paragraph" w:customStyle="1" w:styleId="affff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0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f1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2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3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f4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f5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6">
    <w:name w:val="Содержимое таблицы"/>
    <w:basedOn w:val="a"/>
    <w:qFormat/>
  </w:style>
  <w:style w:type="paragraph" w:customStyle="1" w:styleId="affff7">
    <w:name w:val="Заголовок таблицы"/>
    <w:basedOn w:val="affff6"/>
    <w:qFormat/>
    <w:rPr>
      <w:b/>
    </w:rPr>
  </w:style>
  <w:style w:type="paragraph" w:customStyle="1" w:styleId="affff8">
    <w:name w:val="Иллюстрация"/>
    <w:basedOn w:val="affc"/>
    <w:qFormat/>
  </w:style>
  <w:style w:type="paragraph" w:customStyle="1" w:styleId="affff9">
    <w:name w:val="Таблица"/>
    <w:basedOn w:val="affc"/>
    <w:qFormat/>
  </w:style>
  <w:style w:type="paragraph" w:styleId="affffa">
    <w:name w:val="Plain Text"/>
    <w:basedOn w:val="affc"/>
    <w:qFormat/>
  </w:style>
  <w:style w:type="paragraph" w:customStyle="1" w:styleId="affffb">
    <w:name w:val="Содержимое врезки"/>
    <w:basedOn w:val="a"/>
    <w:qFormat/>
  </w:style>
  <w:style w:type="paragraph" w:styleId="affffc">
    <w:name w:val="footnote text"/>
    <w:basedOn w:val="a"/>
    <w:pPr>
      <w:jc w:val="left"/>
    </w:pPr>
  </w:style>
  <w:style w:type="paragraph" w:styleId="affffd">
    <w:name w:val="envelope address"/>
    <w:basedOn w:val="a"/>
  </w:style>
  <w:style w:type="paragraph" w:styleId="2d">
    <w:name w:val="envelope return"/>
    <w:basedOn w:val="a"/>
  </w:style>
  <w:style w:type="paragraph" w:styleId="affffe">
    <w:name w:val="endnote text"/>
    <w:basedOn w:val="a"/>
  </w:style>
  <w:style w:type="paragraph" w:styleId="afffff">
    <w:name w:val="table of figures"/>
    <w:qFormat/>
    <w:pPr>
      <w:widowControl w:val="0"/>
    </w:pPr>
    <w:rPr>
      <w:rFonts w:ascii="Times New Roman" w:eastAsia="Arial" w:hAnsi="Times New Roman" w:cs="Liberation Serif"/>
    </w:rPr>
  </w:style>
  <w:style w:type="paragraph" w:customStyle="1" w:styleId="afffff0">
    <w:name w:val="Текст в заданном формате"/>
    <w:basedOn w:val="a"/>
    <w:qFormat/>
  </w:style>
  <w:style w:type="paragraph" w:customStyle="1" w:styleId="afffff1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f2">
    <w:name w:val="Содержимое списка"/>
    <w:basedOn w:val="a"/>
    <w:qFormat/>
  </w:style>
  <w:style w:type="paragraph" w:customStyle="1" w:styleId="afffff3">
    <w:name w:val="Заголовок списка"/>
    <w:basedOn w:val="a"/>
    <w:next w:val="afffff2"/>
    <w:qFormat/>
  </w:style>
  <w:style w:type="paragraph" w:customStyle="1" w:styleId="afffff4">
    <w:name w:val="Гриф_Экземпляр"/>
    <w:basedOn w:val="a"/>
    <w:qFormat/>
    <w:rPr>
      <w:sz w:val="24"/>
    </w:rPr>
  </w:style>
  <w:style w:type="paragraph" w:customStyle="1" w:styleId="afffff5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f6">
    <w:name w:val="Заголовок списка иллюстраций"/>
    <w:basedOn w:val="a0"/>
    <w:qFormat/>
    <w:pPr>
      <w:suppressLineNumbers/>
    </w:pPr>
  </w:style>
  <w:style w:type="paragraph" w:styleId="afffff7">
    <w:name w:val="List Paragraph"/>
    <w:basedOn w:val="a"/>
    <w:qFormat/>
    <w:pPr>
      <w:ind w:left="302" w:right="200" w:firstLine="708"/>
      <w:jc w:val="both"/>
    </w:pPr>
    <w:rPr>
      <w:rFonts w:eastAsia="Times New Roman"/>
      <w:sz w:val="22"/>
    </w:rPr>
  </w:style>
  <w:style w:type="paragraph" w:customStyle="1" w:styleId="2e">
    <w:name w:val="Основной текст (2)"/>
    <w:basedOn w:val="a"/>
    <w:qFormat/>
    <w:pPr>
      <w:shd w:val="clear" w:color="auto" w:fill="FFFFFF"/>
      <w:spacing w:after="1080" w:line="391" w:lineRule="exact"/>
    </w:pPr>
  </w:style>
  <w:style w:type="paragraph" w:customStyle="1" w:styleId="1f2">
    <w:name w:val="Название объекта1"/>
    <w:basedOn w:val="a"/>
    <w:qFormat/>
    <w:pPr>
      <w:shd w:val="clear" w:color="auto" w:fill="FFFFFF"/>
      <w:spacing w:line="391" w:lineRule="exact"/>
      <w:ind w:left="4003"/>
    </w:pPr>
    <w:rPr>
      <w:rFonts w:cs="Calibri"/>
      <w:b/>
      <w:spacing w:val="-5"/>
      <w:sz w:val="26"/>
    </w:rPr>
  </w:style>
  <w:style w:type="paragraph" w:customStyle="1" w:styleId="1f3">
    <w:name w:val="Обычный (веб)1"/>
    <w:basedOn w:val="a"/>
    <w:qFormat/>
    <w:pPr>
      <w:spacing w:before="280" w:after="280"/>
    </w:pPr>
  </w:style>
  <w:style w:type="paragraph" w:styleId="afffff8">
    <w:name w:val="annotation subject"/>
    <w:qFormat/>
    <w:pPr>
      <w:widowControl w:val="0"/>
    </w:pPr>
    <w:rPr>
      <w:rFonts w:ascii="Times New Roman" w:eastAsia="Arial" w:hAnsi="Times New Roman" w:cs="Liberation Serif"/>
      <w:b/>
    </w:rPr>
  </w:style>
  <w:style w:type="paragraph" w:customStyle="1" w:styleId="afffff9">
    <w:name w:val="Верхний и нижний колонтитулы"/>
    <w:basedOn w:val="a"/>
    <w:qFormat/>
  </w:style>
  <w:style w:type="paragraph" w:customStyle="1" w:styleId="1f4">
    <w:name w:val="Без интервала1"/>
    <w:qFormat/>
    <w:pPr>
      <w:widowControl w:val="0"/>
    </w:pPr>
    <w:rPr>
      <w:rFonts w:ascii="Times New Roman" w:eastAsia="Times New Roman" w:hAnsi="Times New Roman" w:cs="Calibri"/>
    </w:rPr>
  </w:style>
  <w:style w:type="paragraph" w:customStyle="1" w:styleId="1f5">
    <w:name w:val="Схема документа1"/>
    <w:basedOn w:val="a"/>
    <w:qFormat/>
    <w:rPr>
      <w:rFonts w:ascii="Tahoma" w:hAnsi="Tahoma"/>
      <w:sz w:val="16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qFormat/>
    <w:pPr>
      <w:widowControl w:val="0"/>
    </w:pPr>
    <w:rPr>
      <w:rFonts w:ascii="Arial" w:eastAsia="Times New Roman" w:hAnsi="Arial" w:cs="Arial"/>
      <w:b/>
      <w:sz w:val="16"/>
    </w:rPr>
  </w:style>
  <w:style w:type="paragraph" w:styleId="afffffa">
    <w:name w:val="Balloon Text"/>
    <w:basedOn w:val="a"/>
    <w:qFormat/>
    <w:rPr>
      <w:rFonts w:ascii="Tahoma" w:hAnsi="Tahoma"/>
      <w:sz w:val="16"/>
    </w:rPr>
  </w:style>
  <w:style w:type="paragraph" w:styleId="afffffb">
    <w:name w:val="No Spacing"/>
    <w:qFormat/>
    <w:pPr>
      <w:widowControl w:val="0"/>
    </w:pPr>
    <w:rPr>
      <w:rFonts w:ascii="Times New Roman" w:eastAsia="Arial" w:hAnsi="Times New Roman" w:cs="Times New Roman"/>
      <w:sz w:val="28"/>
    </w:rPr>
  </w:style>
  <w:style w:type="paragraph" w:customStyle="1" w:styleId="afffffc">
    <w:name w:val="Знак"/>
    <w:basedOn w:val="a"/>
    <w:qFormat/>
    <w:pPr>
      <w:spacing w:before="280" w:after="280"/>
    </w:pPr>
    <w:rPr>
      <w:rFonts w:ascii="Tahoma" w:hAnsi="Tahoma"/>
      <w:lang w:val="en-US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Arial" w:hAnsi="Times New Roman" w:cs="Calibri"/>
      <w:b/>
    </w:rPr>
  </w:style>
  <w:style w:type="paragraph" w:customStyle="1" w:styleId="ConsNonformat">
    <w:name w:val="ConsNonformat"/>
    <w:qFormat/>
    <w:pPr>
      <w:widowControl w:val="0"/>
      <w:ind w:right="19774"/>
    </w:pPr>
    <w:rPr>
      <w:rFonts w:ascii="Courier New" w:eastAsia="Times New Roman" w:hAnsi="Courier New" w:cs="Courier New"/>
    </w:rPr>
  </w:style>
  <w:style w:type="paragraph" w:customStyle="1" w:styleId="1f6">
    <w:name w:val="Указатель1"/>
    <w:basedOn w:val="a"/>
    <w:qFormat/>
    <w:rPr>
      <w:rFonts w:cs="Droid Sans Devanagari"/>
    </w:rPr>
  </w:style>
  <w:style w:type="paragraph" w:customStyle="1" w:styleId="2f">
    <w:name w:val="Подзаголовок Знак2"/>
    <w:basedOn w:val="a"/>
    <w:qFormat/>
    <w:rPr>
      <w:b/>
    </w:rPr>
  </w:style>
  <w:style w:type="paragraph" w:customStyle="1" w:styleId="DStyleparagraph">
    <w:name w:val="DStyle_paragraph"/>
    <w:qFormat/>
    <w:pPr>
      <w:spacing w:after="200" w:line="276" w:lineRule="auto"/>
    </w:pPr>
    <w:rPr>
      <w:rFonts w:ascii="Calibri" w:eastAsia="Calibri" w:hAnsi="Calibri" w:cs="Tahoma"/>
      <w:color w:val="000000"/>
      <w:sz w:val="20"/>
      <w:lang w:eastAsia="zh-CN" w:bidi="hi-IN"/>
    </w:rPr>
  </w:style>
  <w:style w:type="paragraph" w:styleId="afffffd">
    <w:name w:val="Intense Quote"/>
    <w:qFormat/>
    <w:pPr>
      <w:widowControl w:val="0"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spacing w:after="200"/>
      <w:ind w:left="720" w:right="720"/>
      <w:contextualSpacing/>
    </w:pPr>
    <w:rPr>
      <w:rFonts w:ascii="Times New Roman" w:eastAsia="Arial" w:hAnsi="Times New Roman" w:cs="Liberation Serif"/>
      <w:i/>
    </w:rPr>
  </w:style>
  <w:style w:type="paragraph" w:styleId="2f0">
    <w:name w:val="Quote"/>
    <w:qFormat/>
    <w:pPr>
      <w:widowControl w:val="0"/>
      <w:ind w:left="720" w:right="720"/>
    </w:pPr>
    <w:rPr>
      <w:rFonts w:ascii="Times New Roman" w:eastAsia="Arial" w:hAnsi="Times New Roman" w:cs="Liberation Serif"/>
      <w:i/>
    </w:rPr>
  </w:style>
  <w:style w:type="paragraph" w:customStyle="1" w:styleId="LO-Normal">
    <w:name w:val="LO-Normal"/>
    <w:qFormat/>
    <w:pPr>
      <w:spacing w:after="200" w:line="276" w:lineRule="auto"/>
    </w:pPr>
    <w:rPr>
      <w:rFonts w:ascii="PT Astra Serif" w:eastAsia="0" w:hAnsi="PT Astra Serif" w:cs="0"/>
      <w:lang w:eastAsia="zh-CN" w:bidi="hi-IN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fe">
    <w:name w:val="Маркированный •"/>
    <w:qFormat/>
  </w:style>
  <w:style w:type="numbering" w:customStyle="1" w:styleId="affffff">
    <w:name w:val="Маркированный –"/>
    <w:qFormat/>
  </w:style>
  <w:style w:type="numbering" w:customStyle="1" w:styleId="affffff0">
    <w:name w:val="Маркированный "/>
    <w:qFormat/>
  </w:style>
  <w:style w:type="numbering" w:customStyle="1" w:styleId="affffff1">
    <w:name w:val="Маркированный "/>
    <w:qFormat/>
  </w:style>
  <w:style w:type="numbering" w:customStyle="1" w:styleId="affffff2">
    <w:name w:val="Маркированный "/>
    <w:qFormat/>
  </w:style>
  <w:style w:type="numbering" w:customStyle="1" w:styleId="1f7">
    <w:name w:val="Нумерованный 1)"/>
    <w:qFormat/>
  </w:style>
  <w:style w:type="numbering" w:customStyle="1" w:styleId="affffff3">
    <w:name w:val="Нумерованный а)"/>
    <w:qFormat/>
  </w:style>
  <w:style w:type="numbering" w:customStyle="1" w:styleId="affffff4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951348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282460A6680C493E03D14B3C86DC339117EFCCC8571A72D62CD95CEF80D86A82CF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82460A6680C493E03D0ABEDE019934177DA5C48A23FB7C6CC7C029F6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3350</Words>
  <Characters>19096</Characters>
  <Application>Microsoft Office Word</Application>
  <DocSecurity>0</DocSecurity>
  <Lines>159</Lines>
  <Paragraphs>44</Paragraphs>
  <ScaleCrop>false</ScaleCrop>
  <Company/>
  <LinksUpToDate>false</LinksUpToDate>
  <CharactersWithSpaces>22402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cp:lastModifiedBy>user</cp:lastModifiedBy>
  <cp:revision>10</cp:revision>
  <cp:lastPrinted>2024-11-01T16:18:00Z</cp:lastPrinted>
  <dcterms:created xsi:type="dcterms:W3CDTF">2024-11-11T12:14:00Z</dcterms:created>
  <dcterms:modified xsi:type="dcterms:W3CDTF">2024-11-11T12:31:00Z</dcterms:modified>
  <dc:language>ru-RU</dc:language>
</cp:coreProperties>
</file>