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E35AC3" w:rsidRPr="00CA3853" w:rsidRDefault="00EB6489" w:rsidP="002E5C03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EB6489">
              <w:rPr>
                <w:noProof/>
                <w:color w:val="auto"/>
                <w:spacing w:val="2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62.7pt;margin-top:6.85pt;width:93.6pt;height:79.5pt;z-index:251660288" filled="f" stroked="f">
                  <v:textbox>
                    <w:txbxContent>
                      <w:p w:rsidR="00E35AC3" w:rsidRPr="00453202" w:rsidRDefault="00E35AC3" w:rsidP="00BF7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E35AC3">
              <w:rPr>
                <w:color w:val="auto"/>
                <w:spacing w:val="20"/>
                <w:sz w:val="28"/>
                <w:szCs w:val="28"/>
              </w:rPr>
              <w:tab/>
            </w:r>
            <w:r w:rsidR="00E35AC3">
              <w:rPr>
                <w:color w:val="auto"/>
                <w:spacing w:val="20"/>
                <w:sz w:val="28"/>
                <w:szCs w:val="28"/>
              </w:rPr>
              <w:tab/>
            </w:r>
            <w:r w:rsidR="00E35AC3"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  <w:r w:rsidR="00E35AC3">
              <w:rPr>
                <w:color w:val="auto"/>
                <w:spacing w:val="20"/>
                <w:sz w:val="28"/>
                <w:szCs w:val="28"/>
              </w:rPr>
              <w:tab/>
            </w:r>
          </w:p>
          <w:p w:rsidR="00E35AC3" w:rsidRPr="00B1226A" w:rsidRDefault="00E35AC3" w:rsidP="002E5C03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0743E4" w:rsidRDefault="00E35AC3" w:rsidP="002E5C03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</w:pP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E35AC3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 xml:space="preserve">     СОВЕТ ДЕПУТАТОВ </w:t>
            </w:r>
          </w:p>
          <w:p w:rsidR="00E35AC3" w:rsidRPr="00B1226A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C529DE" w:rsidRDefault="000D0D66" w:rsidP="000D0D66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</w:t>
            </w:r>
            <w:r w:rsidR="00843D19">
              <w:rPr>
                <w:iCs/>
                <w:sz w:val="18"/>
                <w:szCs w:val="18"/>
              </w:rPr>
              <w:t>Тридцатое</w:t>
            </w:r>
            <w:r w:rsidR="00E35AC3" w:rsidRPr="00C529DE">
              <w:rPr>
                <w:iCs/>
                <w:sz w:val="18"/>
                <w:szCs w:val="18"/>
              </w:rPr>
              <w:t xml:space="preserve">   заседание </w:t>
            </w:r>
            <w:r w:rsidR="00E35AC3" w:rsidRPr="00C529DE">
              <w:rPr>
                <w:sz w:val="18"/>
                <w:szCs w:val="18"/>
              </w:rPr>
              <w:t xml:space="preserve">  Совета депутатов  Новооскольского городского округа первого созыва</w:t>
            </w:r>
          </w:p>
          <w:p w:rsidR="00E35AC3" w:rsidRPr="00B1226A" w:rsidRDefault="00E35AC3" w:rsidP="002E5C03">
            <w:pPr>
              <w:pStyle w:val="a3"/>
              <w:ind w:left="0" w:firstLine="168"/>
              <w:jc w:val="center"/>
              <w:rPr>
                <w:color w:val="auto"/>
                <w:sz w:val="24"/>
                <w:szCs w:val="24"/>
              </w:rPr>
            </w:pPr>
          </w:p>
          <w:p w:rsidR="00E35AC3" w:rsidRPr="00B1226A" w:rsidRDefault="00E35AC3" w:rsidP="002E5C03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1226A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B1226A">
              <w:rPr>
                <w:color w:val="auto"/>
                <w:sz w:val="28"/>
                <w:szCs w:val="28"/>
              </w:rPr>
              <w:t xml:space="preserve">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Default="00E35AC3"/>
    <w:p w:rsidR="00E35AC3" w:rsidRPr="00C215E8" w:rsidRDefault="00E35AC3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  <w:r>
        <w:rPr>
          <w:sz w:val="27"/>
          <w:szCs w:val="27"/>
        </w:rPr>
        <w:t>__ __________</w:t>
      </w:r>
      <w:r w:rsidRPr="00C215E8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Pr="00C215E8">
        <w:rPr>
          <w:sz w:val="27"/>
          <w:szCs w:val="27"/>
        </w:rPr>
        <w:t xml:space="preserve">   года                                                                               №  </w:t>
      </w:r>
      <w:r>
        <w:rPr>
          <w:sz w:val="27"/>
          <w:szCs w:val="27"/>
        </w:rPr>
        <w:t>___</w:t>
      </w: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p w:rsidR="00BB3C2C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  <w:r w:rsidRPr="0011747B">
        <w:rPr>
          <w:b/>
          <w:sz w:val="27"/>
          <w:szCs w:val="27"/>
        </w:rPr>
        <w:t xml:space="preserve">О </w:t>
      </w:r>
      <w:r w:rsidR="00BB3C2C">
        <w:rPr>
          <w:b/>
          <w:sz w:val="27"/>
          <w:szCs w:val="27"/>
        </w:rPr>
        <w:t>внесении изменений</w:t>
      </w:r>
      <w:r>
        <w:rPr>
          <w:b/>
          <w:sz w:val="27"/>
          <w:szCs w:val="27"/>
        </w:rPr>
        <w:t xml:space="preserve"> в решение</w:t>
      </w:r>
      <w:r w:rsidR="00BB3C2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Совета</w:t>
      </w:r>
    </w:p>
    <w:p w:rsidR="00BB3C2C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депутатов Новооскольского </w:t>
      </w:r>
      <w:proofErr w:type="gramStart"/>
      <w:r>
        <w:rPr>
          <w:b/>
          <w:sz w:val="27"/>
          <w:szCs w:val="27"/>
        </w:rPr>
        <w:t>городского</w:t>
      </w:r>
      <w:proofErr w:type="gramEnd"/>
    </w:p>
    <w:p w:rsidR="005244E1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 </w:t>
      </w:r>
      <w:r w:rsidR="002B65EC">
        <w:rPr>
          <w:b/>
          <w:sz w:val="27"/>
          <w:szCs w:val="27"/>
        </w:rPr>
        <w:t>от 30 июля 2019 года №</w:t>
      </w:r>
      <w:r w:rsidR="00BB3C2C">
        <w:rPr>
          <w:b/>
          <w:sz w:val="27"/>
          <w:szCs w:val="27"/>
        </w:rPr>
        <w:t xml:space="preserve"> </w:t>
      </w:r>
      <w:r w:rsidR="002B65EC">
        <w:rPr>
          <w:b/>
          <w:sz w:val="27"/>
          <w:szCs w:val="27"/>
        </w:rPr>
        <w:t>321</w:t>
      </w:r>
    </w:p>
    <w:p w:rsidR="002E04F5" w:rsidRPr="00DA5334" w:rsidRDefault="002E04F5" w:rsidP="002E04F5">
      <w:pPr>
        <w:rPr>
          <w:b/>
          <w:sz w:val="27"/>
          <w:szCs w:val="27"/>
        </w:rPr>
      </w:pPr>
    </w:p>
    <w:p w:rsidR="002E04F5" w:rsidRPr="00D52451" w:rsidRDefault="002E04F5" w:rsidP="00D524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A5334">
        <w:rPr>
          <w:b/>
          <w:sz w:val="27"/>
          <w:szCs w:val="27"/>
        </w:rPr>
        <w:tab/>
      </w:r>
      <w:r w:rsidR="004833CE" w:rsidRPr="00E33841">
        <w:rPr>
          <w:rFonts w:ascii="Times New Roman" w:hAnsi="Times New Roman" w:cs="Times New Roman"/>
          <w:sz w:val="27"/>
          <w:szCs w:val="27"/>
        </w:rPr>
        <w:t xml:space="preserve">В соответствии с положением о старостах сельских населенных пунктов Новооскольского городского округа утвержденного решением Совета депутатов Новооскольского городского округа от 28 декабря 2018 года №149 </w:t>
      </w:r>
      <w:r w:rsidR="004833CE" w:rsidRPr="00E33841">
        <w:rPr>
          <w:rFonts w:ascii="Times New Roman" w:hAnsi="Times New Roman" w:cs="Times New Roman"/>
          <w:b/>
          <w:sz w:val="27"/>
          <w:szCs w:val="27"/>
        </w:rPr>
        <w:t xml:space="preserve">Совет депутатов  Новооскольского городского округа     </w:t>
      </w:r>
      <w:proofErr w:type="spellStart"/>
      <w:proofErr w:type="gramStart"/>
      <w:r w:rsidR="004833CE" w:rsidRPr="00E33841">
        <w:rPr>
          <w:rFonts w:ascii="Times New Roman" w:hAnsi="Times New Roman" w:cs="Times New Roman"/>
          <w:b/>
          <w:sz w:val="27"/>
          <w:szCs w:val="27"/>
        </w:rPr>
        <w:t>р</w:t>
      </w:r>
      <w:proofErr w:type="spellEnd"/>
      <w:proofErr w:type="gramEnd"/>
      <w:r w:rsidR="004833CE" w:rsidRPr="00E33841">
        <w:rPr>
          <w:rFonts w:ascii="Times New Roman" w:hAnsi="Times New Roman" w:cs="Times New Roman"/>
          <w:b/>
          <w:sz w:val="27"/>
          <w:szCs w:val="27"/>
        </w:rPr>
        <w:t xml:space="preserve"> е </w:t>
      </w:r>
      <w:proofErr w:type="spellStart"/>
      <w:r w:rsidR="004833CE" w:rsidRPr="00E33841">
        <w:rPr>
          <w:rFonts w:ascii="Times New Roman" w:hAnsi="Times New Roman" w:cs="Times New Roman"/>
          <w:b/>
          <w:sz w:val="27"/>
          <w:szCs w:val="27"/>
        </w:rPr>
        <w:t>ш</w:t>
      </w:r>
      <w:proofErr w:type="spellEnd"/>
      <w:r w:rsidR="004833CE" w:rsidRPr="00E33841">
        <w:rPr>
          <w:rFonts w:ascii="Times New Roman" w:hAnsi="Times New Roman" w:cs="Times New Roman"/>
          <w:b/>
          <w:sz w:val="27"/>
          <w:szCs w:val="27"/>
        </w:rPr>
        <w:t xml:space="preserve"> и л:</w:t>
      </w:r>
    </w:p>
    <w:p w:rsidR="002E04F5" w:rsidRDefault="002E04F5" w:rsidP="002E04F5">
      <w:pPr>
        <w:jc w:val="both"/>
        <w:rPr>
          <w:sz w:val="27"/>
          <w:szCs w:val="27"/>
        </w:rPr>
      </w:pPr>
    </w:p>
    <w:p w:rsidR="002E04F5" w:rsidRPr="00DA5334" w:rsidRDefault="002E04F5" w:rsidP="002E04F5">
      <w:pPr>
        <w:jc w:val="center"/>
        <w:rPr>
          <w:b/>
          <w:sz w:val="27"/>
          <w:szCs w:val="27"/>
        </w:rPr>
      </w:pPr>
    </w:p>
    <w:p w:rsidR="00BB3C2C" w:rsidRPr="00BB3C2C" w:rsidRDefault="00E81D4F" w:rsidP="00BB3C2C">
      <w:pPr>
        <w:pStyle w:val="a6"/>
        <w:numPr>
          <w:ilvl w:val="0"/>
          <w:numId w:val="3"/>
        </w:numPr>
        <w:tabs>
          <w:tab w:val="left" w:pos="567"/>
          <w:tab w:val="left" w:pos="851"/>
        </w:tabs>
        <w:ind w:left="0" w:right="-63" w:firstLine="540"/>
        <w:jc w:val="both"/>
        <w:rPr>
          <w:sz w:val="27"/>
          <w:szCs w:val="27"/>
        </w:rPr>
      </w:pPr>
      <w:r w:rsidRPr="00BB3C2C">
        <w:rPr>
          <w:sz w:val="27"/>
          <w:szCs w:val="27"/>
        </w:rPr>
        <w:t xml:space="preserve">Внести в решение Совета депутатов Новооскольского городского </w:t>
      </w:r>
      <w:r w:rsidR="00BB3C2C">
        <w:rPr>
          <w:sz w:val="27"/>
          <w:szCs w:val="27"/>
        </w:rPr>
        <w:t>округа от 30 июля 2019 года № 321</w:t>
      </w:r>
      <w:r w:rsidRPr="00BB3C2C">
        <w:rPr>
          <w:sz w:val="27"/>
          <w:szCs w:val="27"/>
        </w:rPr>
        <w:t xml:space="preserve"> «О назначении старост населенных пунктов Новооскольс</w:t>
      </w:r>
      <w:r w:rsidR="00BB3C2C" w:rsidRPr="00BB3C2C">
        <w:rPr>
          <w:sz w:val="27"/>
          <w:szCs w:val="27"/>
        </w:rPr>
        <w:t>кого городского округа» следующие изменения</w:t>
      </w:r>
      <w:r w:rsidRPr="00BB3C2C">
        <w:rPr>
          <w:sz w:val="27"/>
          <w:szCs w:val="27"/>
        </w:rPr>
        <w:t>:</w:t>
      </w:r>
    </w:p>
    <w:p w:rsidR="0072058F" w:rsidRPr="0072058F" w:rsidRDefault="002E04F5" w:rsidP="002E04F5">
      <w:pPr>
        <w:tabs>
          <w:tab w:val="left" w:pos="6096"/>
          <w:tab w:val="left" w:pos="6972"/>
          <w:tab w:val="left" w:pos="7140"/>
        </w:tabs>
        <w:ind w:right="-63"/>
        <w:jc w:val="both"/>
        <w:rPr>
          <w:b/>
          <w:sz w:val="27"/>
          <w:szCs w:val="27"/>
        </w:rPr>
      </w:pPr>
      <w:r w:rsidRPr="0072058F">
        <w:rPr>
          <w:b/>
          <w:sz w:val="27"/>
          <w:szCs w:val="27"/>
        </w:rPr>
        <w:t xml:space="preserve">         </w:t>
      </w:r>
      <w:r w:rsidR="00B619AB" w:rsidRPr="0072058F">
        <w:rPr>
          <w:b/>
          <w:sz w:val="27"/>
          <w:szCs w:val="27"/>
        </w:rPr>
        <w:t>1</w:t>
      </w:r>
      <w:r w:rsidRPr="0072058F">
        <w:rPr>
          <w:b/>
          <w:sz w:val="27"/>
          <w:szCs w:val="27"/>
        </w:rPr>
        <w:t>.</w:t>
      </w:r>
      <w:r w:rsidR="00B619AB" w:rsidRPr="0072058F">
        <w:rPr>
          <w:b/>
          <w:sz w:val="27"/>
          <w:szCs w:val="27"/>
        </w:rPr>
        <w:t>1</w:t>
      </w:r>
      <w:r w:rsidR="0072058F">
        <w:rPr>
          <w:b/>
          <w:sz w:val="27"/>
          <w:szCs w:val="27"/>
        </w:rPr>
        <w:t>. В пункте 1 решения:</w:t>
      </w:r>
      <w:r w:rsidR="00C543B2" w:rsidRPr="0072058F">
        <w:rPr>
          <w:b/>
          <w:sz w:val="27"/>
          <w:szCs w:val="27"/>
        </w:rPr>
        <w:t xml:space="preserve"> </w:t>
      </w:r>
    </w:p>
    <w:p w:rsidR="002E04F5" w:rsidRDefault="0072058F" w:rsidP="0072058F">
      <w:pPr>
        <w:tabs>
          <w:tab w:val="left" w:pos="567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  <w:r>
        <w:rPr>
          <w:i/>
          <w:sz w:val="27"/>
          <w:szCs w:val="27"/>
        </w:rPr>
        <w:tab/>
        <w:t>- в подпункте</w:t>
      </w:r>
      <w:r w:rsidR="00C543B2" w:rsidRPr="0072058F">
        <w:rPr>
          <w:i/>
          <w:sz w:val="27"/>
          <w:szCs w:val="27"/>
        </w:rPr>
        <w:t xml:space="preserve"> 1</w:t>
      </w:r>
      <w:r>
        <w:rPr>
          <w:i/>
          <w:sz w:val="27"/>
          <w:szCs w:val="27"/>
        </w:rPr>
        <w:t>.12.</w:t>
      </w:r>
      <w:r w:rsidR="00C543B2" w:rsidRPr="00C20297">
        <w:rPr>
          <w:sz w:val="27"/>
          <w:szCs w:val="27"/>
        </w:rPr>
        <w:t xml:space="preserve"> слова «Толмачев Василий Петрович» заменить словами «Овсиенко Валентина Николаевна».</w:t>
      </w:r>
    </w:p>
    <w:p w:rsidR="0072058F" w:rsidRPr="0072058F" w:rsidRDefault="0072058F" w:rsidP="0072058F">
      <w:pPr>
        <w:tabs>
          <w:tab w:val="left" w:pos="567"/>
          <w:tab w:val="left" w:pos="6972"/>
          <w:tab w:val="left" w:pos="7140"/>
        </w:tabs>
        <w:ind w:right="-63"/>
        <w:jc w:val="both"/>
        <w:rPr>
          <w:i/>
          <w:sz w:val="27"/>
          <w:szCs w:val="27"/>
        </w:rPr>
      </w:pPr>
      <w:r>
        <w:rPr>
          <w:sz w:val="27"/>
          <w:szCs w:val="27"/>
        </w:rPr>
        <w:tab/>
      </w:r>
      <w:r w:rsidRPr="0072058F">
        <w:rPr>
          <w:i/>
          <w:sz w:val="27"/>
          <w:szCs w:val="27"/>
        </w:rPr>
        <w:t>-  подпункт 1.14. исключить.</w:t>
      </w:r>
    </w:p>
    <w:p w:rsidR="00003E6A" w:rsidRPr="00C20297" w:rsidRDefault="00003E6A" w:rsidP="002E04F5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  <w:r w:rsidRPr="00C20297">
        <w:rPr>
          <w:sz w:val="27"/>
          <w:szCs w:val="27"/>
        </w:rPr>
        <w:t xml:space="preserve">         2. Настоящее решение вступает в силу со дня его принятия и подлежит размещению на официальном сайте Совета депутатов Новооскольского городского округа в сети Интернет </w:t>
      </w:r>
      <w:r w:rsidRPr="00C20297">
        <w:rPr>
          <w:sz w:val="27"/>
          <w:szCs w:val="27"/>
          <w:lang w:val="en-US"/>
        </w:rPr>
        <w:t>http</w:t>
      </w:r>
      <w:r w:rsidRPr="00C20297">
        <w:rPr>
          <w:sz w:val="27"/>
          <w:szCs w:val="27"/>
        </w:rPr>
        <w:t>://</w:t>
      </w:r>
      <w:proofErr w:type="spellStart"/>
      <w:r w:rsidRPr="00C20297">
        <w:rPr>
          <w:sz w:val="27"/>
          <w:szCs w:val="27"/>
          <w:lang w:val="en-US"/>
        </w:rPr>
        <w:t>novoskoladmin</w:t>
      </w:r>
      <w:proofErr w:type="spellEnd"/>
      <w:r w:rsidRPr="00C20297">
        <w:rPr>
          <w:sz w:val="27"/>
          <w:szCs w:val="27"/>
        </w:rPr>
        <w:t>.</w:t>
      </w:r>
      <w:proofErr w:type="spellStart"/>
      <w:r w:rsidRPr="00C20297">
        <w:rPr>
          <w:sz w:val="27"/>
          <w:szCs w:val="27"/>
          <w:lang w:val="en-US"/>
        </w:rPr>
        <w:t>ru</w:t>
      </w:r>
      <w:proofErr w:type="spellEnd"/>
      <w:r w:rsidRPr="00C20297">
        <w:rPr>
          <w:sz w:val="27"/>
          <w:szCs w:val="27"/>
        </w:rPr>
        <w:t>.</w:t>
      </w:r>
    </w:p>
    <w:p w:rsidR="00A9497A" w:rsidRPr="0021266D" w:rsidRDefault="00A9497A" w:rsidP="00711FB5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9497A" w:rsidRPr="00F67B11" w:rsidRDefault="00A9497A" w:rsidP="0021266D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</w:p>
    <w:p w:rsidR="00A9497A" w:rsidRPr="0021266D" w:rsidRDefault="00A9497A" w:rsidP="0021266D">
      <w:pPr>
        <w:pStyle w:val="ConsPlusNormal"/>
        <w:ind w:firstLine="993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tbl>
      <w:tblPr>
        <w:tblW w:w="9747" w:type="dxa"/>
        <w:tblLook w:val="01E0"/>
      </w:tblPr>
      <w:tblGrid>
        <w:gridCol w:w="4710"/>
        <w:gridCol w:w="5037"/>
      </w:tblGrid>
      <w:tr w:rsidR="0021266D" w:rsidRPr="0021266D" w:rsidTr="000126C9">
        <w:tc>
          <w:tcPr>
            <w:tcW w:w="4710" w:type="dxa"/>
          </w:tcPr>
          <w:p w:rsidR="0021266D" w:rsidRPr="0021266D" w:rsidRDefault="0021266D" w:rsidP="00275757">
            <w:pPr>
              <w:pStyle w:val="a4"/>
              <w:autoSpaceDE w:val="0"/>
              <w:autoSpaceDN w:val="0"/>
              <w:adjustRightInd w:val="0"/>
              <w:ind w:right="-108"/>
              <w:rPr>
                <w:b/>
                <w:color w:val="000000"/>
                <w:kern w:val="27"/>
                <w:sz w:val="27"/>
                <w:szCs w:val="27"/>
              </w:rPr>
            </w:pPr>
            <w:r w:rsidRPr="0021266D">
              <w:rPr>
                <w:b/>
                <w:color w:val="000000"/>
                <w:kern w:val="27"/>
                <w:sz w:val="27"/>
                <w:szCs w:val="27"/>
              </w:rPr>
              <w:t xml:space="preserve">Председатель Совета  депутатов                                                      </w:t>
            </w:r>
            <w:r w:rsidR="00275757">
              <w:rPr>
                <w:b/>
                <w:color w:val="000000"/>
                <w:kern w:val="27"/>
                <w:sz w:val="27"/>
                <w:szCs w:val="27"/>
              </w:rPr>
              <w:t xml:space="preserve">   </w:t>
            </w:r>
            <w:r w:rsidRPr="0021266D">
              <w:rPr>
                <w:b/>
                <w:color w:val="000000"/>
                <w:kern w:val="27"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5037" w:type="dxa"/>
          </w:tcPr>
          <w:p w:rsidR="0021266D" w:rsidRPr="0021266D" w:rsidRDefault="0021266D" w:rsidP="000126C9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b/>
                <w:color w:val="000000"/>
                <w:kern w:val="27"/>
                <w:sz w:val="27"/>
                <w:szCs w:val="27"/>
              </w:rPr>
            </w:pPr>
          </w:p>
          <w:p w:rsidR="0021266D" w:rsidRPr="0021266D" w:rsidRDefault="0021266D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7"/>
                <w:szCs w:val="27"/>
              </w:rPr>
            </w:pPr>
            <w:r w:rsidRPr="0021266D">
              <w:rPr>
                <w:b/>
                <w:color w:val="000000"/>
                <w:kern w:val="27"/>
                <w:sz w:val="27"/>
                <w:szCs w:val="27"/>
              </w:rPr>
              <w:t xml:space="preserve">                                      А.И. Попова</w:t>
            </w:r>
          </w:p>
        </w:tc>
      </w:tr>
    </w:tbl>
    <w:p w:rsidR="00E35AC3" w:rsidRPr="0021266D" w:rsidRDefault="00E35AC3" w:rsidP="00E35AC3">
      <w:pPr>
        <w:pStyle w:val="ConsPlusNormal"/>
        <w:ind w:left="993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3B723F" w:rsidRPr="0021266D" w:rsidRDefault="003B723F" w:rsidP="00E35AC3">
      <w:pPr>
        <w:rPr>
          <w:sz w:val="27"/>
          <w:szCs w:val="27"/>
        </w:rPr>
      </w:pPr>
    </w:p>
    <w:sectPr w:rsidR="003B723F" w:rsidRPr="0021266D" w:rsidSect="00212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23B"/>
    <w:multiLevelType w:val="hybridMultilevel"/>
    <w:tmpl w:val="7382AEDE"/>
    <w:lvl w:ilvl="0" w:tplc="FDE4CCA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2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5AC3"/>
    <w:rsid w:val="00003E6A"/>
    <w:rsid w:val="00017BDB"/>
    <w:rsid w:val="00021F1F"/>
    <w:rsid w:val="00072B50"/>
    <w:rsid w:val="00091A2E"/>
    <w:rsid w:val="000A5007"/>
    <w:rsid w:val="000C0511"/>
    <w:rsid w:val="000D0D66"/>
    <w:rsid w:val="00100F1D"/>
    <w:rsid w:val="0013409B"/>
    <w:rsid w:val="00196239"/>
    <w:rsid w:val="001E1E32"/>
    <w:rsid w:val="001F0610"/>
    <w:rsid w:val="0021266D"/>
    <w:rsid w:val="00275757"/>
    <w:rsid w:val="002868FD"/>
    <w:rsid w:val="00293210"/>
    <w:rsid w:val="002A54C8"/>
    <w:rsid w:val="002B65EC"/>
    <w:rsid w:val="002C19F6"/>
    <w:rsid w:val="002C3975"/>
    <w:rsid w:val="002E04F5"/>
    <w:rsid w:val="002F445C"/>
    <w:rsid w:val="002F5299"/>
    <w:rsid w:val="00342456"/>
    <w:rsid w:val="00360187"/>
    <w:rsid w:val="00361B60"/>
    <w:rsid w:val="00396929"/>
    <w:rsid w:val="003A6D75"/>
    <w:rsid w:val="003B33FF"/>
    <w:rsid w:val="003B723F"/>
    <w:rsid w:val="003D0B8E"/>
    <w:rsid w:val="003D33D8"/>
    <w:rsid w:val="003D5903"/>
    <w:rsid w:val="004031F5"/>
    <w:rsid w:val="0040432A"/>
    <w:rsid w:val="00415469"/>
    <w:rsid w:val="0044561C"/>
    <w:rsid w:val="004833CE"/>
    <w:rsid w:val="004B637C"/>
    <w:rsid w:val="004C1022"/>
    <w:rsid w:val="00513185"/>
    <w:rsid w:val="005244E1"/>
    <w:rsid w:val="0056436A"/>
    <w:rsid w:val="005762A8"/>
    <w:rsid w:val="00594567"/>
    <w:rsid w:val="005E05FC"/>
    <w:rsid w:val="005E0FD7"/>
    <w:rsid w:val="005E6212"/>
    <w:rsid w:val="005E7BF3"/>
    <w:rsid w:val="005F6A22"/>
    <w:rsid w:val="005F7D4B"/>
    <w:rsid w:val="006243CB"/>
    <w:rsid w:val="006376E4"/>
    <w:rsid w:val="00647DAD"/>
    <w:rsid w:val="00690813"/>
    <w:rsid w:val="006D661B"/>
    <w:rsid w:val="006F1787"/>
    <w:rsid w:val="0070460B"/>
    <w:rsid w:val="00711FB5"/>
    <w:rsid w:val="00714087"/>
    <w:rsid w:val="0072058F"/>
    <w:rsid w:val="0073126F"/>
    <w:rsid w:val="007731E0"/>
    <w:rsid w:val="00774A8F"/>
    <w:rsid w:val="007958AC"/>
    <w:rsid w:val="007A43D2"/>
    <w:rsid w:val="007B2617"/>
    <w:rsid w:val="008053C2"/>
    <w:rsid w:val="00843D19"/>
    <w:rsid w:val="0087663C"/>
    <w:rsid w:val="008B38CA"/>
    <w:rsid w:val="008F28A0"/>
    <w:rsid w:val="0092296F"/>
    <w:rsid w:val="009302B0"/>
    <w:rsid w:val="009426F4"/>
    <w:rsid w:val="00960920"/>
    <w:rsid w:val="009716B0"/>
    <w:rsid w:val="009D30E7"/>
    <w:rsid w:val="009D46F7"/>
    <w:rsid w:val="009E3D99"/>
    <w:rsid w:val="009E6A92"/>
    <w:rsid w:val="009E6D4A"/>
    <w:rsid w:val="00A24BD7"/>
    <w:rsid w:val="00A43742"/>
    <w:rsid w:val="00A67BAE"/>
    <w:rsid w:val="00A9497A"/>
    <w:rsid w:val="00AC06C5"/>
    <w:rsid w:val="00AE31F8"/>
    <w:rsid w:val="00B23B32"/>
    <w:rsid w:val="00B252B7"/>
    <w:rsid w:val="00B413BB"/>
    <w:rsid w:val="00B514B1"/>
    <w:rsid w:val="00B545D8"/>
    <w:rsid w:val="00B619AB"/>
    <w:rsid w:val="00B820CD"/>
    <w:rsid w:val="00BB3C2C"/>
    <w:rsid w:val="00BF50F5"/>
    <w:rsid w:val="00BF7CAB"/>
    <w:rsid w:val="00C20297"/>
    <w:rsid w:val="00C33A1D"/>
    <w:rsid w:val="00C543B2"/>
    <w:rsid w:val="00C80D91"/>
    <w:rsid w:val="00CC4C21"/>
    <w:rsid w:val="00D13944"/>
    <w:rsid w:val="00D2381F"/>
    <w:rsid w:val="00D266CF"/>
    <w:rsid w:val="00D52451"/>
    <w:rsid w:val="00D53AC9"/>
    <w:rsid w:val="00D972D1"/>
    <w:rsid w:val="00DA2590"/>
    <w:rsid w:val="00DD7F1C"/>
    <w:rsid w:val="00DF379C"/>
    <w:rsid w:val="00E068A1"/>
    <w:rsid w:val="00E33841"/>
    <w:rsid w:val="00E35AC3"/>
    <w:rsid w:val="00E81D4F"/>
    <w:rsid w:val="00E82919"/>
    <w:rsid w:val="00EB3338"/>
    <w:rsid w:val="00EB6489"/>
    <w:rsid w:val="00EB6E78"/>
    <w:rsid w:val="00F67B11"/>
    <w:rsid w:val="00F75D83"/>
    <w:rsid w:val="00FA411E"/>
    <w:rsid w:val="00FA6A87"/>
    <w:rsid w:val="00FE595A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BB3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825E-4D89-43CD-9ED4-4D6EA52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2020-09-24T14:22:00Z</cp:lastPrinted>
  <dcterms:created xsi:type="dcterms:W3CDTF">2020-06-22T14:58:00Z</dcterms:created>
  <dcterms:modified xsi:type="dcterms:W3CDTF">2020-09-24T14:23:00Z</dcterms:modified>
</cp:coreProperties>
</file>