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ГОРОДСКОГО ОКРУГА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E01A55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городского округа </w:t>
      </w:r>
      <w:r w:rsidR="00A75DD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</w:t>
      </w:r>
      <w:r w:rsidR="00087B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A75D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8047F" w:rsidRDefault="0068047F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87BB0" w:rsidRPr="0068047F" w:rsidRDefault="00C25915" w:rsidP="0068047F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47F">
        <w:rPr>
          <w:rFonts w:ascii="Times New Roman" w:hAnsi="Times New Roman" w:cs="Times New Roman"/>
          <w:b/>
          <w:sz w:val="28"/>
          <w:szCs w:val="28"/>
        </w:rPr>
        <w:t>О</w:t>
      </w:r>
      <w:r w:rsidR="00A75DD1" w:rsidRPr="0068047F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D85D4C" w:rsidRPr="0068047F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6501D2" w:rsidRPr="0068047F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85D4C" w:rsidRPr="0068047F"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r w:rsidR="00087BB0" w:rsidRPr="00680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D4C" w:rsidRPr="0068047F">
        <w:rPr>
          <w:rFonts w:ascii="Times New Roman" w:hAnsi="Times New Roman" w:cs="Times New Roman"/>
          <w:b/>
          <w:sz w:val="28"/>
          <w:szCs w:val="28"/>
        </w:rPr>
        <w:t xml:space="preserve">условий организации досуга и обеспечения жителей Новооскольского городского округа услугами организаций культуры </w:t>
      </w:r>
    </w:p>
    <w:p w:rsidR="00D85D4C" w:rsidRDefault="00D85D4C" w:rsidP="0068047F">
      <w:pPr>
        <w:spacing w:after="0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68047F" w:rsidRPr="0068047F" w:rsidRDefault="0068047F" w:rsidP="0068047F">
      <w:pPr>
        <w:spacing w:after="0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E70CB2" w:rsidRPr="0068047F" w:rsidRDefault="00E70CB2" w:rsidP="006804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047F">
        <w:rPr>
          <w:rFonts w:ascii="Times New Roman" w:hAnsi="Times New Roman" w:cs="Times New Roman"/>
          <w:sz w:val="28"/>
          <w:szCs w:val="28"/>
        </w:rPr>
        <w:tab/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87BB0" w:rsidRPr="0068047F">
        <w:rPr>
          <w:rFonts w:ascii="Times New Roman" w:hAnsi="Times New Roman" w:cs="Times New Roman"/>
          <w:sz w:val="28"/>
          <w:szCs w:val="28"/>
        </w:rPr>
        <w:t>с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="00AF398C" w:rsidRPr="006804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F398C" w:rsidRPr="0068047F">
        <w:rPr>
          <w:rFonts w:ascii="Times New Roman" w:hAnsi="Times New Roman" w:cs="Times New Roman"/>
          <w:sz w:val="28"/>
          <w:szCs w:val="28"/>
        </w:rPr>
        <w:t xml:space="preserve"> от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087BB0" w:rsidRPr="0068047F">
        <w:rPr>
          <w:rFonts w:ascii="Times New Roman" w:hAnsi="Times New Roman" w:cs="Times New Roman"/>
          <w:sz w:val="28"/>
          <w:szCs w:val="28"/>
        </w:rPr>
        <w:t>06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087BB0" w:rsidRPr="0068047F">
        <w:rPr>
          <w:rFonts w:ascii="Times New Roman" w:hAnsi="Times New Roman" w:cs="Times New Roman"/>
          <w:sz w:val="28"/>
          <w:szCs w:val="28"/>
        </w:rPr>
        <w:t>октября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087BB0" w:rsidRPr="0068047F">
        <w:rPr>
          <w:rFonts w:ascii="Times New Roman" w:hAnsi="Times New Roman" w:cs="Times New Roman"/>
          <w:sz w:val="28"/>
          <w:szCs w:val="28"/>
        </w:rPr>
        <w:t>2003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6804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AF398C" w:rsidRPr="0068047F">
        <w:rPr>
          <w:rFonts w:ascii="Times New Roman" w:hAnsi="Times New Roman" w:cs="Times New Roman"/>
          <w:sz w:val="28"/>
          <w:szCs w:val="28"/>
        </w:rPr>
        <w:t xml:space="preserve">№ </w:t>
      </w:r>
      <w:r w:rsidR="00087BB0" w:rsidRPr="0068047F">
        <w:rPr>
          <w:rFonts w:ascii="Times New Roman" w:hAnsi="Times New Roman" w:cs="Times New Roman"/>
          <w:sz w:val="28"/>
          <w:szCs w:val="28"/>
        </w:rPr>
        <w:t>131</w:t>
      </w:r>
      <w:r w:rsidR="00AF398C" w:rsidRPr="0068047F">
        <w:rPr>
          <w:rFonts w:ascii="Times New Roman" w:hAnsi="Times New Roman" w:cs="Times New Roman"/>
          <w:sz w:val="28"/>
          <w:szCs w:val="28"/>
        </w:rPr>
        <w:t>-ФЗ «О</w:t>
      </w:r>
      <w:r w:rsidR="00087BB0" w:rsidRPr="0068047F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Федерации,</w:t>
      </w:r>
      <w:r w:rsidR="00D85D4C" w:rsidRPr="0068047F">
        <w:rPr>
          <w:rFonts w:ascii="Times New Roman" w:hAnsi="Times New Roman" w:cs="Times New Roman"/>
          <w:sz w:val="28"/>
          <w:szCs w:val="28"/>
        </w:rPr>
        <w:t xml:space="preserve"> Основами законодательства Российской Федерации 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 </w:t>
      </w:r>
      <w:r w:rsidR="00D85D4C" w:rsidRPr="0068047F">
        <w:rPr>
          <w:rFonts w:ascii="Times New Roman" w:hAnsi="Times New Roman" w:cs="Times New Roman"/>
          <w:sz w:val="28"/>
          <w:szCs w:val="28"/>
        </w:rPr>
        <w:t>о культуре,</w:t>
      </w:r>
      <w:r w:rsidR="00087BB0" w:rsidRPr="0068047F">
        <w:rPr>
          <w:rFonts w:ascii="Times New Roman" w:hAnsi="Times New Roman" w:cs="Times New Roman"/>
          <w:sz w:val="28"/>
          <w:szCs w:val="28"/>
        </w:rPr>
        <w:t xml:space="preserve"> Уставом Новооскольского городского округа</w:t>
      </w:r>
      <w:r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Pr="0068047F">
        <w:rPr>
          <w:rFonts w:ascii="Times New Roman" w:hAnsi="Times New Roman" w:cs="Times New Roman"/>
          <w:b/>
          <w:sz w:val="28"/>
          <w:szCs w:val="28"/>
        </w:rPr>
        <w:t xml:space="preserve">Совет депутатов Новооскольского городского округа  </w:t>
      </w:r>
      <w:proofErr w:type="gramStart"/>
      <w:r w:rsidRPr="0068047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8047F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  <w:r w:rsidRPr="006804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501D2" w:rsidRPr="0068047F" w:rsidRDefault="006501D2" w:rsidP="006804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47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87BB0" w:rsidRPr="0068047F">
        <w:rPr>
          <w:rFonts w:ascii="Times New Roman" w:hAnsi="Times New Roman" w:cs="Times New Roman"/>
          <w:sz w:val="28"/>
          <w:szCs w:val="28"/>
        </w:rPr>
        <w:t>Положение о</w:t>
      </w:r>
      <w:r w:rsidRPr="0068047F">
        <w:rPr>
          <w:rFonts w:ascii="Times New Roman" w:hAnsi="Times New Roman" w:cs="Times New Roman"/>
          <w:sz w:val="28"/>
          <w:szCs w:val="28"/>
        </w:rPr>
        <w:t xml:space="preserve"> создании условий организации досуга                   и обеспечения жителей Новооскольского городского округа услугами организаций культуры </w:t>
      </w:r>
      <w:r w:rsidRPr="0068047F">
        <w:rPr>
          <w:rFonts w:ascii="Times New Roman" w:hAnsi="Times New Roman" w:cs="Times New Roman"/>
          <w:color w:val="FF0000"/>
          <w:sz w:val="28"/>
          <w:szCs w:val="28"/>
        </w:rPr>
        <w:t>(</w:t>
      </w:r>
      <w:bookmarkStart w:id="0" w:name="_GoBack"/>
      <w:r w:rsidRPr="0068047F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38028B" w:rsidRPr="0068047F" w:rsidRDefault="0038028B" w:rsidP="006804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принятия.</w:t>
      </w:r>
    </w:p>
    <w:p w:rsidR="0086023B" w:rsidRPr="0068047F" w:rsidRDefault="00153AA7" w:rsidP="006804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47F">
        <w:rPr>
          <w:rFonts w:ascii="Times New Roman" w:hAnsi="Times New Roman" w:cs="Times New Roman"/>
          <w:sz w:val="28"/>
          <w:szCs w:val="28"/>
        </w:rPr>
        <w:t xml:space="preserve">3. </w:t>
      </w:r>
      <w:r w:rsidR="00AC6C57" w:rsidRPr="0068047F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2661D" w:rsidRPr="0068047F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органов местного самоуправления Новооскольского городского округа </w:t>
      </w:r>
      <w:r w:rsidR="00E44917" w:rsidRPr="006804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hyperlink r:id="rId10" w:history="1"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novyjoskol</w:t>
        </w:r>
        <w:proofErr w:type="spellEnd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</w:t>
        </w:r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31.</w:t>
        </w:r>
        <w:proofErr w:type="spellStart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gosveb</w:t>
        </w:r>
        <w:proofErr w:type="spellEnd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6023B" w:rsidRPr="0068047F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F57D4E" w:rsidRPr="0068047F">
        <w:rPr>
          <w:rFonts w:ascii="Times New Roman" w:hAnsi="Times New Roman" w:cs="Times New Roman"/>
          <w:sz w:val="28"/>
          <w:szCs w:val="28"/>
        </w:rPr>
        <w:t xml:space="preserve">  в сети Интернет.</w:t>
      </w:r>
    </w:p>
    <w:p w:rsidR="00AC6C57" w:rsidRPr="0068047F" w:rsidRDefault="00153AA7" w:rsidP="006804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47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C6C57" w:rsidRPr="006804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6C57" w:rsidRPr="0068047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Новооскольского городского округа  по </w:t>
      </w:r>
      <w:r w:rsidR="006501D2" w:rsidRPr="0068047F"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="0068047F" w:rsidRPr="0068047F">
        <w:rPr>
          <w:rFonts w:ascii="Times New Roman" w:hAnsi="Times New Roman" w:cs="Times New Roman"/>
          <w:sz w:val="28"/>
          <w:szCs w:val="28"/>
        </w:rPr>
        <w:t>, общественным объединениям</w:t>
      </w:r>
      <w:r w:rsidR="006501D2" w:rsidRPr="0068047F">
        <w:rPr>
          <w:rFonts w:ascii="Times New Roman" w:hAnsi="Times New Roman" w:cs="Times New Roman"/>
          <w:sz w:val="28"/>
          <w:szCs w:val="28"/>
        </w:rPr>
        <w:t xml:space="preserve"> </w:t>
      </w:r>
      <w:r w:rsidR="00AC6C57" w:rsidRPr="0068047F">
        <w:rPr>
          <w:rFonts w:ascii="Times New Roman" w:hAnsi="Times New Roman" w:cs="Times New Roman"/>
          <w:sz w:val="28"/>
          <w:szCs w:val="28"/>
        </w:rPr>
        <w:t>(</w:t>
      </w:r>
      <w:r w:rsidR="0068047F" w:rsidRPr="0068047F">
        <w:rPr>
          <w:rFonts w:ascii="Times New Roman" w:hAnsi="Times New Roman" w:cs="Times New Roman"/>
          <w:sz w:val="28"/>
          <w:szCs w:val="28"/>
        </w:rPr>
        <w:t>Локтева Т.И.</w:t>
      </w:r>
      <w:r w:rsidR="00AC6C57" w:rsidRPr="0068047F">
        <w:rPr>
          <w:rFonts w:ascii="Times New Roman" w:hAnsi="Times New Roman" w:cs="Times New Roman"/>
          <w:sz w:val="28"/>
          <w:szCs w:val="28"/>
        </w:rPr>
        <w:t>).</w:t>
      </w:r>
    </w:p>
    <w:bookmarkEnd w:id="0"/>
    <w:p w:rsidR="005C591D" w:rsidRPr="0068047F" w:rsidRDefault="005C591D" w:rsidP="00680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24AE" w:rsidRPr="0068047F" w:rsidRDefault="001124AE" w:rsidP="0068047F">
      <w:pPr>
        <w:spacing w:after="0"/>
        <w:ind w:right="-284"/>
        <w:rPr>
          <w:rFonts w:ascii="Times New Roman" w:hAnsi="Times New Roman" w:cs="Times New Roman"/>
          <w:color w:val="000000"/>
          <w:kern w:val="27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10"/>
        <w:gridCol w:w="5037"/>
      </w:tblGrid>
      <w:tr w:rsidR="001124AE" w:rsidRPr="006501D2" w:rsidTr="007212F9">
        <w:tc>
          <w:tcPr>
            <w:tcW w:w="4710" w:type="dxa"/>
          </w:tcPr>
          <w:p w:rsidR="001124AE" w:rsidRPr="006501D2" w:rsidRDefault="001124AE" w:rsidP="007212F9">
            <w:pPr>
              <w:pStyle w:val="a6"/>
              <w:autoSpaceDE w:val="0"/>
              <w:autoSpaceDN w:val="0"/>
              <w:adjustRightInd w:val="0"/>
              <w:ind w:right="-108"/>
              <w:jc w:val="center"/>
              <w:rPr>
                <w:b/>
                <w:color w:val="000000"/>
                <w:kern w:val="27"/>
                <w:sz w:val="26"/>
                <w:szCs w:val="26"/>
              </w:rPr>
            </w:pPr>
            <w:r w:rsidRPr="006501D2">
              <w:rPr>
                <w:b/>
                <w:color w:val="000000"/>
                <w:kern w:val="27"/>
                <w:sz w:val="26"/>
                <w:szCs w:val="26"/>
              </w:rPr>
              <w:t>Председатель Совета  депутатов                                                      Новооскольского городского округа</w:t>
            </w:r>
          </w:p>
        </w:tc>
        <w:tc>
          <w:tcPr>
            <w:tcW w:w="5037" w:type="dxa"/>
          </w:tcPr>
          <w:p w:rsidR="006501D2" w:rsidRDefault="001124AE" w:rsidP="007212F9">
            <w:pPr>
              <w:autoSpaceDE w:val="0"/>
              <w:autoSpaceDN w:val="0"/>
              <w:adjustRightInd w:val="0"/>
              <w:ind w:right="-6"/>
              <w:jc w:val="right"/>
              <w:rPr>
                <w:rFonts w:ascii="Times New Roman" w:hAnsi="Times New Roman" w:cs="Times New Roman"/>
                <w:b/>
                <w:color w:val="000000"/>
                <w:kern w:val="27"/>
                <w:sz w:val="8"/>
                <w:szCs w:val="8"/>
              </w:rPr>
            </w:pPr>
            <w:r w:rsidRPr="006501D2">
              <w:rPr>
                <w:rFonts w:ascii="Times New Roman" w:hAnsi="Times New Roman" w:cs="Times New Roman"/>
                <w:b/>
                <w:color w:val="000000"/>
                <w:kern w:val="27"/>
                <w:sz w:val="26"/>
                <w:szCs w:val="26"/>
              </w:rPr>
              <w:t xml:space="preserve">                                      </w:t>
            </w:r>
          </w:p>
          <w:p w:rsidR="001124AE" w:rsidRPr="006501D2" w:rsidRDefault="001124AE" w:rsidP="007212F9">
            <w:pPr>
              <w:autoSpaceDE w:val="0"/>
              <w:autoSpaceDN w:val="0"/>
              <w:adjustRightInd w:val="0"/>
              <w:ind w:right="-6"/>
              <w:jc w:val="right"/>
              <w:rPr>
                <w:rFonts w:ascii="Times New Roman" w:hAnsi="Times New Roman" w:cs="Times New Roman"/>
                <w:b/>
                <w:color w:val="000000"/>
                <w:kern w:val="27"/>
                <w:sz w:val="26"/>
                <w:szCs w:val="26"/>
              </w:rPr>
            </w:pPr>
            <w:r w:rsidRPr="006501D2">
              <w:rPr>
                <w:rFonts w:ascii="Times New Roman" w:hAnsi="Times New Roman" w:cs="Times New Roman"/>
                <w:b/>
                <w:color w:val="000000"/>
                <w:kern w:val="27"/>
                <w:sz w:val="26"/>
                <w:szCs w:val="26"/>
              </w:rPr>
              <w:t>А.И. Попова</w:t>
            </w:r>
          </w:p>
        </w:tc>
      </w:tr>
    </w:tbl>
    <w:p w:rsidR="00E44917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44917" w:rsidTr="00E44917">
        <w:tc>
          <w:tcPr>
            <w:tcW w:w="4927" w:type="dxa"/>
          </w:tcPr>
          <w:p w:rsidR="00E44917" w:rsidRDefault="00E44917" w:rsidP="004F41F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E44917" w:rsidRPr="004F41F9" w:rsidRDefault="00E44917" w:rsidP="00E4491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F41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Утверждено</w:t>
            </w:r>
          </w:p>
          <w:p w:rsidR="00E44917" w:rsidRDefault="00E44917" w:rsidP="00E4491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F41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ешением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Совета депутатов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Новооскольского городского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  <w:p w:rsidR="00E44917" w:rsidRDefault="00E44917" w:rsidP="00E4491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 _________ 2024 года №___</w:t>
            </w:r>
          </w:p>
        </w:tc>
      </w:tr>
    </w:tbl>
    <w:p w:rsidR="00DB79E7" w:rsidRDefault="00DB79E7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B79E7" w:rsidRPr="004F41F9" w:rsidRDefault="00DB79E7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B79E7" w:rsidRDefault="00DB79E7" w:rsidP="004F41F9">
      <w:pPr>
        <w:pStyle w:val="a5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bookmarkStart w:id="1" w:name="Par33"/>
      <w:bookmarkEnd w:id="1"/>
    </w:p>
    <w:p w:rsidR="0068047F" w:rsidRDefault="0068047F" w:rsidP="0068047F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68047F" w:rsidRDefault="0068047F" w:rsidP="0068047F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создании условий организации досуг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а </w:t>
      </w:r>
      <w:r w:rsidRP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 обеспечения жителей</w:t>
      </w:r>
    </w:p>
    <w:p w:rsidR="0068047F" w:rsidRDefault="0068047F" w:rsidP="0068047F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Новооскольского городского округа </w:t>
      </w:r>
    </w:p>
    <w:p w:rsidR="004F41F9" w:rsidRDefault="0068047F" w:rsidP="0068047F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услугами организаций культуры</w:t>
      </w:r>
    </w:p>
    <w:p w:rsidR="0068047F" w:rsidRPr="004F41F9" w:rsidRDefault="0068047F" w:rsidP="0068047F">
      <w:pPr>
        <w:pStyle w:val="a5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41F9" w:rsidRPr="004F41F9" w:rsidRDefault="004F41F9" w:rsidP="0068047F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1. </w:t>
      </w:r>
      <w:r w:rsid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4F41F9" w:rsidRPr="004F41F9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41F9" w:rsidRPr="004F41F9" w:rsidRDefault="004F41F9" w:rsidP="00DB79E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1. Настоящее Положение определяет условия, создаваемые для организации досуга жителей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 xml:space="preserve">Новооскольского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и обеспечения их услугами организаций культуры, и распространяется на организации культуры всех форм собственности, обеспечивающие проведение культурно-досуговых мероприятий на территории </w:t>
      </w:r>
      <w:r w:rsidR="00E44917">
        <w:rPr>
          <w:rFonts w:ascii="Times New Roman" w:hAnsi="Times New Roman" w:cs="Times New Roman"/>
          <w:sz w:val="26"/>
          <w:szCs w:val="26"/>
          <w:lang w:eastAsia="ru-RU"/>
        </w:rPr>
        <w:t>Новоо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>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4F41F9" w:rsidRPr="00DB79E7" w:rsidRDefault="004F41F9" w:rsidP="00DB79E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Деятельность на территории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по созданию условий для организации досуга и обеспечения жителей услугами организаций культуры регулируется 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</w:t>
      </w:r>
      <w:hyperlink r:id="rId11" w:history="1">
        <w:r w:rsidRPr="00DB79E7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 от 6 октября 2003 года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 xml:space="preserve">   №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 131-ФЗ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Об общих принципах организации местного самоуправления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>в Российской Федерации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hyperlink r:id="rId12" w:history="1">
        <w:r w:rsidRPr="00DB79E7">
          <w:rPr>
            <w:rFonts w:ascii="Times New Roman" w:hAnsi="Times New Roman" w:cs="Times New Roman"/>
            <w:sz w:val="26"/>
            <w:szCs w:val="26"/>
            <w:lang w:eastAsia="ru-RU"/>
          </w:rPr>
          <w:t>Основами</w:t>
        </w:r>
      </w:hyperlink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 законодательства Российской Федерации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о культуре (далее - Закон о культуре), настоящим Положением и иными нормативными правовыми актами </w:t>
      </w:r>
      <w:r w:rsidR="00DB79E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округа.</w:t>
      </w:r>
      <w:proofErr w:type="gramEnd"/>
    </w:p>
    <w:p w:rsidR="004F41F9" w:rsidRPr="004F41F9" w:rsidRDefault="004F41F9" w:rsidP="00DB79E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3. Понятия, используемые в настоящем Положении, применяются в значениях, предусмотренных в действующем законодательстве Российской Федерации, в том числе в </w:t>
      </w:r>
      <w:hyperlink r:id="rId13" w:history="1">
        <w:r w:rsidRPr="00DB79E7">
          <w:rPr>
            <w:rFonts w:ascii="Times New Roman" w:hAnsi="Times New Roman" w:cs="Times New Roman"/>
            <w:sz w:val="26"/>
            <w:szCs w:val="26"/>
            <w:lang w:eastAsia="ru-RU"/>
          </w:rPr>
          <w:t>Законе</w:t>
        </w:r>
      </w:hyperlink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 о культуре, нормативных правовых актах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DB79E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городского округа.</w:t>
      </w:r>
    </w:p>
    <w:p w:rsidR="004F41F9" w:rsidRPr="004F41F9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41F9" w:rsidRPr="004F41F9" w:rsidRDefault="004F41F9" w:rsidP="00BF6F0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2. </w:t>
      </w:r>
      <w:r w:rsidR="00E4491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Создание условий для  организации </w:t>
      </w:r>
      <w:r w:rsid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досуга и обеспечения </w:t>
      </w:r>
      <w:r w:rsidR="0068047F" w:rsidRPr="0068047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жителей Новооскольского городского округа услугами организаций культуры </w:t>
      </w:r>
    </w:p>
    <w:p w:rsidR="004F41F9" w:rsidRPr="004F41F9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41F9" w:rsidRPr="004F41F9" w:rsidRDefault="0068047F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. Создание условий для организации досуга и обеспечения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Новооскольского 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городского округа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округа, направленных </w:t>
      </w:r>
      <w:proofErr w:type="gramStart"/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1)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2) осуществление единой муниципальной культурной политики на территории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3) организацию содержательного досуга для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независимо от национального и социального происхождения,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языка, пола, политических, религиозных и иных убеждений, места жительства, имущественного положения, образования, профессии или других обстоятельств;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4) организацию библиотечного обслуживания населения, комплектование и обеспечение сохранности библиотечных фондов библиотек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5) создание условий для организации досуга и обеспечения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услугами организаций культуры;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6) сохранение, использование и популяризацию объектов культурного наследия (памятников истории и культуры), находящихся в собственности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округа, охрану объектов культурного наследия (памятников истории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и культуры) местного (муниципального) значения, расположенных на территории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7)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proofErr w:type="spellStart"/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Новооскольском</w:t>
      </w:r>
      <w:proofErr w:type="spellEnd"/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городском округе;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8) обеспечение доступности для инвалидов культурных ценностей и благ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в соответствии с законодательством Российской Федерации о социальной защите инвалидов;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9) создание условий для шаговой и транспортной доступности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к культурным ценностям, учреждениям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и организациям культуры, к местам проведения культурно-массовых и иных досуговых мероприятий;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10) оказание организационной, информационно-методической помощи и иное содействие в решении вопроса местного значения по созданию условий для организации и проведения досуговых мероприятий для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4F41F9" w:rsidRPr="004F41F9" w:rsidRDefault="0068047F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. Проведение мероприятий может осуществляться администрацией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округа, муниципальными учреждениями культуры, сторонними организациями.</w:t>
      </w:r>
    </w:p>
    <w:p w:rsidR="004F41F9" w:rsidRPr="004F41F9" w:rsidRDefault="0068047F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>. Жители муниципального образования лично участвуют в досуговых мероприятий, реализуя свое право на осуществление местного самоуправления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          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в порядке, установленном действующим законодательством.</w:t>
      </w:r>
    </w:p>
    <w:p w:rsidR="004F41F9" w:rsidRPr="004F41F9" w:rsidRDefault="0068047F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Муниципальные учреждения культуры 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самостоятельно осуществляют свою творческую, профессиональную и финансово-хозяйственную деятельность в пределах имеющихся творческих, материальных и финансовых ресурсов и задач по оказанию культурно-досуговых услуг в соответствии со своими уставами (положениями)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и действующим законодательством, нормативными правовыми актами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4F41F9" w:rsidRPr="004F41F9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8047F" w:rsidRDefault="004F41F9" w:rsidP="00E44917">
      <w:pPr>
        <w:pStyle w:val="a5"/>
        <w:jc w:val="center"/>
      </w:pPr>
      <w:r w:rsidRPr="004F41F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3. </w:t>
      </w:r>
      <w:r w:rsidR="00E4491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Полномочия органов местного  самоуправления</w:t>
      </w:r>
      <w:r w:rsidR="00E44917" w:rsidRPr="00E44917">
        <w:t xml:space="preserve"> </w:t>
      </w:r>
    </w:p>
    <w:p w:rsidR="0068047F" w:rsidRDefault="00E44917" w:rsidP="00E4491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E4491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Новооскольского городского округа услугами организаций культуры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E44917" w:rsidRPr="004F41F9" w:rsidRDefault="00E44917" w:rsidP="00E4491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 сфере создания условий для организации досуга и обеспечения жителей услугами организаций культуры</w:t>
      </w:r>
    </w:p>
    <w:p w:rsidR="00E44917" w:rsidRDefault="00E44917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41F9" w:rsidRPr="004F41F9" w:rsidRDefault="0068047F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. Совет депутатов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в сфере создания условий для организации досуга и обеспечения жителей услугами организаци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культуры: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1) осуществляет нормативно-правовое регулирование в сфере создания условий для организации досуга и обеспечения жителей </w:t>
      </w:r>
      <w:r w:rsidR="00BF6F07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услугами организаций культуры;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2) определяет порядок принятия решений о создании, реорганизации </w:t>
      </w:r>
      <w:r w:rsidR="0088259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и ликвидации муниципальных учреждений культуры;</w:t>
      </w:r>
    </w:p>
    <w:p w:rsidR="004F41F9" w:rsidRPr="004F41F9" w:rsidRDefault="004F41F9" w:rsidP="00BF6F07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3) определяет порядок принятия решений об установлении тарифов на услуги муниципальных учреждений, выполнение работ, за исключением случаев, предусмотренных федеральными законами;</w:t>
      </w:r>
    </w:p>
    <w:p w:rsidR="004F41F9" w:rsidRPr="004F41F9" w:rsidRDefault="004F41F9" w:rsidP="00882594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4) устанавливает порядок предоставления льгот при проведении платных мероприятий муниципальными учреждениями культуры;</w:t>
      </w:r>
    </w:p>
    <w:p w:rsidR="004F41F9" w:rsidRPr="004F41F9" w:rsidRDefault="004F41F9" w:rsidP="00882594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5) устанавливает льготы по налогам в отношении муниципальных учреждений культуры, подлежащих зачислению в бюджет </w:t>
      </w:r>
      <w:r w:rsidR="00882594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882594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6) осуществляет иные полномочия в сфере культуры в соответствии </w:t>
      </w:r>
      <w:r w:rsidR="0088259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с действующим законодательством, нормативными правовыми актами </w:t>
      </w:r>
      <w:r w:rsidR="00882594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4F41F9" w:rsidRPr="004F41F9" w:rsidRDefault="0068047F" w:rsidP="00656B94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. Администрация </w:t>
      </w:r>
      <w:r w:rsidR="00656B94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 в сфере создания условий для организации досуга и обеспечения жителей услугами организаци</w:t>
      </w:r>
      <w:r w:rsidR="00656B94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культуры:</w:t>
      </w:r>
    </w:p>
    <w:p w:rsidR="004F41F9" w:rsidRPr="004F41F9" w:rsidRDefault="004F41F9" w:rsidP="00656B94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4F41F9">
        <w:rPr>
          <w:rFonts w:ascii="Times New Roman" w:hAnsi="Times New Roman" w:cs="Times New Roman"/>
          <w:sz w:val="26"/>
          <w:szCs w:val="26"/>
          <w:lang w:eastAsia="ru-RU"/>
        </w:rPr>
        <w:t>1) в порядке, установленном нормативными правовыми актами Совета депутато</w:t>
      </w:r>
      <w:r w:rsidR="00656B94">
        <w:rPr>
          <w:rFonts w:ascii="Times New Roman" w:hAnsi="Times New Roman" w:cs="Times New Roman"/>
          <w:sz w:val="26"/>
          <w:szCs w:val="26"/>
          <w:lang w:eastAsia="ru-RU"/>
        </w:rPr>
        <w:t>в 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округа, принимает решения по управлению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и распоряжению объектами муниципальной собственности, о создании, реорганизации, ликвидации муниципальных учреждений культуры, об установлении тарифов на услуги муниципальных учреждений культуры, утверждает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ставы (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оложения) муниципальных учреждений культуры, назначает и освобождает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от должности руководителей муниципальных учреждений культуры, применяет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к ним в установленном законодательством порядке меры поощрения</w:t>
      </w:r>
      <w:proofErr w:type="gramEnd"/>
      <w:r w:rsidRPr="004F41F9">
        <w:rPr>
          <w:rFonts w:ascii="Times New Roman" w:hAnsi="Times New Roman" w:cs="Times New Roman"/>
          <w:sz w:val="26"/>
          <w:szCs w:val="26"/>
          <w:lang w:eastAsia="ru-RU"/>
        </w:rPr>
        <w:t>, взыскания;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2) принимает муниципальные правовые акты по вопросам культуры, относящимся к ее компетенции;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3) осуществляет финансирование муниципальных учреждений культуры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в пределах средств, предусмотренных на указанные цели в бюджете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4) имеет право дополнительно использовать собственные материальные ресурсы и финансовые средства для организации библиотечного обслуживания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5) осуществляет </w:t>
      </w:r>
      <w:proofErr w:type="gramStart"/>
      <w:r w:rsidRPr="004F41F9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эффективным использованием материальных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и финансовых ресурсов в муниципальных учреждениях культуры;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6) осуществляет полномочия учредителя муниципальных учреждений культуры в порядке, установленном действующим законодательством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и муниципальными правовыми актами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7) формирует и утверждает муниципальные задания для муниципальных учреждений культуры на оказание муниципальных услуг, определяет объемы субсидий, необходимых для их выполнения;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8) осуществляет </w:t>
      </w:r>
      <w:proofErr w:type="gramStart"/>
      <w:r w:rsidRPr="004F41F9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выполнением муниципальных заданий учреждений культуры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9) утверждает показатели и критерии </w:t>
      </w:r>
      <w:proofErr w:type="gramStart"/>
      <w:r w:rsidRPr="004F41F9">
        <w:rPr>
          <w:rFonts w:ascii="Times New Roman" w:hAnsi="Times New Roman" w:cs="Times New Roman"/>
          <w:sz w:val="26"/>
          <w:szCs w:val="26"/>
          <w:lang w:eastAsia="ru-RU"/>
        </w:rPr>
        <w:t>оценки результатов деятельности муниципальных учреждений культуры</w:t>
      </w:r>
      <w:proofErr w:type="gramEnd"/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10) проводит мониторинг качества услуг, предоставляемых муниципальными учреждениями культуры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11) осуществляет иные полномочия в сфере культуры в соответствии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действующим законодательством, нормативными правовыми актами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4F41F9" w:rsidRPr="004F41F9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44917" w:rsidRDefault="004F41F9" w:rsidP="00BC2AEE">
      <w:pPr>
        <w:pStyle w:val="a5"/>
        <w:jc w:val="center"/>
      </w:pPr>
      <w:r w:rsidRPr="004F41F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4.</w:t>
      </w:r>
      <w:r w:rsidR="00E4491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Организация досуга и обеспечение жителей</w:t>
      </w:r>
      <w:r w:rsidR="00E44917" w:rsidRPr="00E44917">
        <w:t xml:space="preserve"> </w:t>
      </w:r>
    </w:p>
    <w:p w:rsidR="004F41F9" w:rsidRPr="004F41F9" w:rsidRDefault="00E44917" w:rsidP="00E4491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E4491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Новооскольского городского округа услугами организаций культуры</w:t>
      </w:r>
      <w:r w:rsidR="004F41F9" w:rsidRPr="004F41F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4F41F9" w:rsidRPr="004F41F9" w:rsidRDefault="004F41F9" w:rsidP="004F41F9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41F9" w:rsidRPr="004F41F9" w:rsidRDefault="0068047F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. Организация досуга и обеспечение жителей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Новооскольского 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>городского округа услугами организаций культуры осуществляется посредством: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1) размещения информации и рекламы в средствах массовой информации,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в информационно-телекоммуникационной сети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Интернет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, информационных щитах и стендах об услугах в области культуры и досуга, о планируемых мероприятиях, издания и распространения информационной печатной продукции по вопросам услуг в области культуры и досуга, о планируемых мероприятиях;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2) организации и содействия работе коллективов, студий и кружков любительского художественного творчества, народных и образцовых театров, любительских объединений и клубов;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3) организации и содействия проведению фестивалей, смотров, конкурсов, выставок и других форм показа результатов творческой деятельности жителей </w:t>
      </w:r>
      <w:r w:rsidR="00BC2AEE">
        <w:rPr>
          <w:rFonts w:ascii="Times New Roman" w:hAnsi="Times New Roman" w:cs="Times New Roman"/>
          <w:sz w:val="26"/>
          <w:szCs w:val="26"/>
          <w:lang w:eastAsia="ru-RU"/>
        </w:rPr>
        <w:t>Новооскольского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4F41F9" w:rsidRPr="004F41F9" w:rsidRDefault="004F41F9" w:rsidP="00BC2AEE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4) организации и проведения культурно-просветительских, культурно-массовых, художественно-просветительских, досуговых, иных аналогичных мероприятий, доступных различным социальным группам населения;</w:t>
      </w:r>
    </w:p>
    <w:p w:rsidR="004F41F9" w:rsidRPr="004F41F9" w:rsidRDefault="004F41F9" w:rsidP="0097334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>5) подготовки календарного плана культурно-массовых и досуговых мероприятий с учетом государственных праздников, памятных дат и занятости детей и подростков в каникулярное время;</w:t>
      </w:r>
    </w:p>
    <w:p w:rsidR="004F41F9" w:rsidRPr="004F41F9" w:rsidRDefault="004F41F9" w:rsidP="0097334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F41F9">
        <w:rPr>
          <w:rFonts w:ascii="Times New Roman" w:hAnsi="Times New Roman" w:cs="Times New Roman"/>
          <w:sz w:val="26"/>
          <w:szCs w:val="26"/>
          <w:lang w:eastAsia="ru-RU"/>
        </w:rPr>
        <w:t xml:space="preserve">6) </w:t>
      </w:r>
      <w:r w:rsidR="00692A13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организации  </w:t>
      </w:r>
      <w:r w:rsidRPr="004F41F9">
        <w:rPr>
          <w:rFonts w:ascii="Times New Roman" w:hAnsi="Times New Roman" w:cs="Times New Roman"/>
          <w:sz w:val="26"/>
          <w:szCs w:val="26"/>
          <w:lang w:eastAsia="ru-RU"/>
        </w:rPr>
        <w:t>услуг библиотек, музеев;</w:t>
      </w:r>
    </w:p>
    <w:p w:rsidR="004F41F9" w:rsidRPr="004F41F9" w:rsidRDefault="00692A13" w:rsidP="00692A13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7) </w:t>
      </w:r>
      <w:r w:rsidR="004F41F9" w:rsidRPr="004F41F9">
        <w:rPr>
          <w:rFonts w:ascii="Times New Roman" w:hAnsi="Times New Roman" w:cs="Times New Roman"/>
          <w:sz w:val="26"/>
          <w:szCs w:val="26"/>
          <w:lang w:eastAsia="ru-RU"/>
        </w:rPr>
        <w:t>осуществления иных видов культурно-досуговой деятельности, соответствующей основным принципам и целям деятельности организаций культуры.</w:t>
      </w:r>
    </w:p>
    <w:p w:rsidR="005C591D" w:rsidRDefault="005C591D" w:rsidP="004F41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68047F" w:rsidRDefault="001505C4" w:rsidP="00E4491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4F41F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E4491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Финансирование расходов на организацию досуга и</w:t>
      </w:r>
    </w:p>
    <w:p w:rsidR="0068047F" w:rsidRDefault="00E44917" w:rsidP="00E4491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обеспечение жителей Новооскольского городского округа </w:t>
      </w:r>
    </w:p>
    <w:p w:rsidR="001505C4" w:rsidRDefault="00E44917" w:rsidP="00E44917">
      <w:pPr>
        <w:pStyle w:val="a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услугами организаций культуры </w:t>
      </w:r>
    </w:p>
    <w:p w:rsidR="00E44917" w:rsidRDefault="00E44917" w:rsidP="00E44917">
      <w:pPr>
        <w:pStyle w:val="a5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1505C4" w:rsidRPr="001505C4" w:rsidRDefault="0068047F" w:rsidP="001505C4">
      <w:pPr>
        <w:pStyle w:val="a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="001505C4">
        <w:rPr>
          <w:rFonts w:ascii="Times New Roman" w:hAnsi="Times New Roman" w:cs="Times New Roman"/>
          <w:bCs/>
          <w:sz w:val="26"/>
          <w:szCs w:val="26"/>
          <w:lang w:eastAsia="ru-RU"/>
        </w:rPr>
        <w:t>Финансирование расходов на организацию досуга и обеспечение жителей Новооскольского городского округа услугами организаций культуры осуществляется за счет средств, утвержденных в бюджете Новооскольского городского округа на эти цели на очередной финансовый год, а также с привлечением</w:t>
      </w:r>
      <w:r w:rsidR="00611D8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иных источников финансирования, предусмотренных действующим законодательством.</w:t>
      </w:r>
      <w:r w:rsidR="001505C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1505C4" w:rsidRPr="004F41F9" w:rsidRDefault="001505C4" w:rsidP="001505C4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505C4" w:rsidRPr="001124AE" w:rsidRDefault="001505C4" w:rsidP="004F41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sectPr w:rsidR="001505C4" w:rsidRPr="001124AE" w:rsidSect="00A17592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DD" w:rsidRDefault="003638DD" w:rsidP="0086023B">
      <w:pPr>
        <w:spacing w:after="0" w:line="240" w:lineRule="auto"/>
      </w:pPr>
      <w:r>
        <w:separator/>
      </w:r>
    </w:p>
  </w:endnote>
  <w:endnote w:type="continuationSeparator" w:id="0">
    <w:p w:rsidR="003638DD" w:rsidRDefault="003638DD" w:rsidP="008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DD" w:rsidRDefault="003638DD" w:rsidP="0086023B">
      <w:pPr>
        <w:spacing w:after="0" w:line="240" w:lineRule="auto"/>
      </w:pPr>
      <w:r>
        <w:separator/>
      </w:r>
    </w:p>
  </w:footnote>
  <w:footnote w:type="continuationSeparator" w:id="0">
    <w:p w:rsidR="003638DD" w:rsidRDefault="003638DD" w:rsidP="00860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933001"/>
      <w:docPartObj>
        <w:docPartGallery w:val="Page Numbers (Top of Page)"/>
        <w:docPartUnique/>
      </w:docPartObj>
    </w:sdtPr>
    <w:sdtEndPr/>
    <w:sdtContent>
      <w:p w:rsidR="0086023B" w:rsidRDefault="008602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374">
          <w:rPr>
            <w:noProof/>
          </w:rPr>
          <w:t>2</w:t>
        </w:r>
        <w:r>
          <w:fldChar w:fldCharType="end"/>
        </w:r>
      </w:p>
    </w:sdtContent>
  </w:sdt>
  <w:p w:rsidR="0086023B" w:rsidRDefault="0086023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5C00"/>
    <w:multiLevelType w:val="multilevel"/>
    <w:tmpl w:val="A204D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6B58703E"/>
    <w:multiLevelType w:val="hybridMultilevel"/>
    <w:tmpl w:val="91EED9AA"/>
    <w:lvl w:ilvl="0" w:tplc="8C94926A">
      <w:start w:val="1"/>
      <w:numFmt w:val="decimal"/>
      <w:lvlText w:val="%1."/>
      <w:lvlJc w:val="left"/>
      <w:pPr>
        <w:ind w:left="1774" w:hanging="1065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87BB0"/>
    <w:rsid w:val="001124AE"/>
    <w:rsid w:val="00126298"/>
    <w:rsid w:val="001505C4"/>
    <w:rsid w:val="00153AA7"/>
    <w:rsid w:val="00254EE2"/>
    <w:rsid w:val="002914CE"/>
    <w:rsid w:val="002C65BF"/>
    <w:rsid w:val="003638DD"/>
    <w:rsid w:val="0038028B"/>
    <w:rsid w:val="003A085D"/>
    <w:rsid w:val="00454027"/>
    <w:rsid w:val="004D1845"/>
    <w:rsid w:val="004F41F9"/>
    <w:rsid w:val="005A33B6"/>
    <w:rsid w:val="005C591D"/>
    <w:rsid w:val="00611D82"/>
    <w:rsid w:val="0064509D"/>
    <w:rsid w:val="006501D2"/>
    <w:rsid w:val="00656B94"/>
    <w:rsid w:val="006575AB"/>
    <w:rsid w:val="0068047F"/>
    <w:rsid w:val="00692A13"/>
    <w:rsid w:val="006A0C7B"/>
    <w:rsid w:val="008210C6"/>
    <w:rsid w:val="00830AD6"/>
    <w:rsid w:val="0086023B"/>
    <w:rsid w:val="00882594"/>
    <w:rsid w:val="008A3DE1"/>
    <w:rsid w:val="008E6996"/>
    <w:rsid w:val="0094539C"/>
    <w:rsid w:val="0097334F"/>
    <w:rsid w:val="00A17592"/>
    <w:rsid w:val="00A2661D"/>
    <w:rsid w:val="00A735D7"/>
    <w:rsid w:val="00A75DD1"/>
    <w:rsid w:val="00AC6C57"/>
    <w:rsid w:val="00AF0056"/>
    <w:rsid w:val="00AF398C"/>
    <w:rsid w:val="00B20F91"/>
    <w:rsid w:val="00B9335D"/>
    <w:rsid w:val="00BC2AEE"/>
    <w:rsid w:val="00BF6F07"/>
    <w:rsid w:val="00C20566"/>
    <w:rsid w:val="00C25915"/>
    <w:rsid w:val="00C35C91"/>
    <w:rsid w:val="00C53374"/>
    <w:rsid w:val="00C62FE4"/>
    <w:rsid w:val="00C77336"/>
    <w:rsid w:val="00CF4201"/>
    <w:rsid w:val="00D85D4C"/>
    <w:rsid w:val="00DB79E7"/>
    <w:rsid w:val="00DD1079"/>
    <w:rsid w:val="00E01A55"/>
    <w:rsid w:val="00E44917"/>
    <w:rsid w:val="00E70CB2"/>
    <w:rsid w:val="00E83162"/>
    <w:rsid w:val="00EA06D4"/>
    <w:rsid w:val="00F57D4E"/>
    <w:rsid w:val="00F57E90"/>
    <w:rsid w:val="00F90DE7"/>
    <w:rsid w:val="00FD4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C6C57"/>
    <w:pPr>
      <w:spacing w:after="0" w:line="240" w:lineRule="auto"/>
    </w:pPr>
  </w:style>
  <w:style w:type="paragraph" w:styleId="a6">
    <w:name w:val="Body Text"/>
    <w:basedOn w:val="a"/>
    <w:link w:val="a7"/>
    <w:rsid w:val="00112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1124A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uiPriority w:val="99"/>
    <w:rsid w:val="00AF39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AF398C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153AA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6023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860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023B"/>
  </w:style>
  <w:style w:type="paragraph" w:styleId="ac">
    <w:name w:val="footer"/>
    <w:basedOn w:val="a"/>
    <w:link w:val="ad"/>
    <w:uiPriority w:val="99"/>
    <w:unhideWhenUsed/>
    <w:rsid w:val="00860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023B"/>
  </w:style>
  <w:style w:type="table" w:styleId="ae">
    <w:name w:val="Table Grid"/>
    <w:basedOn w:val="a1"/>
    <w:uiPriority w:val="59"/>
    <w:rsid w:val="00E44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C6C57"/>
    <w:pPr>
      <w:spacing w:after="0" w:line="240" w:lineRule="auto"/>
    </w:pPr>
  </w:style>
  <w:style w:type="paragraph" w:styleId="a6">
    <w:name w:val="Body Text"/>
    <w:basedOn w:val="a"/>
    <w:link w:val="a7"/>
    <w:rsid w:val="00112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1124A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uiPriority w:val="99"/>
    <w:rsid w:val="00AF39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AF398C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153AA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6023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860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023B"/>
  </w:style>
  <w:style w:type="paragraph" w:styleId="ac">
    <w:name w:val="footer"/>
    <w:basedOn w:val="a"/>
    <w:link w:val="ad"/>
    <w:uiPriority w:val="99"/>
    <w:unhideWhenUsed/>
    <w:rsid w:val="00860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023B"/>
  </w:style>
  <w:style w:type="table" w:styleId="ae">
    <w:name w:val="Table Grid"/>
    <w:basedOn w:val="a1"/>
    <w:uiPriority w:val="59"/>
    <w:rsid w:val="00E44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50445&amp;date=16.01.20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0445&amp;date=16.01.20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5799&amp;date=16.01.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ovyjoskol-r31.gosv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014B6B4CED17ADB0AFF5CEFC3E88AF40AE3F94AE0BF8C4271469FB087700DF24FC000B43456702C7EA963EC2775D77CBD3E7A748M3X3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2024-02-20T09:11:00Z</cp:lastPrinted>
  <dcterms:created xsi:type="dcterms:W3CDTF">2024-01-16T10:42:00Z</dcterms:created>
  <dcterms:modified xsi:type="dcterms:W3CDTF">2024-02-20T09:11:00Z</dcterms:modified>
</cp:coreProperties>
</file>