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F7" w:rsidRPr="00190552" w:rsidRDefault="00D405F2" w:rsidP="00120DF7">
      <w:pPr>
        <w:framePr w:hSpace="180" w:wrap="around" w:vAnchor="text" w:hAnchor="page" w:x="1546" w:y="532"/>
        <w:widowControl w:val="0"/>
        <w:tabs>
          <w:tab w:val="left" w:pos="1650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0"/>
        </w:rPr>
      </w:pPr>
      <w:r w:rsidRPr="00D405F2">
        <w:rPr>
          <w:rFonts w:ascii="Times New Roman" w:hAnsi="Times New Roman" w:cs="Times New Roman"/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1pt;margin-top:14.4pt;width:112.65pt;height:100.7pt;z-index:251658240" filled="f" stroked="f">
            <v:textbox style="mso-next-textbox:#_x0000_s1026">
              <w:txbxContent>
                <w:p w:rsidR="00120DF7" w:rsidRPr="00120DF7" w:rsidRDefault="00120DF7" w:rsidP="00120DF7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  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  <w:r w:rsidR="00120DF7" w:rsidRPr="00190552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120DF7" w:rsidRPr="00190552" w:rsidRDefault="00120DF7" w:rsidP="00120DF7">
      <w:pPr>
        <w:framePr w:hSpace="180" w:wrap="around" w:vAnchor="text" w:hAnchor="page" w:x="1546" w:y="532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0552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120DF7" w:rsidRPr="00190552" w:rsidRDefault="00120DF7" w:rsidP="00120DF7">
      <w:pPr>
        <w:framePr w:hSpace="180" w:wrap="around" w:vAnchor="text" w:hAnchor="page" w:x="1546" w:y="532"/>
        <w:widowControl w:val="0"/>
        <w:tabs>
          <w:tab w:val="left" w:pos="2145"/>
          <w:tab w:val="left" w:pos="2205"/>
          <w:tab w:val="center" w:pos="4345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120DF7" w:rsidRPr="00190552" w:rsidRDefault="00120DF7" w:rsidP="00120DF7">
      <w:pPr>
        <w:framePr w:hSpace="180" w:wrap="around" w:vAnchor="text" w:hAnchor="page" w:x="1546" w:y="532"/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</w:t>
      </w:r>
    </w:p>
    <w:p w:rsidR="00120DF7" w:rsidRPr="00190552" w:rsidRDefault="00120DF7" w:rsidP="00120DF7">
      <w:pPr>
        <w:framePr w:hSpace="180" w:wrap="around" w:vAnchor="text" w:hAnchor="page" w:x="1546" w:y="532"/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НОВООСКОЛЬСКОГО ГОРОДСКОГО ОКРУГА</w:t>
      </w:r>
    </w:p>
    <w:p w:rsidR="00120DF7" w:rsidRPr="00190552" w:rsidRDefault="00120DF7" w:rsidP="00120DF7">
      <w:pPr>
        <w:framePr w:hSpace="180" w:wrap="around" w:vAnchor="text" w:hAnchor="page" w:x="1546" w:y="532"/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 w:after="0"/>
        <w:ind w:left="7"/>
        <w:jc w:val="center"/>
        <w:rPr>
          <w:rFonts w:ascii="Times New Roman" w:hAnsi="Times New Roman" w:cs="Times New Roman"/>
          <w:i/>
        </w:rPr>
      </w:pPr>
    </w:p>
    <w:p w:rsidR="00120DF7" w:rsidRPr="00190552" w:rsidRDefault="00120DF7" w:rsidP="00120DF7">
      <w:pPr>
        <w:framePr w:hSpace="180" w:wrap="around" w:vAnchor="text" w:hAnchor="page" w:x="1546" w:y="532"/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Двадцать третье </w:t>
      </w:r>
      <w:r w:rsidRPr="00190552">
        <w:rPr>
          <w:rFonts w:ascii="Times New Roman" w:hAnsi="Times New Roman" w:cs="Times New Roman"/>
          <w:i/>
          <w:sz w:val="20"/>
          <w:szCs w:val="20"/>
        </w:rPr>
        <w:t xml:space="preserve">заседание  </w:t>
      </w:r>
      <w:r w:rsidRPr="00190552">
        <w:rPr>
          <w:rFonts w:ascii="Times New Roman" w:hAnsi="Times New Roman" w:cs="Times New Roman"/>
          <w:sz w:val="20"/>
          <w:szCs w:val="20"/>
        </w:rPr>
        <w:t xml:space="preserve"> </w:t>
      </w:r>
      <w:r w:rsidRPr="00190552">
        <w:rPr>
          <w:rFonts w:ascii="Times New Roman" w:hAnsi="Times New Roman" w:cs="Times New Roman"/>
          <w:color w:val="000000"/>
          <w:sz w:val="20"/>
          <w:szCs w:val="20"/>
        </w:rPr>
        <w:t>Совета депутатов Новооскольского городского округа первого созыва</w:t>
      </w:r>
    </w:p>
    <w:p w:rsidR="00120DF7" w:rsidRPr="00190552" w:rsidRDefault="00120DF7" w:rsidP="00120DF7">
      <w:pPr>
        <w:framePr w:hSpace="180" w:wrap="around" w:vAnchor="text" w:hAnchor="page" w:x="1546" w:y="532"/>
        <w:widowControl w:val="0"/>
        <w:autoSpaceDE w:val="0"/>
        <w:autoSpaceDN w:val="0"/>
        <w:adjustRightInd w:val="0"/>
        <w:ind w:firstLine="168"/>
        <w:jc w:val="center"/>
        <w:rPr>
          <w:rFonts w:ascii="Times New Roman" w:hAnsi="Times New Roman" w:cs="Times New Roman"/>
        </w:rPr>
      </w:pPr>
    </w:p>
    <w:p w:rsidR="00120DF7" w:rsidRPr="00190552" w:rsidRDefault="00120DF7" w:rsidP="00120D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DF7" w:rsidRPr="00190552" w:rsidRDefault="00120DF7" w:rsidP="00120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5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055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20DF7" w:rsidRPr="00190552" w:rsidRDefault="00120DF7" w:rsidP="00120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F7" w:rsidRPr="00A10E17" w:rsidRDefault="00120DF7" w:rsidP="00120DF7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A10E17">
        <w:rPr>
          <w:rFonts w:ascii="Times New Roman" w:hAnsi="Times New Roman" w:cs="Times New Roman"/>
          <w:sz w:val="26"/>
          <w:szCs w:val="26"/>
        </w:rPr>
        <w:t>____________   2020 года</w:t>
      </w:r>
      <w:r w:rsidRPr="00A10E17">
        <w:rPr>
          <w:rFonts w:ascii="Times New Roman" w:hAnsi="Times New Roman" w:cs="Times New Roman"/>
          <w:sz w:val="26"/>
          <w:szCs w:val="26"/>
        </w:rPr>
        <w:tab/>
      </w:r>
      <w:r w:rsidRPr="00A10E1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№ </w:t>
      </w:r>
    </w:p>
    <w:p w:rsidR="00120DF7" w:rsidRDefault="00120DF7" w:rsidP="00120D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120DF7" w:rsidRPr="004A12F8" w:rsidTr="00A221C0">
        <w:tc>
          <w:tcPr>
            <w:tcW w:w="5211" w:type="dxa"/>
          </w:tcPr>
          <w:p w:rsidR="00120DF7" w:rsidRPr="004A12F8" w:rsidRDefault="00120DF7" w:rsidP="00A221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1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 изменения в решение Совета депутатов Новооскольского городского округа от 25 июня 2019 года № 301</w:t>
            </w:r>
          </w:p>
          <w:p w:rsidR="00120DF7" w:rsidRPr="004A12F8" w:rsidRDefault="00120DF7" w:rsidP="00A22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120DF7" w:rsidRPr="004A12F8" w:rsidRDefault="00120DF7" w:rsidP="00A22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DF7" w:rsidRPr="004A12F8" w:rsidRDefault="00120DF7" w:rsidP="00120D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0DF7" w:rsidRPr="004A12F8" w:rsidRDefault="00120DF7" w:rsidP="00120DF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20DF7" w:rsidRPr="004A12F8" w:rsidRDefault="00120DF7" w:rsidP="00120D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4A12F8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 В соответствии с Регламентом Совета депутатов Новооскольского городского округа  </w:t>
      </w:r>
      <w:r w:rsidRPr="004A12F8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 xml:space="preserve">Совет депутатов Новооскольского городского округа  </w:t>
      </w:r>
      <w:proofErr w:type="spellStart"/>
      <w:proofErr w:type="gramStart"/>
      <w:r w:rsidRPr="004A12F8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>р</w:t>
      </w:r>
      <w:proofErr w:type="spellEnd"/>
      <w:proofErr w:type="gramEnd"/>
      <w:r w:rsidRPr="004A12F8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 xml:space="preserve"> е </w:t>
      </w:r>
      <w:proofErr w:type="spellStart"/>
      <w:r w:rsidRPr="004A12F8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>ш</w:t>
      </w:r>
      <w:proofErr w:type="spellEnd"/>
      <w:r w:rsidRPr="004A12F8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 xml:space="preserve"> и л:</w:t>
      </w:r>
    </w:p>
    <w:p w:rsidR="004A12F8" w:rsidRDefault="000B2FC5" w:rsidP="004A12F8">
      <w:pPr>
        <w:pStyle w:val="ConsPlusTitle"/>
        <w:widowControl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12F8">
        <w:rPr>
          <w:rFonts w:ascii="Times New Roman" w:hAnsi="Times New Roman" w:cs="Times New Roman"/>
          <w:b w:val="0"/>
          <w:sz w:val="26"/>
          <w:szCs w:val="26"/>
        </w:rPr>
        <w:t>Внести в решение Совета депутатов Новооскольского г</w:t>
      </w:r>
      <w:r w:rsidR="00A10E17" w:rsidRPr="004A12F8">
        <w:rPr>
          <w:rFonts w:ascii="Times New Roman" w:hAnsi="Times New Roman" w:cs="Times New Roman"/>
          <w:b w:val="0"/>
          <w:sz w:val="26"/>
          <w:szCs w:val="26"/>
        </w:rPr>
        <w:t>о</w:t>
      </w:r>
      <w:r w:rsidRPr="004A12F8">
        <w:rPr>
          <w:rFonts w:ascii="Times New Roman" w:hAnsi="Times New Roman" w:cs="Times New Roman"/>
          <w:b w:val="0"/>
          <w:sz w:val="26"/>
          <w:szCs w:val="26"/>
        </w:rPr>
        <w:t>ро</w:t>
      </w:r>
      <w:r w:rsidR="00A10E17" w:rsidRPr="004A12F8">
        <w:rPr>
          <w:rFonts w:ascii="Times New Roman" w:hAnsi="Times New Roman" w:cs="Times New Roman"/>
          <w:b w:val="0"/>
          <w:sz w:val="26"/>
          <w:szCs w:val="26"/>
        </w:rPr>
        <w:t>дского округа от 25 июня 2019 г</w:t>
      </w:r>
      <w:r w:rsidRPr="004A12F8">
        <w:rPr>
          <w:rFonts w:ascii="Times New Roman" w:hAnsi="Times New Roman" w:cs="Times New Roman"/>
          <w:b w:val="0"/>
          <w:sz w:val="26"/>
          <w:szCs w:val="26"/>
        </w:rPr>
        <w:t>ода № 301 «</w:t>
      </w:r>
      <w:r w:rsidRPr="004A12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</w:t>
      </w:r>
      <w:hyperlink w:anchor="Par79" w:tooltip="Ссылка на текущий документ" w:history="1">
        <w:r w:rsidRPr="004A12F8">
          <w:rPr>
            <w:rFonts w:ascii="Times New Roman" w:hAnsi="Times New Roman" w:cs="Times New Roman"/>
            <w:b w:val="0"/>
            <w:bCs w:val="0"/>
            <w:sz w:val="26"/>
            <w:szCs w:val="26"/>
          </w:rPr>
          <w:t>Методик</w:t>
        </w:r>
      </w:hyperlink>
      <w:r w:rsidRPr="004A12F8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A12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формирования системы оплаты труда и стимулирования работников  организаций дополнительного образования детей, общеобразовательных организаций, 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  <w:r w:rsidR="004A12F8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4A12F8" w:rsidRPr="004A12F8">
        <w:rPr>
          <w:rFonts w:ascii="Times New Roman" w:hAnsi="Times New Roman" w:cs="Times New Roman"/>
          <w:sz w:val="26"/>
          <w:szCs w:val="26"/>
        </w:rPr>
        <w:t xml:space="preserve"> </w:t>
      </w:r>
      <w:r w:rsidR="004A12F8" w:rsidRPr="004A12F8">
        <w:rPr>
          <w:rFonts w:ascii="Times New Roman" w:hAnsi="Times New Roman" w:cs="Times New Roman"/>
          <w:b w:val="0"/>
          <w:sz w:val="26"/>
          <w:szCs w:val="26"/>
        </w:rPr>
        <w:t>следующее изменение</w:t>
      </w:r>
      <w:r w:rsidR="00A10E17" w:rsidRPr="004A12F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10E17" w:rsidRPr="004A12F8" w:rsidRDefault="00A10E17" w:rsidP="004A12F8">
      <w:pPr>
        <w:pStyle w:val="ConsPlusTitle"/>
        <w:widowControl/>
        <w:numPr>
          <w:ilvl w:val="1"/>
          <w:numId w:val="1"/>
        </w:numPr>
        <w:ind w:left="1276" w:hanging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12F8">
        <w:rPr>
          <w:rFonts w:ascii="Times New Roman" w:eastAsia="Times New Roman" w:hAnsi="Times New Roman" w:cs="Times New Roman"/>
          <w:color w:val="3C3C3B"/>
          <w:sz w:val="26"/>
          <w:szCs w:val="26"/>
        </w:rPr>
        <w:t>В пункте 1 Решения:</w:t>
      </w:r>
    </w:p>
    <w:p w:rsidR="00A10E17" w:rsidRPr="004A12F8" w:rsidRDefault="00A10E17" w:rsidP="00A10E17">
      <w:pPr>
        <w:pStyle w:val="ConsPlusTitle"/>
        <w:widowControl/>
        <w:ind w:firstLine="567"/>
        <w:jc w:val="both"/>
        <w:rPr>
          <w:rFonts w:ascii="Times New Roman" w:eastAsia="Times New Roman" w:hAnsi="Times New Roman" w:cs="Times New Roman"/>
          <w:b w:val="0"/>
          <w:i/>
          <w:color w:val="3C3C3B"/>
          <w:sz w:val="26"/>
          <w:szCs w:val="26"/>
        </w:rPr>
      </w:pPr>
      <w:r w:rsidRPr="004A12F8">
        <w:rPr>
          <w:rFonts w:ascii="Times New Roman" w:eastAsia="Times New Roman" w:hAnsi="Times New Roman" w:cs="Times New Roman"/>
          <w:b w:val="0"/>
          <w:i/>
          <w:color w:val="3C3C3B"/>
          <w:sz w:val="26"/>
          <w:szCs w:val="26"/>
        </w:rPr>
        <w:t>- слово «Утвердить», заменить словом «Внедрить».</w:t>
      </w:r>
    </w:p>
    <w:p w:rsidR="00120DF7" w:rsidRPr="004A12F8" w:rsidRDefault="00120DF7" w:rsidP="004A12F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2F8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2. </w:t>
      </w:r>
      <w:r w:rsidR="00A10E17" w:rsidRPr="004A12F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 и распространяется на </w:t>
      </w:r>
      <w:proofErr w:type="gramStart"/>
      <w:r w:rsidR="00A10E17" w:rsidRPr="004A12F8">
        <w:rPr>
          <w:rFonts w:ascii="Times New Roman" w:hAnsi="Times New Roman" w:cs="Times New Roman"/>
          <w:sz w:val="26"/>
          <w:szCs w:val="26"/>
        </w:rPr>
        <w:t>правоотношения,   возникшие с  01 сентября 2019 года и подлежит</w:t>
      </w:r>
      <w:proofErr w:type="gramEnd"/>
      <w:r w:rsidR="00A10E17" w:rsidRPr="004A12F8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Совета депутатов Новооскольского городского округа в сети Интернет </w:t>
      </w:r>
      <w:r w:rsidR="00A10E17" w:rsidRPr="004A12F8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A10E17" w:rsidRPr="004A12F8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 w:rsidR="00A10E17" w:rsidRPr="004A12F8">
        <w:rPr>
          <w:rFonts w:ascii="Times New Roman" w:hAnsi="Times New Roman" w:cs="Times New Roman"/>
          <w:color w:val="000000"/>
          <w:sz w:val="26"/>
          <w:szCs w:val="26"/>
          <w:lang w:val="en-US"/>
        </w:rPr>
        <w:t>novoskoladmin</w:t>
      </w:r>
      <w:proofErr w:type="spellEnd"/>
      <w:r w:rsidR="00A10E17" w:rsidRPr="004A12F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A10E17" w:rsidRPr="004A12F8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A10E17" w:rsidRPr="004A12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0DF7" w:rsidRPr="004A12F8" w:rsidRDefault="00120DF7" w:rsidP="004A12F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4A12F8">
        <w:rPr>
          <w:rFonts w:ascii="Times New Roman" w:eastAsia="Times New Roman" w:hAnsi="Times New Roman" w:cs="Times New Roman"/>
          <w:color w:val="3C3C3B"/>
          <w:sz w:val="26"/>
          <w:szCs w:val="26"/>
        </w:rPr>
        <w:t> </w:t>
      </w:r>
    </w:p>
    <w:p w:rsidR="00120DF7" w:rsidRPr="004A12F8" w:rsidRDefault="00120DF7" w:rsidP="00120DF7">
      <w:pPr>
        <w:spacing w:after="0" w:line="240" w:lineRule="auto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tbl>
      <w:tblPr>
        <w:tblW w:w="9889" w:type="dxa"/>
        <w:tblLook w:val="01E0"/>
      </w:tblPr>
      <w:tblGrid>
        <w:gridCol w:w="5102"/>
        <w:gridCol w:w="4787"/>
      </w:tblGrid>
      <w:tr w:rsidR="00120DF7" w:rsidRPr="004A12F8" w:rsidTr="00A221C0">
        <w:tc>
          <w:tcPr>
            <w:tcW w:w="5102" w:type="dxa"/>
          </w:tcPr>
          <w:p w:rsidR="00120DF7" w:rsidRPr="004A12F8" w:rsidRDefault="00120DF7" w:rsidP="00A22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F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депутатов</w:t>
            </w:r>
          </w:p>
          <w:p w:rsidR="00120DF7" w:rsidRPr="004A12F8" w:rsidRDefault="00120DF7" w:rsidP="00A22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F8">
              <w:rPr>
                <w:rFonts w:ascii="Times New Roman" w:hAnsi="Times New Roman" w:cs="Times New Roman"/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787" w:type="dxa"/>
          </w:tcPr>
          <w:p w:rsidR="00120DF7" w:rsidRPr="004A12F8" w:rsidRDefault="00120DF7" w:rsidP="00A22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0DF7" w:rsidRPr="004A12F8" w:rsidRDefault="00120DF7" w:rsidP="00A221C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F8">
              <w:rPr>
                <w:rFonts w:ascii="Times New Roman" w:hAnsi="Times New Roman" w:cs="Times New Roman"/>
                <w:b/>
                <w:sz w:val="26"/>
                <w:szCs w:val="26"/>
              </w:rPr>
              <w:t>А.И. Попова</w:t>
            </w:r>
          </w:p>
        </w:tc>
      </w:tr>
    </w:tbl>
    <w:p w:rsidR="003B723F" w:rsidRPr="00ED0305" w:rsidRDefault="003B723F">
      <w:pPr>
        <w:rPr>
          <w:rFonts w:ascii="Times New Roman" w:hAnsi="Times New Roman" w:cs="Times New Roman"/>
          <w:sz w:val="26"/>
          <w:szCs w:val="26"/>
        </w:rPr>
      </w:pPr>
    </w:p>
    <w:sectPr w:rsidR="003B723F" w:rsidRPr="00ED0305" w:rsidSect="00647DA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0C67"/>
    <w:multiLevelType w:val="multilevel"/>
    <w:tmpl w:val="BC72FA2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0DF7"/>
    <w:rsid w:val="00017BDB"/>
    <w:rsid w:val="00037FD8"/>
    <w:rsid w:val="000B2FC5"/>
    <w:rsid w:val="00120DF7"/>
    <w:rsid w:val="002868FD"/>
    <w:rsid w:val="00396929"/>
    <w:rsid w:val="003B723F"/>
    <w:rsid w:val="004A12F8"/>
    <w:rsid w:val="005F7D4B"/>
    <w:rsid w:val="006376E4"/>
    <w:rsid w:val="00647DAD"/>
    <w:rsid w:val="00774A8F"/>
    <w:rsid w:val="007A37D8"/>
    <w:rsid w:val="008C7223"/>
    <w:rsid w:val="008E7A48"/>
    <w:rsid w:val="009B529C"/>
    <w:rsid w:val="00A10E17"/>
    <w:rsid w:val="00A203B4"/>
    <w:rsid w:val="00A67BAE"/>
    <w:rsid w:val="00A72298"/>
    <w:rsid w:val="00BF50F5"/>
    <w:rsid w:val="00D13944"/>
    <w:rsid w:val="00D405F2"/>
    <w:rsid w:val="00E064A2"/>
    <w:rsid w:val="00ED0305"/>
    <w:rsid w:val="00F4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F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120DF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uiPriority w:val="59"/>
    <w:rsid w:val="0012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2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2020-01-29T08:11:00Z</cp:lastPrinted>
  <dcterms:created xsi:type="dcterms:W3CDTF">2020-01-27T06:25:00Z</dcterms:created>
  <dcterms:modified xsi:type="dcterms:W3CDTF">2020-01-29T08:13:00Z</dcterms:modified>
</cp:coreProperties>
</file>