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Результаты конкурса на замещение вакантн</w:t>
      </w:r>
      <w:r>
        <w:rPr>
          <w:b/>
          <w:sz w:val="28"/>
          <w:szCs w:val="26"/>
        </w:rPr>
        <w:t xml:space="preserve">ых</w:t>
      </w:r>
      <w:r>
        <w:rPr>
          <w:b/>
          <w:sz w:val="28"/>
          <w:szCs w:val="26"/>
        </w:rPr>
        <w:t xml:space="preserve"> должност</w:t>
      </w:r>
      <w:r>
        <w:rPr>
          <w:b/>
          <w:sz w:val="28"/>
          <w:szCs w:val="26"/>
        </w:rPr>
        <w:t xml:space="preserve">ей</w:t>
      </w:r>
      <w:r>
        <w:rPr>
          <w:b/>
          <w:sz w:val="28"/>
          <w:szCs w:val="26"/>
        </w:rPr>
        <w:t xml:space="preserve"> </w:t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муниципальной службы  Новооскольского городского округа, </w:t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прошедшего 09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августа 202</w:t>
      </w:r>
      <w:r>
        <w:rPr>
          <w:b/>
          <w:sz w:val="28"/>
          <w:szCs w:val="26"/>
        </w:rPr>
        <w:t xml:space="preserve">4 года</w:t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 итогам конкурсных испытаний конкурсная комиссия решила:</w:t>
      </w:r>
      <w:r>
        <w:rPr>
          <w:sz w:val="28"/>
        </w:rPr>
      </w:r>
      <w:r/>
    </w:p>
    <w:p>
      <w:pPr>
        <w:pStyle w:val="814"/>
        <w:jc w:val="center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19"/>
        <w:ind w:right="99"/>
        <w:jc w:val="both"/>
        <w:widowControl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В связи с отсутс</w:t>
      </w:r>
      <w:r>
        <w:rPr>
          <w:rFonts w:ascii="Times New Roman" w:hAnsi="Times New Roman"/>
          <w:sz w:val="28"/>
          <w:szCs w:val="26"/>
        </w:rPr>
        <w:t xml:space="preserve">твием кандидатов для участия в</w:t>
      </w:r>
      <w:r>
        <w:rPr>
          <w:rFonts w:ascii="Times New Roman" w:hAnsi="Times New Roman"/>
          <w:sz w:val="28"/>
          <w:szCs w:val="26"/>
        </w:rPr>
        <w:t xml:space="preserve"> конкурс</w:t>
      </w:r>
      <w:r>
        <w:rPr>
          <w:rFonts w:ascii="Times New Roman" w:hAnsi="Times New Roman"/>
          <w:sz w:val="28"/>
          <w:szCs w:val="26"/>
        </w:rPr>
        <w:t xml:space="preserve">е</w:t>
      </w:r>
      <w:r>
        <w:rPr>
          <w:rFonts w:ascii="Times New Roman" w:hAnsi="Times New Roman"/>
          <w:sz w:val="28"/>
          <w:szCs w:val="26"/>
        </w:rPr>
        <w:t xml:space="preserve"> решили: признать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конкурс</w:t>
      </w:r>
      <w:r>
        <w:rPr>
          <w:rFonts w:ascii="Times New Roman" w:hAnsi="Times New Roman"/>
          <w:sz w:val="28"/>
          <w:szCs w:val="26"/>
        </w:rPr>
        <w:t xml:space="preserve"> на замещение вакантн</w:t>
      </w:r>
      <w:r>
        <w:rPr>
          <w:rFonts w:ascii="Times New Roman" w:hAnsi="Times New Roman"/>
          <w:sz w:val="28"/>
          <w:szCs w:val="26"/>
        </w:rPr>
        <w:t xml:space="preserve">ых</w:t>
      </w:r>
      <w:r>
        <w:rPr>
          <w:rFonts w:ascii="Times New Roman" w:hAnsi="Times New Roman"/>
          <w:sz w:val="28"/>
          <w:szCs w:val="26"/>
        </w:rPr>
        <w:t xml:space="preserve"> должност</w:t>
      </w:r>
      <w:r>
        <w:rPr>
          <w:rFonts w:ascii="Times New Roman" w:hAnsi="Times New Roman"/>
          <w:sz w:val="28"/>
          <w:szCs w:val="26"/>
        </w:rPr>
        <w:t xml:space="preserve">ей</w:t>
      </w:r>
      <w:r>
        <w:rPr>
          <w:rFonts w:ascii="Times New Roman" w:hAnsi="Times New Roman"/>
          <w:sz w:val="28"/>
          <w:szCs w:val="26"/>
        </w:rPr>
        <w:t xml:space="preserve"> муниципальной службы Но</w:t>
      </w:r>
      <w:r>
        <w:rPr>
          <w:rFonts w:ascii="Times New Roman" w:hAnsi="Times New Roman"/>
          <w:sz w:val="28"/>
          <w:szCs w:val="26"/>
        </w:rPr>
        <w:t xml:space="preserve">вооскольского городского округа: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9"/>
        <w:ind w:right="99"/>
        <w:jc w:val="both"/>
        <w:widowControl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- начальника отдела </w:t>
      </w:r>
      <w:r>
        <w:rPr>
          <w:rFonts w:ascii="Times New Roman" w:hAnsi="Times New Roman"/>
          <w:sz w:val="28"/>
          <w:szCs w:val="24"/>
        </w:rPr>
        <w:t xml:space="preserve">по работе с льготными и иными категориями </w:t>
      </w:r>
      <w:r>
        <w:rPr>
          <w:rFonts w:ascii="Times New Roman" w:hAnsi="Times New Roman"/>
          <w:sz w:val="28"/>
          <w:szCs w:val="24"/>
        </w:rPr>
        <w:t xml:space="preserve">граждан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управления социальной защиты населения администрации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Новооскол</w:t>
      </w:r>
      <w:r>
        <w:rPr>
          <w:rFonts w:ascii="Times New Roman" w:hAnsi="Times New Roman"/>
          <w:sz w:val="28"/>
          <w:szCs w:val="24"/>
        </w:rPr>
        <w:t xml:space="preserve">ьского</w:t>
      </w:r>
      <w:r>
        <w:rPr>
          <w:rFonts w:ascii="Times New Roman" w:hAnsi="Times New Roman"/>
          <w:sz w:val="28"/>
          <w:szCs w:val="24"/>
        </w:rPr>
        <w:t xml:space="preserve"> городского округа</w:t>
      </w:r>
      <w:r>
        <w:rPr>
          <w:rFonts w:ascii="Times New Roman" w:hAnsi="Times New Roman"/>
          <w:sz w:val="28"/>
          <w:szCs w:val="24"/>
        </w:rPr>
        <w:t xml:space="preserve">,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9"/>
        <w:ind w:right="9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 xml:space="preserve">         </w:t>
      </w:r>
      <w:r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- гла</w:t>
      </w:r>
      <w:r>
        <w:rPr>
          <w:rFonts w:ascii="Times New Roman" w:hAnsi="Times New Roman"/>
          <w:sz w:val="28"/>
          <w:szCs w:val="26"/>
        </w:rPr>
        <w:t xml:space="preserve">вно</w:t>
      </w:r>
      <w:r>
        <w:rPr>
          <w:rFonts w:ascii="Times New Roman" w:hAnsi="Times New Roman"/>
          <w:sz w:val="28"/>
          <w:szCs w:val="26"/>
        </w:rPr>
        <w:t xml:space="preserve">го специалиста - </w:t>
      </w:r>
      <w:r>
        <w:rPr>
          <w:rFonts w:ascii="Times New Roman" w:hAnsi="Times New Roman"/>
          <w:sz w:val="28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rFonts w:ascii="Times New Roman" w:hAnsi="Times New Roman"/>
          <w:sz w:val="28"/>
          <w:szCs w:val="26"/>
        </w:rPr>
        <w:t xml:space="preserve">Новооскольского</w:t>
      </w:r>
      <w:r>
        <w:rPr>
          <w:rFonts w:ascii="Times New Roman" w:hAnsi="Times New Roman"/>
          <w:sz w:val="28"/>
          <w:szCs w:val="26"/>
        </w:rPr>
        <w:t xml:space="preserve"> городского округа</w:t>
      </w:r>
      <w:r>
        <w:rPr>
          <w:rFonts w:ascii="Times New Roman" w:hAnsi="Times New Roman"/>
          <w:sz w:val="28"/>
          <w:szCs w:val="26"/>
        </w:rPr>
        <w:t xml:space="preserve">,</w:t>
      </w: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</w:rPr>
      </w:r>
    </w:p>
    <w:p>
      <w:pPr>
        <w:pStyle w:val="819"/>
        <w:ind w:right="99"/>
        <w:jc w:val="both"/>
        <w:widowControl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</w:t>
      </w:r>
      <w:r>
        <w:rPr>
          <w:rFonts w:ascii="Times New Roman" w:hAnsi="Times New Roman"/>
          <w:sz w:val="28"/>
          <w:szCs w:val="26"/>
        </w:rPr>
        <w:t xml:space="preserve">- </w:t>
      </w:r>
      <w:r>
        <w:rPr>
          <w:rFonts w:ascii="Times New Roman" w:hAnsi="Times New Roman"/>
          <w:sz w:val="28"/>
          <w:szCs w:val="24"/>
        </w:rPr>
        <w:t xml:space="preserve">главн</w:t>
      </w:r>
      <w:r>
        <w:rPr>
          <w:rFonts w:ascii="Times New Roman" w:hAnsi="Times New Roman"/>
          <w:sz w:val="28"/>
          <w:szCs w:val="24"/>
        </w:rPr>
        <w:t xml:space="preserve">ог</w:t>
      </w:r>
      <w:r>
        <w:rPr>
          <w:rFonts w:ascii="Times New Roman" w:hAnsi="Times New Roman"/>
          <w:sz w:val="28"/>
          <w:szCs w:val="24"/>
        </w:rPr>
        <w:t xml:space="preserve">о специалиста по кадровой работе </w:t>
      </w:r>
      <w:r>
        <w:rPr>
          <w:rFonts w:ascii="Times New Roman" w:hAnsi="Times New Roman"/>
          <w:sz w:val="28"/>
          <w:szCs w:val="24"/>
        </w:rPr>
        <w:t xml:space="preserve">о</w:t>
      </w:r>
      <w:r>
        <w:rPr>
          <w:rFonts w:ascii="Times New Roman" w:hAnsi="Times New Roman"/>
          <w:sz w:val="28"/>
          <w:szCs w:val="24"/>
        </w:rPr>
        <w:t xml:space="preserve">тдел</w:t>
      </w:r>
      <w:r>
        <w:rPr>
          <w:rFonts w:ascii="Times New Roman" w:hAnsi="Times New Roman"/>
          <w:sz w:val="28"/>
          <w:szCs w:val="24"/>
        </w:rPr>
        <w:t xml:space="preserve">а</w:t>
      </w:r>
      <w:r>
        <w:rPr>
          <w:rFonts w:ascii="Times New Roman" w:hAnsi="Times New Roman"/>
          <w:sz w:val="28"/>
          <w:szCs w:val="24"/>
        </w:rPr>
        <w:t xml:space="preserve"> предоставления социальных гарантий и информационного сопровождения </w:t>
      </w:r>
      <w:r>
        <w:rPr>
          <w:rFonts w:ascii="Times New Roman" w:hAnsi="Times New Roman"/>
          <w:sz w:val="28"/>
          <w:szCs w:val="26"/>
        </w:rPr>
        <w:t xml:space="preserve">управления социальной защиты населения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администрации </w:t>
      </w:r>
      <w:r>
        <w:rPr>
          <w:rFonts w:ascii="Times New Roman" w:hAnsi="Times New Roman"/>
          <w:sz w:val="28"/>
          <w:szCs w:val="24"/>
        </w:rPr>
        <w:t xml:space="preserve">Новооскольского</w:t>
      </w:r>
      <w:r>
        <w:rPr>
          <w:rFonts w:ascii="Times New Roman" w:hAnsi="Times New Roman"/>
          <w:sz w:val="28"/>
          <w:szCs w:val="24"/>
        </w:rPr>
        <w:t xml:space="preserve"> городск</w:t>
      </w:r>
      <w:r>
        <w:rPr>
          <w:rFonts w:ascii="Times New Roman" w:hAnsi="Times New Roman"/>
          <w:sz w:val="28"/>
          <w:szCs w:val="24"/>
        </w:rPr>
        <w:t xml:space="preserve">ого окру</w:t>
      </w:r>
      <w:r>
        <w:rPr>
          <w:rFonts w:ascii="Times New Roman" w:hAnsi="Times New Roman"/>
          <w:sz w:val="28"/>
          <w:szCs w:val="24"/>
        </w:rPr>
        <w:t xml:space="preserve">г</w:t>
      </w:r>
      <w:r>
        <w:rPr>
          <w:rFonts w:ascii="Times New Roman" w:hAnsi="Times New Roman"/>
          <w:sz w:val="28"/>
          <w:szCs w:val="24"/>
        </w:rPr>
        <w:t xml:space="preserve">а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9"/>
        <w:ind w:right="99"/>
        <w:jc w:val="both"/>
        <w:widowControl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6"/>
        </w:rPr>
        <w:t xml:space="preserve">           - </w:t>
      </w:r>
      <w:r>
        <w:rPr>
          <w:rFonts w:ascii="Times New Roman" w:hAnsi="Times New Roman"/>
          <w:sz w:val="28"/>
          <w:szCs w:val="24"/>
        </w:rPr>
        <w:t xml:space="preserve">глав</w:t>
      </w:r>
      <w:r>
        <w:rPr>
          <w:rFonts w:ascii="Times New Roman" w:hAnsi="Times New Roman"/>
          <w:sz w:val="28"/>
          <w:szCs w:val="24"/>
        </w:rPr>
        <w:t xml:space="preserve">но</w:t>
      </w:r>
      <w:r>
        <w:rPr>
          <w:rFonts w:ascii="Times New Roman" w:hAnsi="Times New Roman"/>
          <w:sz w:val="28"/>
          <w:szCs w:val="24"/>
        </w:rPr>
        <w:t xml:space="preserve">го </w:t>
      </w:r>
      <w:r>
        <w:rPr>
          <w:rFonts w:ascii="Times New Roman" w:hAnsi="Times New Roman"/>
          <w:sz w:val="28"/>
          <w:szCs w:val="24"/>
        </w:rPr>
        <w:t xml:space="preserve">специалиста отдела </w:t>
      </w:r>
      <w:r>
        <w:rPr>
          <w:rFonts w:ascii="Times New Roman" w:hAnsi="Times New Roman"/>
          <w:sz w:val="28"/>
          <w:szCs w:val="24"/>
        </w:rPr>
        <w:t xml:space="preserve">территориального планирования и ведения ИСОГД </w:t>
      </w:r>
      <w:r>
        <w:rPr>
          <w:rFonts w:ascii="Times New Roman" w:hAnsi="Times New Roman"/>
          <w:sz w:val="28"/>
          <w:szCs w:val="24"/>
        </w:rPr>
        <w:t xml:space="preserve">администрации Новооскольского городского округа,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</w:rPr>
      </w:r>
    </w:p>
    <w:p>
      <w:pPr>
        <w:pStyle w:val="819"/>
        <w:ind w:right="99"/>
        <w:jc w:val="both"/>
        <w:widowControl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sz w:val="28"/>
          <w:szCs w:val="24"/>
        </w:rPr>
        <w:t xml:space="preserve">   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</w:t>
      </w:r>
      <w:r>
        <w:rPr>
          <w:rFonts w:ascii="Times New Roman" w:hAnsi="Times New Roman"/>
          <w:sz w:val="28"/>
          <w:szCs w:val="24"/>
        </w:rPr>
        <w:t xml:space="preserve">иальной защиты населения </w:t>
      </w:r>
      <w:r>
        <w:rPr>
          <w:rFonts w:ascii="Times New Roman" w:hAnsi="Times New Roman"/>
          <w:sz w:val="28"/>
          <w:szCs w:val="24"/>
        </w:rPr>
        <w:t xml:space="preserve">администрации Новооскольского городского округа</w:t>
      </w:r>
      <w:r>
        <w:rPr>
          <w:rFonts w:ascii="Times New Roman" w:hAnsi="Times New Roman"/>
          <w:sz w:val="28"/>
          <w:szCs w:val="26"/>
        </w:rPr>
        <w:t xml:space="preserve">, объявленный 19 июля 202</w:t>
      </w:r>
      <w:r>
        <w:rPr>
          <w:rFonts w:ascii="Times New Roman" w:hAnsi="Times New Roman"/>
          <w:sz w:val="28"/>
          <w:szCs w:val="26"/>
        </w:rPr>
        <w:t xml:space="preserve">4 года, не состоявшимся</w:t>
      </w:r>
      <w:r>
        <w:rPr>
          <w:rFonts w:ascii="Times New Roman" w:hAnsi="Times New Roman"/>
          <w:sz w:val="28"/>
          <w:szCs w:val="26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20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14"/>
        <w:jc w:val="center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14"/>
        <w:rPr>
          <w:b/>
          <w:sz w:val="28"/>
        </w:rPr>
      </w:pPr>
      <w:r>
        <w:rPr>
          <w:b/>
          <w:sz w:val="28"/>
        </w:rPr>
        <w:t xml:space="preserve">     По вопросам обращаться по телефону: 8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(47233)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4-</w:t>
      </w:r>
      <w:r>
        <w:rPr>
          <w:b/>
          <w:sz w:val="28"/>
        </w:rPr>
        <w:t xml:space="preserve">83</w:t>
      </w:r>
      <w:r>
        <w:rPr>
          <w:b/>
          <w:sz w:val="28"/>
        </w:rPr>
        <w:t xml:space="preserve">-</w:t>
      </w:r>
      <w:r>
        <w:rPr>
          <w:b/>
          <w:sz w:val="28"/>
        </w:rPr>
        <w:t xml:space="preserve">53</w:t>
      </w:r>
      <w:r>
        <w:rPr>
          <w:b/>
          <w:sz w:val="28"/>
        </w:rPr>
        <w:t xml:space="preserve">.</w:t>
      </w: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paragraph" w:styleId="820">
    <w:name w:val="Основной текст"/>
    <w:basedOn w:val="814"/>
    <w:next w:val="820"/>
    <w:link w:val="821"/>
    <w:rPr>
      <w:sz w:val="26"/>
    </w:rPr>
    <w:pPr>
      <w:jc w:val="both"/>
    </w:pPr>
  </w:style>
  <w:style w:type="character" w:styleId="821">
    <w:name w:val="Основной текст Знак"/>
    <w:next w:val="821"/>
    <w:link w:val="820"/>
    <w:rPr>
      <w:sz w:val="26"/>
      <w:szCs w:val="24"/>
    </w:r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2024-08-09T07:42:14Z</dcterms:modified>
</cp:coreProperties>
</file>