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муниципального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2024-10-16T11:38:53Z</dcterms:modified>
</cp:coreProperties>
</file>