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</w:t>
      </w:r>
      <w:r>
        <w:rPr>
          <w:color w:val="000000"/>
          <w:sz w:val="24"/>
          <w:szCs w:val="24"/>
        </w:rPr>
        <w:t xml:space="preserve">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округа.</w:t>
      </w:r>
      <w:r>
        <w:rPr>
          <w:color w:val="000000"/>
          <w:sz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 в </w:t>
      </w:r>
      <w:r>
        <w:rPr>
          <w:color w:val="000000"/>
          <w:sz w:val="24"/>
          <w:szCs w:val="24"/>
        </w:rPr>
        <w:t xml:space="preserve">управление физической культуры, спорта и молодежной политики администрации 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</w:t>
      </w:r>
      <w:r>
        <w:rPr>
          <w:rFonts w:ascii="Times New Roman" w:hAnsi="Times New Roman"/>
          <w:sz w:val="24"/>
          <w:szCs w:val="24"/>
        </w:rPr>
        <w:t xml:space="preserve">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физической культуры, спорта             и молодежной политики администрации 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                     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/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2) правовыми знаниями основ: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б) Федерального закона от 6 октября 2003 года № 131-ФЗ               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в) Федерального закона от 2 марта 2007 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г) законодательства о противодействии коррупции;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д) закона Белгородской области от 24 сентября 2007 года № 150 «Об особенностях организации муниципальной</w:t>
            </w:r>
            <w:r>
              <w:rPr>
                <w:sz w:val="24"/>
                <w:szCs w:val="28"/>
                <w:lang w:bidi="ru-RU"/>
              </w:rPr>
              <w:t xml:space="preserve"> службы в Белгородской области».</w:t>
            </w:r>
            <w:r>
              <w:rPr>
                <w:sz w:val="24"/>
                <w:szCs w:val="28"/>
                <w:lang w:bidi="ru-RU"/>
              </w:rPr>
            </w:r>
            <w:r>
              <w:rPr>
                <w:sz w:val="24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по физической культуре и спорту управления физической культуры, спорта и молодежной политики администрации 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Федеральные законы и иные федеральные нормативные правовые акты: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Гражданский кодекс Российской Федерации;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Трудовой кодекс Российской Федерации;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   2006 года </w:t>
            </w:r>
            <w:r>
              <w:rPr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 2006 года </w:t>
            </w:r>
            <w:r>
              <w:rPr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Федеральный закон от 06 апреля 2011 года № 63-ФЗ                      «Об электронной подписи»;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sz w:val="24"/>
                <w:szCs w:val="28"/>
                <w:lang w:bidi="ru-RU"/>
              </w:rPr>
              <w:t xml:space="preserve">                    «О безопасности»;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закон Российской Федерации от 21 июля 1993 года  № 5485-1 </w:t>
            </w:r>
            <w:r>
              <w:rPr>
                <w:sz w:val="24"/>
                <w:szCs w:val="28"/>
                <w:lang w:bidi="ru-RU"/>
              </w:rPr>
              <w:t xml:space="preserve">«О государственной тайне»;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Указ Президента Российской Федерации от 9 мая 2017 года             № 203 </w:t>
            </w:r>
            <w:r>
              <w:rPr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  в Российской Федерации на</w:t>
            </w:r>
            <w:r>
              <w:rPr>
                <w:sz w:val="24"/>
                <w:szCs w:val="28"/>
                <w:lang w:bidi="ru-RU"/>
              </w:rPr>
              <w:t xml:space="preserve"> 2017-2030 годы»;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Указ Президента Российской Федерации от 31 декабря                2015 года </w:t>
            </w:r>
            <w:r>
              <w:rPr>
                <w:sz w:val="24"/>
                <w:szCs w:val="28"/>
                <w:lang w:bidi="ru-RU"/>
              </w:rPr>
              <w:t xml:space="preserve">№ 683 «О Стратегии национальной безопасности Российской Федерации»;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распоряжение Губернатора Белгородской области от 22 мая 2018 года № 376-р «О координации мероприятий по внедрению и использованию информационно-коммуникационных технологий»;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sz w:val="24"/>
                <w:szCs w:val="28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- распоряжение Губернатора Белгородской области от 18 марта </w:t>
            </w:r>
            <w:r>
              <w:rPr>
                <w:sz w:val="24"/>
                <w:szCs w:val="28"/>
                <w:lang w:bidi="ru-RU"/>
              </w:rPr>
              <w:t xml:space="preserve">2011 года № 160-р «Об определении уполномоченной организации»;</w:t>
            </w:r>
            <w:r>
              <w:rPr>
                <w:sz w:val="24"/>
                <w:lang w:bidi="ru-RU"/>
              </w:rPr>
            </w:r>
            <w:r>
              <w:rPr>
                <w:sz w:val="24"/>
                <w:lang w:bidi="ru-RU"/>
              </w:rPr>
            </w:r>
          </w:p>
          <w:p>
            <w:pPr>
              <w:pStyle w:val="880"/>
              <w:jc w:val="both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sz w:val="24"/>
                <w:szCs w:val="28"/>
                <w:lang w:bidi="ru-RU"/>
              </w:rPr>
              <w:t xml:space="preserve">- распоряжение Губернатора Белгородской области от 14 июня </w:t>
            </w:r>
            <w:r>
              <w:rPr>
                <w:sz w:val="24"/>
                <w:szCs w:val="28"/>
                <w:lang w:bidi="ru-RU"/>
              </w:rPr>
              <w:t xml:space="preserve">2016 года № 340-р «О создании комиссии по информационной безопасности при Губернаторе Белгородской области».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1_914"/>
        <w:ind w:left="0" w:right="0" w:firstLine="567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>
        <w:rPr>
          <w:sz w:val="24"/>
        </w:rPr>
      </w:r>
    </w:p>
    <w:p>
      <w:pPr>
        <w:pStyle w:val="1_914"/>
        <w:ind w:left="0" w:right="0" w:firstLine="567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6"/>
        </w:rPr>
        <w:t xml:space="preserve">1. Соблюдать ограничения, не нарушать запреты, которые установлены Федеральным </w:t>
      </w:r>
      <w:hyperlink r:id="rId13" w:tooltip="consultantplus://offline/ref=8563DBA7D29EF9C73B1DFEC88E25CD0896FA8A65B629CB83097EDBA29AEA53F04D2D9B2CE02DEEBFcBeDK" w:history="1">
        <w:r>
          <w:rPr>
            <w:sz w:val="24"/>
            <w:szCs w:val="26"/>
          </w:rPr>
          <w:t xml:space="preserve">законом</w:t>
        </w:r>
      </w:hyperlink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от 2 марта 2007 года № 25-ФЗ «О муниципальной службе в Российской Федерации»</w:t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и другими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  <w:t xml:space="preserve">2. Исполнять основные обязанности, предусмотренные Федеральным </w:t>
      </w:r>
      <w:hyperlink r:id="rId14" w:tooltip="consultantplus://offline/ref=8563DBA7D29EF9C73B1DFEC88E25CD0896FA8A65B629CB83097EDBA29AEA53F04D2D9B2CE02DEEB1cBe7K" w:history="1">
        <w:r>
          <w:rPr>
            <w:sz w:val="24"/>
            <w:szCs w:val="26"/>
          </w:rPr>
          <w:t xml:space="preserve">законом</w:t>
        </w:r>
      </w:hyperlink>
      <w:r>
        <w:rPr>
          <w:sz w:val="24"/>
          <w:szCs w:val="26"/>
        </w:rPr>
        <w:t xml:space="preserve">                    от 2 марта 2007 года № 25-ФЗ «О муниципальной службе в Российской Федерации»;</w:t>
      </w:r>
      <w:r/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3. Соблюдать ограничения, исполнять обязанности, предусмотренные Федеральным законом от 25 декабря 2008 года № 273-Ф</w:t>
      </w:r>
      <w:r>
        <w:rPr>
          <w:sz w:val="24"/>
          <w:szCs w:val="26"/>
        </w:rPr>
        <w:t xml:space="preserve">З «О противодействии коррупции»</w:t>
      </w:r>
      <w:r>
        <w:rPr>
          <w:sz w:val="24"/>
          <w:szCs w:val="26"/>
        </w:rPr>
        <w:t xml:space="preserve">;</w:t>
      </w:r>
      <w:r/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4. Точно и в срок выполнять поручения своего руководителя;</w:t>
      </w:r>
      <w:r/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5. Соблюдать правила делопроизводства, </w:t>
      </w:r>
      <w:r>
        <w:rPr>
          <w:sz w:val="24"/>
          <w:szCs w:val="26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</w:t>
      </w:r>
      <w:hyperlink r:id="rId15" w:tooltip="consultantplus://offline/ref=8563DBA7D29EF9C73B1DFEC88E25CD0893FE896EB42696890127D7A09DE50CE74A64972DE02DEFcBe7K" w:history="1">
        <w:r>
          <w:rPr>
            <w:sz w:val="24"/>
            <w:szCs w:val="26"/>
          </w:rPr>
          <w:t xml:space="preserve">правила</w:t>
        </w:r>
      </w:hyperlink>
      <w:r>
        <w:rPr>
          <w:sz w:val="24"/>
          <w:szCs w:val="26"/>
        </w:rPr>
        <w:t xml:space="preserve"> пожарной безопасности;</w:t>
      </w:r>
      <w:r/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6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1_914"/>
        <w:ind w:left="0" w:right="0" w:firstLine="709"/>
        <w:jc w:val="both"/>
        <w:spacing w:lineRule="auto" w:line="276"/>
        <w:shd w:val="clear" w:fill="auto" w:color="auto"/>
        <w:rPr>
          <w:sz w:val="24"/>
          <w:szCs w:val="24"/>
        </w:rPr>
      </w:pPr>
      <w:r>
        <w:rPr>
          <w:sz w:val="24"/>
          <w:szCs w:val="26"/>
        </w:rPr>
      </w:r>
      <w:r>
        <w:rPr>
          <w:sz w:val="24"/>
          <w:szCs w:val="26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sz w:val="24"/>
          <w:szCs w:val="24"/>
        </w:rPr>
      </w:r>
      <w:r/>
    </w:p>
    <w:p>
      <w:pPr>
        <w:pStyle w:val="1_914"/>
        <w:ind w:left="0" w:right="0" w:firstLine="567"/>
        <w:jc w:val="both"/>
        <w:spacing w:lineRule="auto" w:line="276"/>
        <w:shd w:val="clear" w:fill="auto" w:color="auto"/>
        <w:rPr>
          <w:sz w:val="26"/>
          <w:szCs w:val="26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ежегодного оплачиваемого отпуска устанавливается                             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9" w:h="16834" w:orient="portrait"/>
      <w:pgMar w:top="1162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  <w:style w:type="paragraph" w:styleId="1_914" w:customStyle="1">
    <w:name w:val="Основной текст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317" w:after="0" w:afterAutospacing="0" w:before="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8563DBA7D29EF9C73B1DFEC88E25CD0896FA8A65B629CB83097EDBA29AEA53F04D2D9B2CE02DEEBFcBeDK" TargetMode="External"/><Relationship Id="rId14" Type="http://schemas.openxmlformats.org/officeDocument/2006/relationships/hyperlink" Target="consultantplus://offline/ref=8563DBA7D29EF9C73B1DFEC88E25CD0896FA8A65B629CB83097EDBA29AEA53F04D2D9B2CE02DEEB1cBe7K" TargetMode="External"/><Relationship Id="rId15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2024-12-26T11:20:32Z</dcterms:modified>
</cp:coreProperties>
</file>