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CCF" w:rsidRDefault="00CA3CCF" w:rsidP="00CA3CCF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№ 7</w:t>
      </w:r>
    </w:p>
    <w:p w:rsidR="00CA3CCF" w:rsidRDefault="00CA3CCF" w:rsidP="00CA3CCF">
      <w:pPr>
        <w:widowControl w:val="0"/>
        <w:spacing w:after="0" w:line="324" w:lineRule="exact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Обоснование</w:t>
      </w:r>
    </w:p>
    <w:p w:rsidR="00CA3CCF" w:rsidRDefault="00CA3CCF" w:rsidP="00CA3CCF">
      <w:pPr>
        <w:widowControl w:val="0"/>
        <w:spacing w:after="0" w:line="324" w:lineRule="exact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необходимости реализации предлагаемых решений посредством принятия нормативного правового акта</w:t>
      </w:r>
      <w:r w:rsidRPr="00417B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в том числе их влияния на </w:t>
      </w:r>
      <w:r w:rsidRPr="00552A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конкуренцию</w:t>
      </w:r>
    </w:p>
    <w:p w:rsidR="00CA3CCF" w:rsidRPr="006E72C2" w:rsidRDefault="00CA3CCF" w:rsidP="00CA3CCF">
      <w:pPr>
        <w:widowControl w:val="0"/>
        <w:spacing w:after="0" w:line="324" w:lineRule="exact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9605"/>
      </w:tblGrid>
      <w:tr w:rsidR="00CA3CCF" w:rsidTr="00DB763E">
        <w:trPr>
          <w:trHeight w:val="1295"/>
        </w:trPr>
        <w:tc>
          <w:tcPr>
            <w:tcW w:w="9882" w:type="dxa"/>
          </w:tcPr>
          <w:p w:rsidR="00CA3CCF" w:rsidRDefault="00CA3CCF" w:rsidP="00DB763E">
            <w:pPr>
              <w:pStyle w:val="a4"/>
              <w:pBdr>
                <w:bottom w:val="single" w:sz="12" w:space="1" w:color="auto"/>
              </w:pBdr>
              <w:ind w:left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059B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Pr="00C059BE">
              <w:rPr>
                <w:rFonts w:ascii="Times New Roman" w:eastAsia="Times New Roman" w:hAnsi="Times New Roman"/>
                <w:sz w:val="28"/>
                <w:szCs w:val="28"/>
              </w:rPr>
              <w:t xml:space="preserve">Об утверждении </w:t>
            </w:r>
            <w:r w:rsidRPr="00ED2530">
              <w:rPr>
                <w:rFonts w:ascii="Times New Roman" w:eastAsia="Times New Roman" w:hAnsi="Times New Roman"/>
                <w:sz w:val="28"/>
                <w:szCs w:val="28"/>
              </w:rPr>
              <w:t>административного регламента по предоставлению муниципальной услуги</w:t>
            </w:r>
            <w:r w:rsidRPr="00ED253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77695"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r w:rsidR="008A4BDD">
              <w:rPr>
                <w:rFonts w:ascii="Times New Roman" w:hAnsi="Times New Roman"/>
                <w:sz w:val="28"/>
                <w:szCs w:val="28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  <w:bookmarkStart w:id="0" w:name="_GoBack"/>
            <w:bookmarkEnd w:id="0"/>
            <w:r w:rsidRPr="00007C9E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  <w:r w:rsidRPr="00007C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7C9E">
              <w:rPr>
                <w:rFonts w:ascii="Times New Roman" w:hAnsi="Times New Roman"/>
                <w:color w:val="000000"/>
                <w:sz w:val="28"/>
                <w:szCs w:val="28"/>
              </w:rPr>
              <w:t>(прилагается).</w:t>
            </w:r>
            <w:r w:rsidRPr="009408E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  <w:p w:rsidR="00CA3CCF" w:rsidRPr="009408EC" w:rsidRDefault="00CA3CCF" w:rsidP="00DB763E">
            <w:pPr>
              <w:pStyle w:val="a4"/>
              <w:pBdr>
                <w:bottom w:val="single" w:sz="12" w:space="1" w:color="auto"/>
              </w:pBdr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408E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(наименование проекта нормативного правового акта администрации Новооскольского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муниципального</w:t>
            </w:r>
            <w:r w:rsidRPr="009408E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округа)</w:t>
            </w:r>
          </w:p>
          <w:p w:rsidR="00CA3CCF" w:rsidRPr="006E1882" w:rsidRDefault="00CA3CCF" w:rsidP="00DB763E">
            <w:pPr>
              <w:pStyle w:val="a4"/>
              <w:ind w:left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CA3CCF" w:rsidTr="00DB763E">
        <w:tc>
          <w:tcPr>
            <w:tcW w:w="9882" w:type="dxa"/>
          </w:tcPr>
          <w:p w:rsidR="00CA3CCF" w:rsidRPr="00C059BE" w:rsidRDefault="00CA3CCF" w:rsidP="00DB763E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Обоснование необходимости принятия нормативного правового акта (основания, концепция, цели, задачи, последствия принятия): </w:t>
            </w:r>
            <w:r w:rsidRPr="00EE340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настоящий нормативный правовой акт разработан в целях  повышения качества исполнения, открытости и общедоступности информации по предоставлению муниципальной услуги.</w:t>
            </w:r>
          </w:p>
        </w:tc>
      </w:tr>
      <w:tr w:rsidR="00CA3CCF" w:rsidTr="00DB763E">
        <w:tc>
          <w:tcPr>
            <w:tcW w:w="9882" w:type="dxa"/>
          </w:tcPr>
          <w:p w:rsidR="00CA3CCF" w:rsidRPr="005B23F3" w:rsidRDefault="00CA3CCF" w:rsidP="00DB763E">
            <w:pPr>
              <w:pStyle w:val="a4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A3CCF" w:rsidTr="00DB763E">
        <w:tc>
          <w:tcPr>
            <w:tcW w:w="9882" w:type="dxa"/>
          </w:tcPr>
          <w:p w:rsidR="00CA3CCF" w:rsidRPr="00C059BE" w:rsidRDefault="00CA3CCF" w:rsidP="00DB763E">
            <w:pPr>
              <w:pStyle w:val="a4"/>
              <w:numPr>
                <w:ilvl w:val="0"/>
                <w:numId w:val="1"/>
              </w:numPr>
              <w:ind w:left="34" w:hanging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Информация о влиянии положений проекта нормативного правового акта на состояние конкурентной среды на рынках товаров, работ, услуг Новооскольского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r w:rsidRPr="00C0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округа (окажет/не окажет, если окажет, укажите какое влияние и на какие товарные рынки): </w:t>
            </w:r>
            <w:r w:rsidRPr="00C059B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не окажет</w:t>
            </w:r>
          </w:p>
        </w:tc>
      </w:tr>
      <w:tr w:rsidR="00CA3CCF" w:rsidTr="00DB763E">
        <w:tc>
          <w:tcPr>
            <w:tcW w:w="9882" w:type="dxa"/>
          </w:tcPr>
          <w:p w:rsidR="00CA3CCF" w:rsidRPr="005B23F3" w:rsidRDefault="00CA3CCF" w:rsidP="00DB763E">
            <w:pPr>
              <w:pStyle w:val="a4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A3CCF" w:rsidTr="00DB763E">
        <w:tc>
          <w:tcPr>
            <w:tcW w:w="9882" w:type="dxa"/>
          </w:tcPr>
          <w:p w:rsidR="00CA3CCF" w:rsidRPr="00C059BE" w:rsidRDefault="00CA3CCF" w:rsidP="00DB763E">
            <w:pPr>
              <w:pStyle w:val="a4"/>
              <w:numPr>
                <w:ilvl w:val="0"/>
                <w:numId w:val="1"/>
              </w:numPr>
              <w:ind w:left="34" w:hanging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положениях проекта нормативного правового акта, которые могут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0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привести к недопущению, ограничению или устранению конкуренции на рынках товаров, работ, услуг Новооскольского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r w:rsidRPr="00C0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округа (отсутствуют/присутствуют, если присутствуют, отразите короткое обоснование их наличия): </w:t>
            </w:r>
            <w:r w:rsidRPr="00C059B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отсутствуют</w:t>
            </w:r>
          </w:p>
        </w:tc>
      </w:tr>
      <w:tr w:rsidR="00CA3CCF" w:rsidTr="00DB763E">
        <w:tc>
          <w:tcPr>
            <w:tcW w:w="9882" w:type="dxa"/>
          </w:tcPr>
          <w:p w:rsidR="00CA3CCF" w:rsidRPr="006E72C2" w:rsidRDefault="00CA3CCF" w:rsidP="00DB763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A3CCF" w:rsidRDefault="00CA3CCF" w:rsidP="00CA3CC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3CCF" w:rsidRDefault="00CA3CCF" w:rsidP="00CA3CCF"/>
    <w:p w:rsidR="00CA3CCF" w:rsidRDefault="00CA3CCF"/>
    <w:sectPr w:rsidR="00CA3CCF" w:rsidSect="003E4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2723C8"/>
    <w:multiLevelType w:val="hybridMultilevel"/>
    <w:tmpl w:val="3B36F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238A"/>
    <w:rsid w:val="00007C9E"/>
    <w:rsid w:val="000D6FA9"/>
    <w:rsid w:val="001B3550"/>
    <w:rsid w:val="001E5236"/>
    <w:rsid w:val="0036233F"/>
    <w:rsid w:val="003E4388"/>
    <w:rsid w:val="00410D19"/>
    <w:rsid w:val="004D393A"/>
    <w:rsid w:val="005C7939"/>
    <w:rsid w:val="00677695"/>
    <w:rsid w:val="006F643A"/>
    <w:rsid w:val="00786780"/>
    <w:rsid w:val="007970F2"/>
    <w:rsid w:val="0083238A"/>
    <w:rsid w:val="00837430"/>
    <w:rsid w:val="0088098C"/>
    <w:rsid w:val="008A4BDD"/>
    <w:rsid w:val="00961327"/>
    <w:rsid w:val="00A50DDF"/>
    <w:rsid w:val="00C059BE"/>
    <w:rsid w:val="00C571C6"/>
    <w:rsid w:val="00C85C4B"/>
    <w:rsid w:val="00C975EC"/>
    <w:rsid w:val="00CA3CCF"/>
    <w:rsid w:val="00DB59BC"/>
    <w:rsid w:val="00DC61AF"/>
    <w:rsid w:val="00ED2530"/>
    <w:rsid w:val="00EE34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98A711-7EDD-488C-93AB-4012E11EE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238A"/>
    <w:pPr>
      <w:ind w:left="720"/>
      <w:contextualSpacing/>
    </w:pPr>
  </w:style>
  <w:style w:type="paragraph" w:styleId="a5">
    <w:name w:val="No Spacing"/>
    <w:uiPriority w:val="1"/>
    <w:qFormat/>
    <w:rsid w:val="0083238A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677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76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5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v.dikareva</dc:creator>
  <cp:lastModifiedBy>Алина</cp:lastModifiedBy>
  <cp:revision>23</cp:revision>
  <cp:lastPrinted>2026-03-03T13:24:00Z</cp:lastPrinted>
  <dcterms:created xsi:type="dcterms:W3CDTF">2022-04-12T06:21:00Z</dcterms:created>
  <dcterms:modified xsi:type="dcterms:W3CDTF">2026-03-20T20:48:00Z</dcterms:modified>
</cp:coreProperties>
</file>