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01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96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  <w:sz w:val="26"/>
                <w:highlight w:val="none"/>
              </w:rPr>
              <w:outlineLvl w:val="1"/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                     Приложение № 1</w:t>
            </w:r>
            <w:r>
              <w:rPr>
                <w:b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к Порядку проведения общественных</w:t>
            </w:r>
            <w:r>
              <w:rPr>
                <w:b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обсуждений проектов муниципальных</w:t>
            </w:r>
            <w:r>
              <w:rPr>
                <w:b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  <w:sz w:val="26"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правовых актов по определению границ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прилегающих территорий, на которых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не допускается розничная продажа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алкогольной продукции и розничная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продажа алкогольной продукции при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оказании услуг общественного питания,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на территории     </w:t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  <w:sz w:val="26"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   Новооскольского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городского округа</w:t>
            </w:r>
            <w:r>
              <w:rPr>
                <w:rFonts w:ascii="PT Astra Serif" w:hAnsi="PT Astra Serif" w:cs="PT Astra Serif" w:eastAsia="PT Astra Serif"/>
                <w:sz w:val="26"/>
                <w:highlight w:val="none"/>
              </w:rPr>
            </w:r>
            <w:r/>
          </w:p>
        </w:tc>
      </w:tr>
    </w:tbl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bookmarkStart w:id="2" w:name="P105"/>
      <w:r>
        <w:rPr>
          <w:rFonts w:ascii="PT Astra Serif" w:hAnsi="PT Astra Serif" w:cs="PT Astra Serif" w:eastAsia="PT Astra Serif"/>
          <w:sz w:val="26"/>
        </w:rPr>
      </w:r>
      <w:bookmarkEnd w:id="2"/>
      <w:r>
        <w:rPr>
          <w:rFonts w:ascii="PT Astra Serif" w:hAnsi="PT Astra Serif" w:cs="PT Astra Serif" w:eastAsia="PT Astra Serif"/>
          <w:sz w:val="26"/>
        </w:rPr>
        <w:t xml:space="preserve">Оповещение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о проведении общественных обсуждений проекта муниципального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правового акта, определяющего границы прилегающих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территорий, на которых не допускается розничная продажа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алкогольной продукции и розничная продажа алкогольной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продукции при оказании услуг общественного питания,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на территории Новооскольского городского округа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1. Управление экономического развития и предпринимательства администрации Новооскольского городского округа оповещает о н</w:t>
      </w:r>
      <w:r>
        <w:rPr>
          <w:rFonts w:ascii="PT Astra Serif" w:hAnsi="PT Astra Serif" w:cs="PT Astra Serif" w:eastAsia="PT Astra Serif"/>
          <w:sz w:val="26"/>
        </w:rPr>
        <w:t xml:space="preserve">ачале проведени</w:t>
      </w:r>
      <w:r>
        <w:rPr>
          <w:rFonts w:ascii="PT Astra Serif" w:hAnsi="PT Astra Serif" w:cs="PT Astra Serif" w:eastAsia="PT Astra Serif"/>
          <w:sz w:val="26"/>
        </w:rPr>
        <w:t xml:space="preserve">я общественных обсуждений и сбора предложений и (или) замечаний участников общественных обсуждений в отношении проекта постановления администрации Новооскольского городского округа «_______________________________________» (далее - проект).</w:t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2. Предложения</w:t>
      </w:r>
      <w:r>
        <w:rPr>
          <w:rFonts w:ascii="PT Astra Serif" w:hAnsi="PT Astra Serif" w:cs="PT Astra Serif" w:eastAsia="PT Astra Serif"/>
          <w:sz w:val="26"/>
        </w:rPr>
        <w:t xml:space="preserve"> и (или) замечания по проекту принимаются в электронном виде                               на электронный адрес: </w:t>
      </w:r>
      <w:r>
        <w:rPr>
          <w:rFonts w:ascii="PT Astra Serif" w:hAnsi="PT Astra Serif" w:cs="PT Astra Serif" w:eastAsia="PT Astra Serif"/>
          <w:sz w:val="26"/>
        </w:rPr>
        <w:t xml:space="preserve">economy@no.belregion.ru и</w:t>
      </w:r>
      <w:r>
        <w:rPr>
          <w:rFonts w:ascii="PT Astra Serif" w:hAnsi="PT Astra Serif" w:cs="PT Astra Serif" w:eastAsia="PT Astra Serif"/>
          <w:sz w:val="26"/>
        </w:rPr>
        <w:t xml:space="preserve"> </w:t>
      </w:r>
      <w:r>
        <w:rPr>
          <w:rFonts w:ascii="PT Astra Serif" w:hAnsi="PT Astra Serif" w:cs="PT Astra Serif" w:eastAsia="PT Astra Serif"/>
          <w:sz w:val="26"/>
        </w:rPr>
        <w:t xml:space="preserve">в рабочие дни: с 08.00 до 12.00                                            и с 13.00 </w:t>
      </w:r>
      <w:r>
        <w:rPr>
          <w:rFonts w:ascii="PT Astra Serif" w:hAnsi="PT Astra Serif" w:cs="PT Astra Serif" w:eastAsia="PT Astra Serif"/>
          <w:sz w:val="26"/>
        </w:rPr>
        <w:t xml:space="preserve">до 17.00 (понедельник - пятница) по адр</w:t>
      </w:r>
      <w:r>
        <w:rPr>
          <w:rFonts w:ascii="PT Astra Serif" w:hAnsi="PT Astra Serif" w:cs="PT Astra Serif" w:eastAsia="PT Astra Serif"/>
          <w:sz w:val="26"/>
        </w:rPr>
        <w:t xml:space="preserve">есу: 309640, Белгородская область,                              город Новый Оскол, ул.1 Мая, д. </w:t>
      </w:r>
      <w:r>
        <w:rPr>
          <w:rFonts w:ascii="PT Astra Serif" w:hAnsi="PT Astra Serif" w:cs="PT Astra Serif" w:eastAsia="PT Astra Serif"/>
          <w:sz w:val="26"/>
        </w:rPr>
        <w:t xml:space="preserve">2 или по телефону: (47233) 4-56-08.</w:t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3. Контактное лицо (Ф.И.О., должность, телефон): ________________________.</w:t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4. Проект будет опубликован в газете «Вперед» и размещен на официальном сайте органов местного самоуправления Новооскольского городского округа </w:t>
      </w:r>
      <w:r>
        <w:rPr>
          <w:rFonts w:ascii="PT Astra Serif" w:hAnsi="PT Astra Serif" w:cs="PT Astra Serif" w:eastAsia="PT Astra Serif"/>
          <w:sz w:val="26"/>
        </w:rPr>
        <w:t xml:space="preserve">                  не позднее 7 дней с даты опубликования в газете «Вперед». </w:t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5. Срок проведения общественных обсуждений и приема предложений и (или) замечаний:               с «__» __________ 20__ года по «__» __________ 20__ года.</w:t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6. Информация о результатах проведения общественных обсуждений в форме итогового документа (протокола) б</w:t>
      </w:r>
      <w:r>
        <w:rPr>
          <w:rFonts w:ascii="PT Astra Serif" w:hAnsi="PT Astra Serif" w:cs="PT Astra Serif" w:eastAsia="PT Astra Serif"/>
          <w:sz w:val="26"/>
        </w:rPr>
        <w:t xml:space="preserve">удет размещена на официальном сайте органов местного самоуправления Новооскольского городского округа                                             и опубликована в газете «Вперед» в течение 7 рабочих дней после их окончания.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tbl>
      <w:tblPr>
        <w:tblStyle w:val="901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81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highlight w:val="none"/>
              </w:rPr>
              <w:outlineLvl w:val="1"/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                   Приложение № 2</w:t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к Порядку проведения общественных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обсуждений проектов муниципальных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b/>
                <w:sz w:val="26"/>
              </w:rPr>
            </w:pP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правовых актов по определению границ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прилегающих территорий, на которых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не допускается розничная продажа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алкогольной продукции и розничная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продажа алкогольной продукции при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оказании услуг общественного питания,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на территории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Новооскольского </w:t>
            </w:r>
            <w:r>
              <w:rPr>
                <w:rFonts w:ascii="PT Astra Serif" w:hAnsi="PT Astra Serif" w:cs="PT Astra Serif" w:eastAsia="PT Astra Serif"/>
                <w:b/>
                <w:sz w:val="26"/>
              </w:rPr>
              <w:t xml:space="preserve">городского округа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530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06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В управление экономического развития и предпринимательства администрации Новооскольского городского округа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от _______________________________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фамилия, имя, отчество (последнее - при наличии), дата рождения, адрес места жительства (в случае, если участником общественных о</w:t>
            </w:r>
            <w:r>
              <w:rPr>
                <w:rFonts w:ascii="PT Astra Serif" w:hAnsi="PT Astra Serif" w:cs="PT Astra Serif" w:eastAsia="PT Astra Serif"/>
                <w:sz w:val="26"/>
              </w:rPr>
              <w:t xml:space="preserve">бсуждений явл</w:t>
            </w:r>
            <w:r>
              <w:rPr>
                <w:rFonts w:ascii="PT Astra Serif" w:hAnsi="PT Astra Serif" w:cs="PT Astra Serif" w:eastAsia="PT Astra Serif"/>
                <w:sz w:val="26"/>
              </w:rPr>
              <w:t xml:space="preserve">яется физическое лицо) или наименование, место нахождения юридического лица, а также фамилия, имя, отчество (последнее - при наличии) представителя юридического лица              (в случае, если участником общественных обсуждений является юридическое лицо)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bookmarkStart w:id="3" w:name="P141"/>
      <w:r>
        <w:rPr>
          <w:rFonts w:ascii="PT Astra Serif" w:hAnsi="PT Astra Serif" w:cs="PT Astra Serif" w:eastAsia="PT Astra Serif"/>
          <w:sz w:val="26"/>
        </w:rPr>
      </w:r>
      <w:bookmarkEnd w:id="3"/>
      <w:r>
        <w:rPr>
          <w:rFonts w:ascii="PT Astra Serif" w:hAnsi="PT Astra Serif" w:cs="PT Astra Serif" w:eastAsia="PT Astra Serif"/>
          <w:sz w:val="26"/>
        </w:rPr>
        <w:t xml:space="preserve">Предложения и (или) замечания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к проекту муниципального правового акта, определяющего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границы прилегающих территорий, на которых не допускается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розничная продажа алкогольной продукции и розничная продажа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алкогольной продукции при оказании услуг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center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общественного питания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3742"/>
        <w:gridCol w:w="2527"/>
      </w:tblGrid>
      <w:tr>
        <w:trPr/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N п/п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Текст проекта с указанием абзаца/пункта/статьи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3742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Предложение и (или) замечание по тексту, указанному в графе 2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527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Обоснование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  <w:tr>
        <w:trPr/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2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3742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527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4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  <w:tr>
        <w:trPr>
          <w:trHeight w:val="527"/>
        </w:trPr>
        <w:tc>
          <w:tcPr>
            <w:tcW w:w="624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3742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84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841" w:type="dxa"/>
            <w:textDirection w:val="lrTb"/>
            <w:noWrap w:val="false"/>
          </w:tcPr>
          <w:p>
            <w:pPr>
              <w:pStyle w:val="907"/>
              <w:ind w:firstLine="283"/>
              <w:jc w:val="both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Подлежит заполнению физическими лицами: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ind w:firstLine="283"/>
              <w:jc w:val="both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Я, _____________________________________________________________________,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(фамилия, имя, отчество субъекта персональных данных)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jc w:val="center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(место регистрации (жительства) указаны в бланке)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jc w:val="both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в соответствии с</w:t>
            </w: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</w:rPr>
              <w:t xml:space="preserve"> </w:t>
            </w:r>
            <w:hyperlink r:id="rId16" w:tooltip="consultantplus://offline/ref=8422B536810AFD76C87EB80D54A4566302B69B0E2C811EC849C84182C94198A5E382B2AD03E529163E1DF45A1588D8EB4CEE4B800AE0CC5CX3S6H" w:history="1">
              <w:r>
                <w:rPr>
                  <w:rFonts w:ascii="PT Astra Serif" w:hAnsi="PT Astra Serif" w:cs="PT Astra Serif" w:eastAsia="PT Astra Serif"/>
                  <w:color w:val="000000" w:themeColor="text1"/>
                  <w:sz w:val="26"/>
                </w:rPr>
                <w:t xml:space="preserve">пунктом 4 статьи 9</w:t>
              </w:r>
            </w:hyperlink>
            <w:r>
              <w:rPr>
                <w:rFonts w:ascii="PT Astra Serif" w:hAnsi="PT Astra Serif" w:cs="PT Astra Serif" w:eastAsia="PT Astra Serif"/>
                <w:sz w:val="26"/>
              </w:rPr>
              <w:t xml:space="preserve"> Федерального закона от 27 июля 2006 года               № 152-ФЗ «О персональных данных» даю согласие Организатору общественных обсуждений, находящемуся по адресу: _____________________ __________________,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на обработку моих персональных данных, а именно: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фамилия, имя, отчество;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пол, возраст;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дата и место рождения;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данные документа, удостоверяющего личность;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адрес регистрации по месту жительства и адрес фактического проживания;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- номер телефона (мобильный).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ind w:firstLine="283"/>
              <w:jc w:val="both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Настоящее согласие дается в целях участия в общественных обсуждениях и действует со дня его подписания до дня отзыва в письменной форме.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pStyle w:val="907"/>
              <w:ind w:firstLine="283"/>
              <w:jc w:val="both"/>
              <w:rPr>
                <w:rFonts w:ascii="PT Astra Serif" w:hAnsi="PT Astra Serif" w:cs="PT Astra Serif" w:eastAsia="PT Astra Serif"/>
                <w:sz w:val="26"/>
              </w:rPr>
            </w:pPr>
            <w:r>
              <w:rPr>
                <w:rFonts w:ascii="PT Astra Serif" w:hAnsi="PT Astra Serif" w:cs="PT Astra Serif" w:eastAsia="PT Astra Serif"/>
                <w:sz w:val="26"/>
              </w:rPr>
              <w:t xml:space="preserve">Подпись и дата &lt;*&gt;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pStyle w:val="907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ind w:firstLine="540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--------------------------------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ind w:firstLine="540"/>
        <w:jc w:val="both"/>
        <w:spacing w:before="220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&lt;*&gt; 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pStyle w:val="907"/>
        <w:jc w:val="right"/>
        <w:rPr>
          <w:rFonts w:ascii="PT Astra Serif" w:hAnsi="PT Astra Serif" w:cs="PT Astra Serif" w:eastAsia="PT Astra Serif"/>
          <w:sz w:val="26"/>
        </w:rPr>
        <w:outlineLvl w:val="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2586947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723">
    <w:name w:val="Heading 1"/>
    <w:basedOn w:val="897"/>
    <w:next w:val="897"/>
    <w:link w:val="72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24">
    <w:name w:val="Heading 1 Char"/>
    <w:basedOn w:val="898"/>
    <w:link w:val="723"/>
    <w:uiPriority w:val="9"/>
    <w:rPr>
      <w:rFonts w:ascii="Arial" w:hAnsi="Arial" w:cs="Arial" w:eastAsia="Arial"/>
      <w:sz w:val="40"/>
      <w:szCs w:val="40"/>
    </w:rPr>
  </w:style>
  <w:style w:type="paragraph" w:styleId="725">
    <w:name w:val="Heading 2"/>
    <w:basedOn w:val="897"/>
    <w:next w:val="897"/>
    <w:link w:val="72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26">
    <w:name w:val="Heading 2 Char"/>
    <w:basedOn w:val="898"/>
    <w:link w:val="725"/>
    <w:uiPriority w:val="9"/>
    <w:rPr>
      <w:rFonts w:ascii="Arial" w:hAnsi="Arial" w:cs="Arial" w:eastAsia="Arial"/>
      <w:sz w:val="34"/>
    </w:rPr>
  </w:style>
  <w:style w:type="paragraph" w:styleId="727">
    <w:name w:val="Heading 3"/>
    <w:basedOn w:val="897"/>
    <w:next w:val="897"/>
    <w:link w:val="72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28">
    <w:name w:val="Heading 3 Char"/>
    <w:basedOn w:val="898"/>
    <w:link w:val="727"/>
    <w:uiPriority w:val="9"/>
    <w:rPr>
      <w:rFonts w:ascii="Arial" w:hAnsi="Arial" w:cs="Arial" w:eastAsia="Arial"/>
      <w:sz w:val="30"/>
      <w:szCs w:val="30"/>
    </w:rPr>
  </w:style>
  <w:style w:type="paragraph" w:styleId="729">
    <w:name w:val="Heading 4"/>
    <w:basedOn w:val="897"/>
    <w:next w:val="897"/>
    <w:link w:val="73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0">
    <w:name w:val="Heading 4 Char"/>
    <w:basedOn w:val="898"/>
    <w:link w:val="729"/>
    <w:uiPriority w:val="9"/>
    <w:rPr>
      <w:rFonts w:ascii="Arial" w:hAnsi="Arial" w:cs="Arial" w:eastAsia="Arial"/>
      <w:b/>
      <w:bCs/>
      <w:sz w:val="26"/>
      <w:szCs w:val="26"/>
    </w:rPr>
  </w:style>
  <w:style w:type="paragraph" w:styleId="731">
    <w:name w:val="Heading 5"/>
    <w:basedOn w:val="897"/>
    <w:next w:val="897"/>
    <w:link w:val="73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2">
    <w:name w:val="Heading 5 Char"/>
    <w:basedOn w:val="898"/>
    <w:link w:val="731"/>
    <w:uiPriority w:val="9"/>
    <w:rPr>
      <w:rFonts w:ascii="Arial" w:hAnsi="Arial" w:cs="Arial" w:eastAsia="Arial"/>
      <w:b/>
      <w:bCs/>
      <w:sz w:val="24"/>
      <w:szCs w:val="24"/>
    </w:rPr>
  </w:style>
  <w:style w:type="paragraph" w:styleId="733">
    <w:name w:val="Heading 6"/>
    <w:basedOn w:val="897"/>
    <w:next w:val="897"/>
    <w:link w:val="73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34">
    <w:name w:val="Heading 6 Char"/>
    <w:basedOn w:val="898"/>
    <w:link w:val="733"/>
    <w:uiPriority w:val="9"/>
    <w:rPr>
      <w:rFonts w:ascii="Arial" w:hAnsi="Arial" w:cs="Arial" w:eastAsia="Arial"/>
      <w:b/>
      <w:bCs/>
      <w:sz w:val="22"/>
      <w:szCs w:val="22"/>
    </w:rPr>
  </w:style>
  <w:style w:type="paragraph" w:styleId="735">
    <w:name w:val="Heading 7"/>
    <w:basedOn w:val="897"/>
    <w:next w:val="897"/>
    <w:link w:val="73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6">
    <w:name w:val="Heading 7 Char"/>
    <w:basedOn w:val="89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7">
    <w:name w:val="Heading 8"/>
    <w:basedOn w:val="897"/>
    <w:next w:val="897"/>
    <w:link w:val="73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8">
    <w:name w:val="Heading 8 Char"/>
    <w:basedOn w:val="898"/>
    <w:link w:val="737"/>
    <w:uiPriority w:val="9"/>
    <w:rPr>
      <w:rFonts w:ascii="Arial" w:hAnsi="Arial" w:cs="Arial" w:eastAsia="Arial"/>
      <w:i/>
      <w:iCs/>
      <w:sz w:val="22"/>
      <w:szCs w:val="22"/>
    </w:rPr>
  </w:style>
  <w:style w:type="paragraph" w:styleId="739">
    <w:name w:val="Heading 9"/>
    <w:basedOn w:val="897"/>
    <w:next w:val="897"/>
    <w:link w:val="74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0">
    <w:name w:val="Heading 9 Char"/>
    <w:basedOn w:val="898"/>
    <w:link w:val="739"/>
    <w:uiPriority w:val="9"/>
    <w:rPr>
      <w:rFonts w:ascii="Arial" w:hAnsi="Arial" w:cs="Arial" w:eastAsia="Arial"/>
      <w:i/>
      <w:iCs/>
      <w:sz w:val="21"/>
      <w:szCs w:val="21"/>
    </w:rPr>
  </w:style>
  <w:style w:type="paragraph" w:styleId="741">
    <w:name w:val="List Paragraph"/>
    <w:basedOn w:val="897"/>
    <w:qFormat/>
    <w:uiPriority w:val="34"/>
    <w:pPr>
      <w:contextualSpacing w:val="true"/>
      <w:ind w:left="720"/>
    </w:pPr>
  </w:style>
  <w:style w:type="paragraph" w:styleId="742">
    <w:name w:val="No Spacing"/>
    <w:qFormat/>
    <w:uiPriority w:val="1"/>
    <w:pPr>
      <w:spacing w:lineRule="auto" w:line="240" w:after="0" w:before="0"/>
    </w:pPr>
  </w:style>
  <w:style w:type="paragraph" w:styleId="743">
    <w:name w:val="Title"/>
    <w:basedOn w:val="897"/>
    <w:next w:val="897"/>
    <w:link w:val="74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4">
    <w:name w:val="Title Char"/>
    <w:basedOn w:val="898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qFormat/>
    <w:uiPriority w:val="11"/>
    <w:rPr>
      <w:sz w:val="24"/>
      <w:szCs w:val="24"/>
    </w:rPr>
    <w:pPr>
      <w:spacing w:after="200" w:before="200"/>
    </w:pPr>
  </w:style>
  <w:style w:type="character" w:styleId="746">
    <w:name w:val="Subtitle Char"/>
    <w:basedOn w:val="898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qFormat/>
    <w:uiPriority w:val="29"/>
    <w:rPr>
      <w:i/>
    </w:rPr>
    <w:pPr>
      <w:ind w:left="720" w:right="720"/>
    </w:p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8"/>
    <w:link w:val="902"/>
    <w:uiPriority w:val="99"/>
  </w:style>
  <w:style w:type="character" w:styleId="752">
    <w:name w:val="Footer Char"/>
    <w:basedOn w:val="898"/>
    <w:link w:val="904"/>
    <w:uiPriority w:val="99"/>
  </w:style>
  <w:style w:type="paragraph" w:styleId="753">
    <w:name w:val="Caption"/>
    <w:basedOn w:val="897"/>
    <w:next w:val="8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4">
    <w:name w:val="Caption Char"/>
    <w:basedOn w:val="753"/>
    <w:link w:val="904"/>
    <w:uiPriority w:val="99"/>
  </w:style>
  <w:style w:type="table" w:styleId="755">
    <w:name w:val="Table Grid Light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3">
    <w:name w:val="Grid Table 4 - Accent 1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4">
    <w:name w:val="Grid Table 4 - Accent 2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5">
    <w:name w:val="Grid Table 4 - Accent 3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6">
    <w:name w:val="Grid Table 4 - Accent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7">
    <w:name w:val="Grid Table 4 - Accent 5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8">
    <w:name w:val="Grid Table 4 - Accent 6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9">
    <w:name w:val="Grid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0">
    <w:name w:val="Grid Table 5 Dark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3">
    <w:name w:val="Grid Table 5 Dark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4">
    <w:name w:val="Grid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5">
    <w:name w:val="Grid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96">
    <w:name w:val="Grid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auto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auto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auto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8">
    <w:name w:val="List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9">
    <w:name w:val="List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0">
    <w:name w:val="List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1">
    <w:name w:val="List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22">
    <w:name w:val="List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3">
    <w:name w:val="List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4">
    <w:name w:val="List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6">
    <w:name w:val="List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7">
    <w:name w:val="List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8">
    <w:name w:val="List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9">
    <w:name w:val="List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0">
    <w:name w:val="List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1">
    <w:name w:val="List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52">
    <w:name w:val="List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auto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auto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auto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auto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0">
    <w:name w:val="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1">
    <w:name w:val="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2">
    <w:name w:val="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3">
    <w:name w:val="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4">
    <w:name w:val="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5">
    <w:name w:val="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6">
    <w:name w:val="Bordered &amp; 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7">
    <w:name w:val="Bordered &amp; 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8">
    <w:name w:val="Bordered &amp; 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69">
    <w:name w:val="Bordered &amp; 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70">
    <w:name w:val="Bordered &amp; 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71">
    <w:name w:val="Bordered &amp; 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72">
    <w:name w:val="Bordered &amp; 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73">
    <w:name w:val="Bordered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4">
    <w:name w:val="Bordered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5">
    <w:name w:val="Bordered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6">
    <w:name w:val="Bordered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7">
    <w:name w:val="Bordered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8">
    <w:name w:val="Bordered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9">
    <w:name w:val="Bordered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7"/>
    <w:link w:val="882"/>
    <w:uiPriority w:val="99"/>
    <w:semiHidden/>
    <w:unhideWhenUsed/>
    <w:rPr>
      <w:sz w:val="18"/>
    </w:rPr>
    <w:pPr>
      <w:spacing w:lineRule="auto" w:line="240" w:after="40"/>
    </w:p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8"/>
    <w:uiPriority w:val="99"/>
    <w:unhideWhenUsed/>
    <w:rPr>
      <w:vertAlign w:val="superscript"/>
    </w:rPr>
  </w:style>
  <w:style w:type="paragraph" w:styleId="884">
    <w:name w:val="endnote text"/>
    <w:basedOn w:val="897"/>
    <w:link w:val="885"/>
    <w:uiPriority w:val="99"/>
    <w:semiHidden/>
    <w:unhideWhenUsed/>
    <w:rPr>
      <w:sz w:val="20"/>
    </w:rPr>
    <w:pPr>
      <w:spacing w:lineRule="auto" w:line="240" w:after="0"/>
    </w:p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8"/>
    <w:uiPriority w:val="99"/>
    <w:semiHidden/>
    <w:unhideWhenUsed/>
    <w:rPr>
      <w:vertAlign w:val="superscript"/>
    </w:rPr>
  </w:style>
  <w:style w:type="paragraph" w:styleId="887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table" w:styleId="901">
    <w:name w:val="Table Grid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>
    <w:name w:val="Header"/>
    <w:basedOn w:val="897"/>
    <w:link w:val="90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8"/>
    <w:link w:val="902"/>
    <w:uiPriority w:val="99"/>
  </w:style>
  <w:style w:type="paragraph" w:styleId="904">
    <w:name w:val="Footer"/>
    <w:basedOn w:val="897"/>
    <w:link w:val="90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8"/>
    <w:link w:val="904"/>
    <w:uiPriority w:val="99"/>
  </w:style>
  <w:style w:type="paragraph" w:styleId="906" w:customStyle="1">
    <w:name w:val="ConsPlusTitle"/>
    <w:rPr>
      <w:rFonts w:ascii="Calibri" w:hAnsi="Calibri" w:cs="Calibri" w:eastAsia="Calibri"/>
      <w:b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07" w:customStyle="1">
    <w:name w:val="ConsPlusNormal"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8422B536810AFD76C87EB80D54A4566302B69B0E2C811EC849C84182C94198A5E382B2AD03E529163E1DF45A1588D8EB4CEE4B800AE0CC5CX3S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Жданова</dc:creator>
  <cp:keywords/>
  <dc:description/>
  <cp:revision>25</cp:revision>
  <dcterms:created xsi:type="dcterms:W3CDTF">2023-01-09T12:51:00Z</dcterms:created>
  <dcterms:modified xsi:type="dcterms:W3CDTF">2024-08-12T13:02:03Z</dcterms:modified>
</cp:coreProperties>
</file>