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D4" w:rsidRDefault="008C3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AE">
        <w:rPr>
          <w:rFonts w:ascii="Times New Roman" w:hAnsi="Times New Roman" w:cs="Times New Roman"/>
          <w:b/>
          <w:sz w:val="28"/>
          <w:szCs w:val="28"/>
        </w:rPr>
        <w:t>Расчёт стандартных издержек</w:t>
      </w:r>
    </w:p>
    <w:tbl>
      <w:tblPr>
        <w:tblW w:w="13335" w:type="dxa"/>
        <w:tblInd w:w="98" w:type="dxa"/>
        <w:tblLook w:val="04A0" w:firstRow="1" w:lastRow="0" w:firstColumn="1" w:lastColumn="0" w:noHBand="0" w:noVBand="1"/>
      </w:tblPr>
      <w:tblGrid>
        <w:gridCol w:w="2027"/>
        <w:gridCol w:w="2020"/>
        <w:gridCol w:w="2321"/>
        <w:gridCol w:w="2773"/>
        <w:gridCol w:w="2773"/>
        <w:gridCol w:w="1421"/>
      </w:tblGrid>
      <w:tr w:rsidR="00ED4172" w:rsidRPr="00ED4172" w:rsidTr="00ED4172">
        <w:trPr>
          <w:trHeight w:val="720"/>
        </w:trPr>
        <w:tc>
          <w:tcPr>
            <w:tcW w:w="40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группы потенциальных адресатов</w:t>
            </w:r>
          </w:p>
        </w:tc>
        <w:tc>
          <w:tcPr>
            <w:tcW w:w="92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субъекты предпринимательской и иной экономической деятельности </w:t>
            </w:r>
          </w:p>
        </w:tc>
      </w:tr>
      <w:tr w:rsidR="00ED4172" w:rsidRPr="00ED4172" w:rsidTr="00ED4172">
        <w:trPr>
          <w:trHeight w:val="58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финансовой оценки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Классификация затрат/выгод</w:t>
            </w:r>
          </w:p>
        </w:tc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оцениваемых положений</w:t>
            </w:r>
          </w:p>
        </w:tc>
      </w:tr>
      <w:tr w:rsidR="00ED4172" w:rsidRPr="00ED4172" w:rsidTr="00ED4172">
        <w:trPr>
          <w:trHeight w:val="510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издержки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трудовые</w:t>
            </w:r>
          </w:p>
        </w:tc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 документов для получения услуги</w:t>
            </w:r>
          </w:p>
        </w:tc>
      </w:tr>
      <w:tr w:rsidR="00ED4172" w:rsidRPr="00ED4172" w:rsidTr="00ED4172">
        <w:trPr>
          <w:trHeight w:val="336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Единовременные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27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273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19 974,49  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Периодические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ED4172" w:rsidRPr="00ED4172" w:rsidTr="00ED4172">
        <w:trPr>
          <w:trHeight w:val="300"/>
        </w:trPr>
        <w:tc>
          <w:tcPr>
            <w:tcW w:w="2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17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17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4172" w:rsidRPr="00ED4172" w:rsidTr="00ED4172">
        <w:trPr>
          <w:trHeight w:val="288"/>
        </w:trPr>
        <w:tc>
          <w:tcPr>
            <w:tcW w:w="133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Исходные данные для расчета</w:t>
            </w:r>
          </w:p>
        </w:tc>
      </w:tr>
      <w:tr w:rsidR="00ED4172" w:rsidRPr="00ED4172" w:rsidTr="00ED4172">
        <w:trPr>
          <w:trHeight w:val="540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Средняя заработная плата 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Стоимость товаров, работ, услуг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D4172" w:rsidRPr="00ED4172" w:rsidTr="00ED4172">
        <w:trPr>
          <w:trHeight w:val="540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Затраты рабочего времени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КС, РЦ, иная базовым сумма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D4172" w:rsidRPr="00ED4172" w:rsidTr="00ED4172">
        <w:trPr>
          <w:trHeight w:val="540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 потенциальных адресатов регулирования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Коэффициент</w:t>
            </w:r>
            <w:proofErr w:type="gramEnd"/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применяемый для определения суммы затрат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D4172" w:rsidRPr="00ED4172" w:rsidTr="00ED4172">
        <w:trPr>
          <w:trHeight w:val="540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 повторений действия (в год)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Коэффициент</w:t>
            </w:r>
            <w:proofErr w:type="gramEnd"/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применяемый для определения суммы затрат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D4172" w:rsidRPr="00ED4172" w:rsidTr="00ED4172">
        <w:trPr>
          <w:trHeight w:val="540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Источники данных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172" w:rsidRPr="00ED4172" w:rsidRDefault="00ED4172" w:rsidP="00ED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</w:tr>
    </w:tbl>
    <w:p w:rsidR="00647DE8" w:rsidRPr="001510AE" w:rsidRDefault="00647D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3D4" w:rsidRPr="001510AE" w:rsidRDefault="000B03D4" w:rsidP="00647D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B03D4" w:rsidRPr="001510AE" w:rsidSect="00647DE8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E" w:rsidRDefault="002B7F7E">
      <w:pPr>
        <w:spacing w:after="0" w:line="240" w:lineRule="auto"/>
      </w:pPr>
      <w:r>
        <w:separator/>
      </w:r>
    </w:p>
  </w:endnote>
  <w:endnote w:type="continuationSeparator" w:id="0">
    <w:p w:rsidR="002B7F7E" w:rsidRDefault="002B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E" w:rsidRDefault="002B7F7E">
      <w:pPr>
        <w:spacing w:after="0" w:line="240" w:lineRule="auto"/>
      </w:pPr>
      <w:r>
        <w:separator/>
      </w:r>
    </w:p>
  </w:footnote>
  <w:footnote w:type="continuationSeparator" w:id="0">
    <w:p w:rsidR="002B7F7E" w:rsidRDefault="002B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71B0"/>
    <w:multiLevelType w:val="hybridMultilevel"/>
    <w:tmpl w:val="5C7A452A"/>
    <w:lvl w:ilvl="0" w:tplc="DF1A6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5820EA">
      <w:start w:val="1"/>
      <w:numFmt w:val="lowerLetter"/>
      <w:lvlText w:val="%2."/>
      <w:lvlJc w:val="left"/>
      <w:pPr>
        <w:ind w:left="1440" w:hanging="360"/>
      </w:pPr>
    </w:lvl>
    <w:lvl w:ilvl="2" w:tplc="065403F2">
      <w:start w:val="1"/>
      <w:numFmt w:val="lowerRoman"/>
      <w:lvlText w:val="%3."/>
      <w:lvlJc w:val="right"/>
      <w:pPr>
        <w:ind w:left="2160" w:hanging="180"/>
      </w:pPr>
    </w:lvl>
    <w:lvl w:ilvl="3" w:tplc="D05AB3EC">
      <w:start w:val="1"/>
      <w:numFmt w:val="decimal"/>
      <w:lvlText w:val="%4."/>
      <w:lvlJc w:val="left"/>
      <w:pPr>
        <w:ind w:left="2880" w:hanging="360"/>
      </w:pPr>
    </w:lvl>
    <w:lvl w:ilvl="4" w:tplc="D56E6F56">
      <w:start w:val="1"/>
      <w:numFmt w:val="lowerLetter"/>
      <w:lvlText w:val="%5."/>
      <w:lvlJc w:val="left"/>
      <w:pPr>
        <w:ind w:left="3600" w:hanging="360"/>
      </w:pPr>
    </w:lvl>
    <w:lvl w:ilvl="5" w:tplc="8EA60198">
      <w:start w:val="1"/>
      <w:numFmt w:val="lowerRoman"/>
      <w:lvlText w:val="%6."/>
      <w:lvlJc w:val="right"/>
      <w:pPr>
        <w:ind w:left="4320" w:hanging="180"/>
      </w:pPr>
    </w:lvl>
    <w:lvl w:ilvl="6" w:tplc="7ED670B0">
      <w:start w:val="1"/>
      <w:numFmt w:val="decimal"/>
      <w:lvlText w:val="%7."/>
      <w:lvlJc w:val="left"/>
      <w:pPr>
        <w:ind w:left="5040" w:hanging="360"/>
      </w:pPr>
    </w:lvl>
    <w:lvl w:ilvl="7" w:tplc="697E8EC0">
      <w:start w:val="1"/>
      <w:numFmt w:val="lowerLetter"/>
      <w:lvlText w:val="%8."/>
      <w:lvlJc w:val="left"/>
      <w:pPr>
        <w:ind w:left="5760" w:hanging="360"/>
      </w:pPr>
    </w:lvl>
    <w:lvl w:ilvl="8" w:tplc="EE3AE1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3D4"/>
    <w:rsid w:val="000B03D4"/>
    <w:rsid w:val="001510AE"/>
    <w:rsid w:val="002631E2"/>
    <w:rsid w:val="00273E44"/>
    <w:rsid w:val="002B7F7E"/>
    <w:rsid w:val="0042185A"/>
    <w:rsid w:val="00606828"/>
    <w:rsid w:val="00647DE8"/>
    <w:rsid w:val="008C3DF7"/>
    <w:rsid w:val="00954D93"/>
    <w:rsid w:val="00A434C1"/>
    <w:rsid w:val="00AF37C8"/>
    <w:rsid w:val="00D65391"/>
    <w:rsid w:val="00EA1B46"/>
    <w:rsid w:val="00ED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3"/>
  </w:style>
  <w:style w:type="paragraph" w:styleId="1">
    <w:name w:val="heading 1"/>
    <w:basedOn w:val="a"/>
    <w:next w:val="a"/>
    <w:link w:val="10"/>
    <w:uiPriority w:val="9"/>
    <w:qFormat/>
    <w:rsid w:val="00954D9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54D9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54D9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54D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54D9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54D9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54D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54D9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54D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D9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54D9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54D9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54D9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54D9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54D9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54D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54D9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54D9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54D9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54D9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D9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54D9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D9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54D9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54D9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54D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54D93"/>
    <w:rPr>
      <w:i/>
    </w:rPr>
  </w:style>
  <w:style w:type="paragraph" w:styleId="aa">
    <w:name w:val="header"/>
    <w:basedOn w:val="a"/>
    <w:link w:val="ab"/>
    <w:uiPriority w:val="99"/>
    <w:unhideWhenUsed/>
    <w:rsid w:val="00954D9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4D93"/>
  </w:style>
  <w:style w:type="paragraph" w:styleId="ac">
    <w:name w:val="footer"/>
    <w:basedOn w:val="a"/>
    <w:link w:val="ad"/>
    <w:uiPriority w:val="99"/>
    <w:unhideWhenUsed/>
    <w:rsid w:val="00954D9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54D93"/>
  </w:style>
  <w:style w:type="paragraph" w:styleId="ae">
    <w:name w:val="caption"/>
    <w:basedOn w:val="a"/>
    <w:next w:val="a"/>
    <w:uiPriority w:val="35"/>
    <w:semiHidden/>
    <w:unhideWhenUsed/>
    <w:qFormat/>
    <w:rsid w:val="00954D9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54D93"/>
  </w:style>
  <w:style w:type="table" w:customStyle="1" w:styleId="TableGridLight">
    <w:name w:val="Table Grid Light"/>
    <w:basedOn w:val="a1"/>
    <w:uiPriority w:val="59"/>
    <w:rsid w:val="00954D9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54D9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54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54D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54D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954D93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954D93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954D93"/>
    <w:rPr>
      <w:sz w:val="18"/>
    </w:rPr>
  </w:style>
  <w:style w:type="character" w:styleId="af2">
    <w:name w:val="footnote reference"/>
    <w:basedOn w:val="a0"/>
    <w:uiPriority w:val="99"/>
    <w:unhideWhenUsed/>
    <w:rsid w:val="00954D9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54D93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954D93"/>
    <w:rPr>
      <w:sz w:val="20"/>
    </w:rPr>
  </w:style>
  <w:style w:type="character" w:styleId="af5">
    <w:name w:val="endnote reference"/>
    <w:basedOn w:val="a0"/>
    <w:uiPriority w:val="99"/>
    <w:semiHidden/>
    <w:unhideWhenUsed/>
    <w:rsid w:val="00954D9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54D93"/>
    <w:pPr>
      <w:spacing w:after="57"/>
    </w:pPr>
  </w:style>
  <w:style w:type="paragraph" w:styleId="23">
    <w:name w:val="toc 2"/>
    <w:basedOn w:val="a"/>
    <w:next w:val="a"/>
    <w:uiPriority w:val="39"/>
    <w:unhideWhenUsed/>
    <w:rsid w:val="00954D9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54D9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54D9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54D9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54D9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54D9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54D9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54D93"/>
    <w:pPr>
      <w:spacing w:after="57"/>
      <w:ind w:left="2268"/>
    </w:pPr>
  </w:style>
  <w:style w:type="paragraph" w:styleId="af6">
    <w:name w:val="TOC Heading"/>
    <w:uiPriority w:val="39"/>
    <w:unhideWhenUsed/>
    <w:rsid w:val="00954D93"/>
  </w:style>
  <w:style w:type="paragraph" w:styleId="af7">
    <w:name w:val="table of figures"/>
    <w:basedOn w:val="a"/>
    <w:next w:val="a"/>
    <w:uiPriority w:val="99"/>
    <w:unhideWhenUsed/>
    <w:rsid w:val="00954D93"/>
    <w:pPr>
      <w:spacing w:after="0"/>
    </w:pPr>
  </w:style>
  <w:style w:type="table" w:styleId="af8">
    <w:name w:val="Table Grid"/>
    <w:basedOn w:val="a1"/>
    <w:uiPriority w:val="39"/>
    <w:rsid w:val="00954D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954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Липчанская</dc:creator>
  <cp:lastModifiedBy>o.gonzur</cp:lastModifiedBy>
  <cp:revision>6</cp:revision>
  <dcterms:created xsi:type="dcterms:W3CDTF">2022-08-04T12:27:00Z</dcterms:created>
  <dcterms:modified xsi:type="dcterms:W3CDTF">2024-12-03T07:42:00Z</dcterms:modified>
</cp:coreProperties>
</file>