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42" w:rsidRDefault="00153A11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81E42" w:rsidRDefault="00153A11">
      <w:pPr>
        <w:pStyle w:val="63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  <w:t>Анкета</w:t>
      </w:r>
    </w:p>
    <w:p w:rsidR="00C81E42" w:rsidRDefault="00153A11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C81E42" w:rsidRDefault="00C81E42">
      <w:pPr>
        <w:pStyle w:val="af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81E42" w:rsidRDefault="00153A11">
      <w:pPr>
        <w:pStyle w:val="af8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C81E42">
        <w:tc>
          <w:tcPr>
            <w:tcW w:w="6487" w:type="dxa"/>
          </w:tcPr>
          <w:p w:rsidR="00C81E42" w:rsidRDefault="00153A1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81E42" w:rsidRDefault="00C81E42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81E42">
        <w:tc>
          <w:tcPr>
            <w:tcW w:w="6487" w:type="dxa"/>
          </w:tcPr>
          <w:p w:rsidR="00C81E42" w:rsidRDefault="00153A1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деятельности хозяйствующего субъекта (организации)</w:t>
            </w:r>
          </w:p>
        </w:tc>
        <w:tc>
          <w:tcPr>
            <w:tcW w:w="3119" w:type="dxa"/>
          </w:tcPr>
          <w:p w:rsidR="00C81E42" w:rsidRDefault="00C81E42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81E42">
        <w:tc>
          <w:tcPr>
            <w:tcW w:w="6487" w:type="dxa"/>
          </w:tcPr>
          <w:p w:rsidR="00C81E42" w:rsidRDefault="00153A1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81E42" w:rsidRDefault="00C81E42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81E42">
        <w:tc>
          <w:tcPr>
            <w:tcW w:w="6487" w:type="dxa"/>
          </w:tcPr>
          <w:p w:rsidR="00C81E42" w:rsidRDefault="00153A1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81E42" w:rsidRDefault="00C81E42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81E42">
        <w:tc>
          <w:tcPr>
            <w:tcW w:w="6487" w:type="dxa"/>
          </w:tcPr>
          <w:p w:rsidR="00C81E42" w:rsidRDefault="00153A1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81E42" w:rsidRDefault="00C81E42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81E42">
        <w:tc>
          <w:tcPr>
            <w:tcW w:w="6487" w:type="dxa"/>
          </w:tcPr>
          <w:p w:rsidR="00C81E42" w:rsidRDefault="00153A1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81E42" w:rsidRDefault="00C81E42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81E42" w:rsidRDefault="00153A11">
      <w:pPr>
        <w:pStyle w:val="af8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81E42">
        <w:trPr>
          <w:trHeight w:val="781"/>
        </w:trPr>
        <w:tc>
          <w:tcPr>
            <w:tcW w:w="9605" w:type="dxa"/>
          </w:tcPr>
          <w:p w:rsidR="00C81E42" w:rsidRPr="00860E1B" w:rsidRDefault="00153A11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E1B">
              <w:rPr>
                <w:rFonts w:ascii="Times New Roman" w:eastAsia="PT Astra Serif" w:hAnsi="Times New Roman"/>
                <w:sz w:val="24"/>
                <w:szCs w:val="24"/>
              </w:rPr>
              <w:t xml:space="preserve">Об утверждении муниципальной программы  </w:t>
            </w:r>
            <w:r w:rsidR="00860E1B" w:rsidRPr="00860E1B">
              <w:rPr>
                <w:rFonts w:ascii="Times New Roman" w:eastAsia="Times New Roman" w:hAnsi="Times New Roman"/>
                <w:sz w:val="24"/>
                <w:szCs w:val="24"/>
              </w:rPr>
              <w:t>Новооскольского муниципального округа «Обеспечение безопасности жизнедеятельности населения и территорий Новооскольского муниципального округа»</w:t>
            </w:r>
          </w:p>
          <w:p w:rsidR="00C81E42" w:rsidRDefault="00153A11">
            <w:pPr>
              <w:pStyle w:val="af8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(наименование проекта нормативного правового акта администрации Новооскольского муниципального округа до размещения формы на официальном сайте)</w:t>
            </w:r>
          </w:p>
          <w:p w:rsidR="00C81E42" w:rsidRDefault="00C81E42">
            <w:pPr>
              <w:pStyle w:val="af8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81E42">
        <w:tc>
          <w:tcPr>
            <w:tcW w:w="9605" w:type="dxa"/>
          </w:tcPr>
          <w:p w:rsidR="00C81E42" w:rsidRDefault="00153A11">
            <w:pPr>
              <w:pStyle w:val="af8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                   на конкуренцию на рынках товаров, работ, услуг Новооскольского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округа?</w:t>
            </w:r>
          </w:p>
        </w:tc>
      </w:tr>
      <w:tr w:rsidR="00C81E42">
        <w:tc>
          <w:tcPr>
            <w:tcW w:w="9605" w:type="dxa"/>
          </w:tcPr>
          <w:p w:rsidR="00C81E42" w:rsidRDefault="00C81E42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1E42">
        <w:tc>
          <w:tcPr>
            <w:tcW w:w="9605" w:type="dxa"/>
          </w:tcPr>
          <w:p w:rsidR="00C81E42" w:rsidRDefault="00153A11">
            <w:pPr>
              <w:pStyle w:val="af8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Присутствуют ли в проекте нормативного правового акта положения, которые могу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оказать негативное влияние на конкуренцию на рынках товаров, работ, услуг Новооскольского городского округа?</w:t>
            </w:r>
          </w:p>
        </w:tc>
      </w:tr>
      <w:tr w:rsidR="00C81E42">
        <w:tc>
          <w:tcPr>
            <w:tcW w:w="9605" w:type="dxa"/>
          </w:tcPr>
          <w:p w:rsidR="00C81E42" w:rsidRDefault="00C81E42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1E42">
        <w:tc>
          <w:tcPr>
            <w:tcW w:w="9605" w:type="dxa"/>
          </w:tcPr>
          <w:p w:rsidR="00C81E42" w:rsidRDefault="00153A11">
            <w:pPr>
              <w:pStyle w:val="af8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проекта нормативного правового акта могут привести                              к недопущению, ограничению или устранению конк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уренции на рынках товаров, работ, услуг Новооскольского городского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81E42">
        <w:tc>
          <w:tcPr>
            <w:tcW w:w="9605" w:type="dxa"/>
          </w:tcPr>
          <w:p w:rsidR="00C81E42" w:rsidRDefault="00C81E42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E42">
        <w:tc>
          <w:tcPr>
            <w:tcW w:w="9605" w:type="dxa"/>
          </w:tcPr>
          <w:p w:rsidR="00C81E42" w:rsidRDefault="00153A11">
            <w:pPr>
              <w:pStyle w:val="af8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81E42">
        <w:tc>
          <w:tcPr>
            <w:tcW w:w="9605" w:type="dxa"/>
          </w:tcPr>
          <w:p w:rsidR="00C81E42" w:rsidRDefault="00C81E42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1E42">
        <w:tc>
          <w:tcPr>
            <w:tcW w:w="9605" w:type="dxa"/>
          </w:tcPr>
          <w:p w:rsidR="00C81E42" w:rsidRDefault="00153A11">
            <w:pPr>
              <w:pStyle w:val="af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81E42">
        <w:tc>
          <w:tcPr>
            <w:tcW w:w="9605" w:type="dxa"/>
          </w:tcPr>
          <w:p w:rsidR="00C81E42" w:rsidRDefault="00153A1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1E42">
        <w:tc>
          <w:tcPr>
            <w:tcW w:w="9605" w:type="dxa"/>
          </w:tcPr>
          <w:p w:rsidR="00C81E42" w:rsidRDefault="00153A11">
            <w:pPr>
              <w:pStyle w:val="af8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онкуренции в случае принятия нормативного правового акта в данной редакции?</w:t>
            </w:r>
          </w:p>
        </w:tc>
      </w:tr>
      <w:tr w:rsidR="00C81E42">
        <w:tc>
          <w:tcPr>
            <w:tcW w:w="9605" w:type="dxa"/>
          </w:tcPr>
          <w:p w:rsidR="00C81E42" w:rsidRDefault="00C81E42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1E42">
        <w:tc>
          <w:tcPr>
            <w:tcW w:w="9605" w:type="dxa"/>
          </w:tcPr>
          <w:p w:rsidR="00C81E42" w:rsidRDefault="00153A11">
            <w:pPr>
              <w:pStyle w:val="af8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81E42">
        <w:tc>
          <w:tcPr>
            <w:tcW w:w="9605" w:type="dxa"/>
          </w:tcPr>
          <w:p w:rsidR="00C81E42" w:rsidRDefault="00C81E42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1E42">
        <w:tc>
          <w:tcPr>
            <w:tcW w:w="9605" w:type="dxa"/>
          </w:tcPr>
          <w:p w:rsidR="00C81E42" w:rsidRDefault="00153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ул. 1 Мая, 2,  г. Новый Оскол, Белгородская область, 309640</w:t>
            </w:r>
          </w:p>
          <w:p w:rsidR="00C81E42" w:rsidRDefault="00153A11">
            <w:pPr>
              <w:pStyle w:val="83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</w:pPr>
            <w:r>
              <w:rPr>
                <w:sz w:val="24"/>
                <w:szCs w:val="24"/>
                <w:lang w:eastAsia="ru-RU"/>
              </w:rPr>
              <w:t>а также по адресу электронной почты:</w:t>
            </w:r>
            <w:r>
              <w:t xml:space="preserve"> 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>
              <w:rPr>
                <w:sz w:val="24"/>
                <w:szCs w:val="24"/>
                <w:shd w:val="clear" w:color="auto" w:fill="FFFFFF"/>
              </w:rPr>
              <w:t>glava@no.belregion.ru</w:t>
            </w:r>
          </w:p>
          <w:p w:rsidR="00C81E42" w:rsidRDefault="00153A1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</w:t>
            </w:r>
            <w:r w:rsidR="0086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предложений и замечаний: с 03.12.2024 года по 12.12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года.</w:t>
            </w:r>
          </w:p>
        </w:tc>
      </w:tr>
    </w:tbl>
    <w:p w:rsidR="00C81E42" w:rsidRDefault="00C81E42"/>
    <w:sectPr w:rsidR="00C81E4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11" w:rsidRDefault="00153A11">
      <w:pPr>
        <w:spacing w:after="0" w:line="240" w:lineRule="auto"/>
      </w:pPr>
      <w:r>
        <w:separator/>
      </w:r>
    </w:p>
  </w:endnote>
  <w:endnote w:type="continuationSeparator" w:id="0">
    <w:p w:rsidR="00153A11" w:rsidRDefault="0015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11" w:rsidRDefault="00153A11">
      <w:pPr>
        <w:spacing w:after="0" w:line="240" w:lineRule="auto"/>
      </w:pPr>
      <w:r>
        <w:separator/>
      </w:r>
    </w:p>
  </w:footnote>
  <w:footnote w:type="continuationSeparator" w:id="0">
    <w:p w:rsidR="00153A11" w:rsidRDefault="0015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9013D"/>
    <w:multiLevelType w:val="hybridMultilevel"/>
    <w:tmpl w:val="7B96A052"/>
    <w:lvl w:ilvl="0" w:tplc="D1C06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5A468A">
      <w:start w:val="1"/>
      <w:numFmt w:val="lowerLetter"/>
      <w:lvlText w:val="%2."/>
      <w:lvlJc w:val="left"/>
      <w:pPr>
        <w:ind w:left="1440" w:hanging="360"/>
      </w:pPr>
    </w:lvl>
    <w:lvl w:ilvl="2" w:tplc="87DEED9C">
      <w:start w:val="1"/>
      <w:numFmt w:val="lowerRoman"/>
      <w:lvlText w:val="%3."/>
      <w:lvlJc w:val="right"/>
      <w:pPr>
        <w:ind w:left="2160" w:hanging="180"/>
      </w:pPr>
    </w:lvl>
    <w:lvl w:ilvl="3" w:tplc="14EE5118">
      <w:start w:val="1"/>
      <w:numFmt w:val="decimal"/>
      <w:lvlText w:val="%4."/>
      <w:lvlJc w:val="left"/>
      <w:pPr>
        <w:ind w:left="2880" w:hanging="360"/>
      </w:pPr>
    </w:lvl>
    <w:lvl w:ilvl="4" w:tplc="95E2681A">
      <w:start w:val="1"/>
      <w:numFmt w:val="lowerLetter"/>
      <w:lvlText w:val="%5."/>
      <w:lvlJc w:val="left"/>
      <w:pPr>
        <w:ind w:left="3600" w:hanging="360"/>
      </w:pPr>
    </w:lvl>
    <w:lvl w:ilvl="5" w:tplc="358A6AF4">
      <w:start w:val="1"/>
      <w:numFmt w:val="lowerRoman"/>
      <w:lvlText w:val="%6."/>
      <w:lvlJc w:val="right"/>
      <w:pPr>
        <w:ind w:left="4320" w:hanging="180"/>
      </w:pPr>
    </w:lvl>
    <w:lvl w:ilvl="6" w:tplc="B032046C">
      <w:start w:val="1"/>
      <w:numFmt w:val="decimal"/>
      <w:lvlText w:val="%7."/>
      <w:lvlJc w:val="left"/>
      <w:pPr>
        <w:ind w:left="5040" w:hanging="360"/>
      </w:pPr>
    </w:lvl>
    <w:lvl w:ilvl="7" w:tplc="E846599E">
      <w:start w:val="1"/>
      <w:numFmt w:val="lowerLetter"/>
      <w:lvlText w:val="%8."/>
      <w:lvlJc w:val="left"/>
      <w:pPr>
        <w:ind w:left="5760" w:hanging="360"/>
      </w:pPr>
    </w:lvl>
    <w:lvl w:ilvl="8" w:tplc="60423E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C4E29"/>
    <w:multiLevelType w:val="hybridMultilevel"/>
    <w:tmpl w:val="9A38C664"/>
    <w:lvl w:ilvl="0" w:tplc="5E101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E638E8">
      <w:start w:val="1"/>
      <w:numFmt w:val="lowerLetter"/>
      <w:lvlText w:val="%2."/>
      <w:lvlJc w:val="left"/>
      <w:pPr>
        <w:ind w:left="1440" w:hanging="360"/>
      </w:pPr>
    </w:lvl>
    <w:lvl w:ilvl="2" w:tplc="9126DC9C">
      <w:start w:val="1"/>
      <w:numFmt w:val="lowerRoman"/>
      <w:lvlText w:val="%3."/>
      <w:lvlJc w:val="right"/>
      <w:pPr>
        <w:ind w:left="2160" w:hanging="180"/>
      </w:pPr>
    </w:lvl>
    <w:lvl w:ilvl="3" w:tplc="FDC640DA">
      <w:start w:val="1"/>
      <w:numFmt w:val="decimal"/>
      <w:lvlText w:val="%4."/>
      <w:lvlJc w:val="left"/>
      <w:pPr>
        <w:ind w:left="2880" w:hanging="360"/>
      </w:pPr>
    </w:lvl>
    <w:lvl w:ilvl="4" w:tplc="65C239D8">
      <w:start w:val="1"/>
      <w:numFmt w:val="lowerLetter"/>
      <w:lvlText w:val="%5."/>
      <w:lvlJc w:val="left"/>
      <w:pPr>
        <w:ind w:left="3600" w:hanging="360"/>
      </w:pPr>
    </w:lvl>
    <w:lvl w:ilvl="5" w:tplc="5E4CF806">
      <w:start w:val="1"/>
      <w:numFmt w:val="lowerRoman"/>
      <w:lvlText w:val="%6."/>
      <w:lvlJc w:val="right"/>
      <w:pPr>
        <w:ind w:left="4320" w:hanging="180"/>
      </w:pPr>
    </w:lvl>
    <w:lvl w:ilvl="6" w:tplc="8354C262">
      <w:start w:val="1"/>
      <w:numFmt w:val="decimal"/>
      <w:lvlText w:val="%7."/>
      <w:lvlJc w:val="left"/>
      <w:pPr>
        <w:ind w:left="5040" w:hanging="360"/>
      </w:pPr>
    </w:lvl>
    <w:lvl w:ilvl="7" w:tplc="C8167252">
      <w:start w:val="1"/>
      <w:numFmt w:val="lowerLetter"/>
      <w:lvlText w:val="%8."/>
      <w:lvlJc w:val="left"/>
      <w:pPr>
        <w:ind w:left="5760" w:hanging="360"/>
      </w:pPr>
    </w:lvl>
    <w:lvl w:ilvl="8" w:tplc="172084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42"/>
    <w:rsid w:val="00153A11"/>
    <w:rsid w:val="00860E1B"/>
    <w:rsid w:val="00C8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Андрей Терехов</cp:lastModifiedBy>
  <cp:revision>26</cp:revision>
  <dcterms:created xsi:type="dcterms:W3CDTF">2019-11-13T12:31:00Z</dcterms:created>
  <dcterms:modified xsi:type="dcterms:W3CDTF">2024-12-02T06:35:00Z</dcterms:modified>
</cp:coreProperties>
</file>