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88" w:rsidRPr="0082271F" w:rsidRDefault="00C40388" w:rsidP="00DF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1F">
        <w:rPr>
          <w:rFonts w:ascii="Times New Roman" w:hAnsi="Times New Roman" w:cs="Times New Roman"/>
          <w:b/>
          <w:sz w:val="28"/>
          <w:szCs w:val="28"/>
        </w:rPr>
        <w:t>Пояснения к ПМТ.</w:t>
      </w:r>
    </w:p>
    <w:p w:rsidR="00A50BB3" w:rsidRPr="000C3EA8" w:rsidRDefault="00A50BB3" w:rsidP="00A50BB3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межевания территории </w:t>
      </w:r>
      <w:r w:rsidRPr="0082271F">
        <w:rPr>
          <w:rFonts w:ascii="Times New Roman" w:hAnsi="Times New Roman" w:cs="Times New Roman"/>
          <w:sz w:val="28"/>
          <w:szCs w:val="28"/>
        </w:rPr>
        <w:t>кадастрово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 w:rsidRPr="000C3EA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r w:rsidRPr="009355F6">
        <w:rPr>
          <w:rFonts w:ascii="Times New Roman" w:hAnsi="Times New Roman" w:cs="Times New Roman"/>
          <w:sz w:val="28"/>
          <w:szCs w:val="28"/>
        </w:rPr>
        <w:t>31:1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55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1202007 </w:t>
      </w:r>
      <w:r w:rsidRPr="00B21F83">
        <w:rPr>
          <w:rFonts w:ascii="Times New Roman" w:hAnsi="Times New Roman" w:cs="Times New Roman"/>
          <w:sz w:val="28"/>
          <w:szCs w:val="28"/>
        </w:rPr>
        <w:t>подготовлен</w:t>
      </w:r>
      <w:r w:rsidRPr="000C3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E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3EA8">
        <w:rPr>
          <w:rFonts w:ascii="Times New Roman" w:hAnsi="Times New Roman" w:cs="Times New Roman"/>
          <w:sz w:val="28"/>
          <w:szCs w:val="28"/>
        </w:rPr>
        <w:t>:</w:t>
      </w:r>
    </w:p>
    <w:p w:rsidR="00A50BB3" w:rsidRPr="0082271F" w:rsidRDefault="00A50BB3" w:rsidP="00A50BB3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271F">
        <w:rPr>
          <w:rFonts w:ascii="Times New Roman" w:hAnsi="Times New Roman" w:cs="Times New Roman"/>
          <w:sz w:val="28"/>
          <w:szCs w:val="28"/>
        </w:rPr>
        <w:t>- определения местоположения границ образуемых</w:t>
      </w:r>
      <w:r>
        <w:rPr>
          <w:rFonts w:ascii="Times New Roman" w:hAnsi="Times New Roman" w:cs="Times New Roman"/>
          <w:sz w:val="28"/>
          <w:szCs w:val="28"/>
        </w:rPr>
        <w:t>, уточняемых</w:t>
      </w:r>
      <w:r w:rsidRPr="0082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изменяемых земельных участков;</w:t>
      </w:r>
    </w:p>
    <w:p w:rsidR="00C40388" w:rsidRDefault="00A50BB3" w:rsidP="00A50BB3">
      <w:pPr>
        <w:pStyle w:val="a3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734">
        <w:rPr>
          <w:rFonts w:ascii="Times New Roman" w:hAnsi="Times New Roman" w:cs="Times New Roman"/>
          <w:sz w:val="28"/>
          <w:szCs w:val="28"/>
        </w:rPr>
        <w:t>-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условии, что такие установление, изменение, отмена влекут за собой исключительно изменение</w:t>
      </w:r>
      <w:proofErr w:type="gramEnd"/>
      <w:r w:rsidRPr="001B0734">
        <w:rPr>
          <w:rFonts w:ascii="Times New Roman" w:hAnsi="Times New Roman" w:cs="Times New Roman"/>
          <w:sz w:val="28"/>
          <w:szCs w:val="28"/>
        </w:rPr>
        <w:t xml:space="preserve"> границ территории общего пользования.</w:t>
      </w:r>
    </w:p>
    <w:p w:rsidR="004316E2" w:rsidRDefault="004316E2" w:rsidP="004316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межевания территории установлено:</w:t>
      </w:r>
    </w:p>
    <w:p w:rsidR="004316E2" w:rsidRPr="008A74D0" w:rsidRDefault="004316E2" w:rsidP="004316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8A74D0">
        <w:rPr>
          <w:rFonts w:ascii="Times New Roman" w:hAnsi="Times New Roman" w:cs="Times New Roman"/>
          <w:sz w:val="28"/>
          <w:szCs w:val="28"/>
        </w:rPr>
        <w:t>актическая площадь земельного участка с кадастровым номером 31:19:120200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74D0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7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8A7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2486</w:t>
      </w:r>
      <w:r w:rsidRPr="008A74D0">
        <w:rPr>
          <w:rFonts w:ascii="Times New Roman" w:hAnsi="Times New Roman" w:cs="Times New Roman"/>
          <w:sz w:val="28"/>
          <w:szCs w:val="28"/>
        </w:rPr>
        <w:t xml:space="preserve"> кв. м.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A74D0">
        <w:rPr>
          <w:rFonts w:ascii="Times New Roman" w:eastAsia="Times New Roman" w:hAnsi="Times New Roman" w:cs="Times New Roman"/>
          <w:sz w:val="28"/>
          <w:szCs w:val="28"/>
        </w:rPr>
        <w:t xml:space="preserve">о сведениям ФГИС ЕГРН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площадь </w:t>
      </w:r>
      <w:r w:rsidRPr="008A74D0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3100</w:t>
      </w:r>
      <w:r w:rsidRPr="008A74D0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A74D0">
        <w:rPr>
          <w:rFonts w:ascii="Times New Roman" w:eastAsia="Times New Roman" w:hAnsi="Times New Roman" w:cs="Times New Roman"/>
          <w:sz w:val="28"/>
          <w:szCs w:val="28"/>
        </w:rPr>
        <w:t xml:space="preserve">е представляется возможным сформировать земельный участок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3100</w:t>
      </w:r>
      <w:r w:rsidRPr="008A74D0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</w:p>
    <w:p w:rsidR="00D301E2" w:rsidRPr="00CE2E89" w:rsidRDefault="00D301E2" w:rsidP="003043A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E89">
        <w:rPr>
          <w:rFonts w:ascii="Times New Roman" w:hAnsi="Times New Roman" w:cs="Times New Roman"/>
          <w:sz w:val="28"/>
          <w:szCs w:val="28"/>
        </w:rPr>
        <w:t xml:space="preserve">При подготовке проекта межевания территории установлено, что ЗУ с кадастровым номером  31:19:1202007:26 </w:t>
      </w:r>
      <w:r w:rsidR="00597D67" w:rsidRPr="00CE2E89">
        <w:rPr>
          <w:rFonts w:ascii="Times New Roman" w:hAnsi="Times New Roman" w:cs="Times New Roman"/>
          <w:sz w:val="28"/>
          <w:szCs w:val="28"/>
        </w:rPr>
        <w:t xml:space="preserve">согласно сведениям ЕГРН </w:t>
      </w:r>
      <w:r w:rsidRPr="00CE2E89">
        <w:rPr>
          <w:rFonts w:ascii="Times New Roman" w:hAnsi="Times New Roman" w:cs="Times New Roman"/>
          <w:sz w:val="28"/>
          <w:szCs w:val="28"/>
        </w:rPr>
        <w:t xml:space="preserve">имеет адрес: обл. </w:t>
      </w:r>
      <w:proofErr w:type="gramStart"/>
      <w:r w:rsidRPr="00CE2E89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Pr="00CE2E89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Pr="00CE2E89">
        <w:rPr>
          <w:rFonts w:ascii="Times New Roman" w:hAnsi="Times New Roman" w:cs="Times New Roman"/>
          <w:sz w:val="28"/>
          <w:szCs w:val="28"/>
        </w:rPr>
        <w:t>Новооскольский</w:t>
      </w:r>
      <w:proofErr w:type="spellEnd"/>
      <w:r w:rsidRPr="00CE2E89">
        <w:rPr>
          <w:rFonts w:ascii="Times New Roman" w:hAnsi="Times New Roman" w:cs="Times New Roman"/>
          <w:sz w:val="28"/>
          <w:szCs w:val="28"/>
        </w:rPr>
        <w:t xml:space="preserve">, с/о </w:t>
      </w:r>
      <w:proofErr w:type="spellStart"/>
      <w:r w:rsidRPr="00CE2E89">
        <w:rPr>
          <w:rFonts w:ascii="Times New Roman" w:hAnsi="Times New Roman" w:cs="Times New Roman"/>
          <w:sz w:val="28"/>
          <w:szCs w:val="28"/>
        </w:rPr>
        <w:t>Ниновский</w:t>
      </w:r>
      <w:proofErr w:type="spellEnd"/>
      <w:r w:rsidRPr="00CE2E89">
        <w:rPr>
          <w:rFonts w:ascii="Times New Roman" w:hAnsi="Times New Roman" w:cs="Times New Roman"/>
          <w:sz w:val="28"/>
          <w:szCs w:val="28"/>
        </w:rPr>
        <w:t>, п. Прибрежный, ул. 1-я Совхозная, 119, но на данном ЗУ  расположен жилой дом с кадастровым номером</w:t>
      </w:r>
      <w:r w:rsidRPr="00CE2E8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31:19:120201:372, у которого адрес указан: Белгородская область, р-н </w:t>
      </w:r>
      <w:proofErr w:type="spellStart"/>
      <w:r w:rsidRPr="00CE2E89">
        <w:rPr>
          <w:rFonts w:ascii="Times New Roman" w:hAnsi="Times New Roman" w:cs="Times New Roman"/>
          <w:sz w:val="28"/>
          <w:szCs w:val="28"/>
          <w:shd w:val="clear" w:color="auto" w:fill="F8F8F8"/>
        </w:rPr>
        <w:t>Новооскольский</w:t>
      </w:r>
      <w:proofErr w:type="spellEnd"/>
      <w:r w:rsidRPr="00CE2E89">
        <w:rPr>
          <w:rFonts w:ascii="Times New Roman" w:hAnsi="Times New Roman" w:cs="Times New Roman"/>
          <w:sz w:val="28"/>
          <w:szCs w:val="28"/>
          <w:shd w:val="clear" w:color="auto" w:fill="F8F8F8"/>
        </w:rPr>
        <w:t>, п. Прибрежный, ул. 1-я Совхозная, д. 117</w:t>
      </w:r>
      <w:r w:rsidR="003043A4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межевания территории установлено:</w:t>
      </w:r>
    </w:p>
    <w:p w:rsidR="007F7455" w:rsidRDefault="007F7455" w:rsidP="007F74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D2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02146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14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условным</w:t>
      </w:r>
      <w:r w:rsidR="00021467">
        <w:rPr>
          <w:rFonts w:ascii="Times New Roman" w:hAnsi="Times New Roman" w:cs="Times New Roman"/>
          <w:sz w:val="28"/>
          <w:szCs w:val="28"/>
        </w:rPr>
        <w:t>и номера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1467">
        <w:rPr>
          <w:rFonts w:ascii="Times New Roman" w:hAnsi="Times New Roman" w:cs="Times New Roman"/>
          <w:sz w:val="28"/>
          <w:szCs w:val="28"/>
        </w:rPr>
        <w:t>и</w:t>
      </w:r>
      <w:r w:rsidR="00A0217B">
        <w:rPr>
          <w:rFonts w:ascii="Times New Roman" w:hAnsi="Times New Roman" w:cs="Times New Roman"/>
          <w:sz w:val="28"/>
          <w:szCs w:val="28"/>
        </w:rPr>
        <w:t>:</w:t>
      </w:r>
      <w:r w:rsidR="00412382">
        <w:rPr>
          <w:rFonts w:ascii="Times New Roman" w:hAnsi="Times New Roman" w:cs="Times New Roman"/>
          <w:sz w:val="28"/>
          <w:szCs w:val="28"/>
        </w:rPr>
        <w:t xml:space="preserve"> </w:t>
      </w:r>
      <w:r w:rsidR="006C35D4">
        <w:rPr>
          <w:rFonts w:ascii="Times New Roman" w:hAnsi="Times New Roman" w:cs="Times New Roman"/>
          <w:sz w:val="28"/>
          <w:szCs w:val="28"/>
        </w:rPr>
        <w:t>:ЗУ16,</w:t>
      </w:r>
      <w:proofErr w:type="gramStart"/>
      <w:r w:rsidR="006C35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C35D4">
        <w:rPr>
          <w:rFonts w:ascii="Times New Roman" w:hAnsi="Times New Roman" w:cs="Times New Roman"/>
          <w:sz w:val="28"/>
          <w:szCs w:val="28"/>
        </w:rPr>
        <w:t xml:space="preserve">ЗУ38, </w:t>
      </w:r>
      <w:r w:rsidR="00412382">
        <w:rPr>
          <w:rFonts w:ascii="Times New Roman" w:hAnsi="Times New Roman" w:cs="Times New Roman"/>
          <w:sz w:val="28"/>
          <w:szCs w:val="28"/>
        </w:rPr>
        <w:t>:ЗУ4</w:t>
      </w:r>
      <w:r w:rsidR="003043A4">
        <w:rPr>
          <w:rFonts w:ascii="Times New Roman" w:hAnsi="Times New Roman" w:cs="Times New Roman"/>
          <w:sz w:val="28"/>
          <w:szCs w:val="28"/>
        </w:rPr>
        <w:t>3</w:t>
      </w:r>
      <w:r w:rsidR="00A0217B">
        <w:rPr>
          <w:rFonts w:ascii="Times New Roman" w:hAnsi="Times New Roman" w:cs="Times New Roman"/>
          <w:sz w:val="28"/>
          <w:szCs w:val="28"/>
        </w:rPr>
        <w:t>, :ЗУ44</w:t>
      </w:r>
      <w:r w:rsidR="00F23637">
        <w:rPr>
          <w:rFonts w:ascii="Times New Roman" w:hAnsi="Times New Roman" w:cs="Times New Roman"/>
          <w:sz w:val="28"/>
          <w:szCs w:val="28"/>
        </w:rPr>
        <w:t>,</w:t>
      </w:r>
      <w:r w:rsidR="008C4228">
        <w:rPr>
          <w:rFonts w:ascii="Times New Roman" w:hAnsi="Times New Roman" w:cs="Times New Roman"/>
          <w:sz w:val="28"/>
          <w:szCs w:val="28"/>
        </w:rPr>
        <w:t xml:space="preserve"> </w:t>
      </w:r>
      <w:r w:rsidR="00F23637">
        <w:rPr>
          <w:rFonts w:ascii="Times New Roman" w:hAnsi="Times New Roman" w:cs="Times New Roman"/>
          <w:sz w:val="28"/>
          <w:szCs w:val="28"/>
        </w:rPr>
        <w:t xml:space="preserve">:ЗУ47, :ЗУ48, :ЗУ49, :ЗУ50, :ЗУ51 </w:t>
      </w:r>
      <w:r>
        <w:rPr>
          <w:rFonts w:ascii="Times New Roman" w:hAnsi="Times New Roman" w:cs="Times New Roman"/>
          <w:sz w:val="28"/>
          <w:szCs w:val="28"/>
        </w:rPr>
        <w:t>невозможно определить кадастровый номер раннее учтенного земельного участка в сведениях ЕГРН.</w:t>
      </w:r>
    </w:p>
    <w:sectPr w:rsidR="007F7455" w:rsidSect="0037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BD"/>
    <w:multiLevelType w:val="hybridMultilevel"/>
    <w:tmpl w:val="5D1A4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03C33"/>
    <w:multiLevelType w:val="hybridMultilevel"/>
    <w:tmpl w:val="DDB4BA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388"/>
    <w:rsid w:val="00021467"/>
    <w:rsid w:val="00043989"/>
    <w:rsid w:val="00081B42"/>
    <w:rsid w:val="00090358"/>
    <w:rsid w:val="00095C0E"/>
    <w:rsid w:val="000B5FEB"/>
    <w:rsid w:val="000C3EA8"/>
    <w:rsid w:val="000C7FF1"/>
    <w:rsid w:val="000F540D"/>
    <w:rsid w:val="001030D9"/>
    <w:rsid w:val="00113C02"/>
    <w:rsid w:val="001140B3"/>
    <w:rsid w:val="001530AE"/>
    <w:rsid w:val="00173EBC"/>
    <w:rsid w:val="00175BE3"/>
    <w:rsid w:val="00183459"/>
    <w:rsid w:val="001845FF"/>
    <w:rsid w:val="001C256B"/>
    <w:rsid w:val="0020158A"/>
    <w:rsid w:val="0022439C"/>
    <w:rsid w:val="0023031E"/>
    <w:rsid w:val="0027382B"/>
    <w:rsid w:val="0029569E"/>
    <w:rsid w:val="002C6C11"/>
    <w:rsid w:val="002F1A63"/>
    <w:rsid w:val="002F2CD1"/>
    <w:rsid w:val="003043A4"/>
    <w:rsid w:val="00331B71"/>
    <w:rsid w:val="00361DDF"/>
    <w:rsid w:val="00376231"/>
    <w:rsid w:val="003C2B18"/>
    <w:rsid w:val="003D0CC7"/>
    <w:rsid w:val="003D26B0"/>
    <w:rsid w:val="00412382"/>
    <w:rsid w:val="00417174"/>
    <w:rsid w:val="004316E2"/>
    <w:rsid w:val="00482E2A"/>
    <w:rsid w:val="0048412A"/>
    <w:rsid w:val="004E69C8"/>
    <w:rsid w:val="004E77A4"/>
    <w:rsid w:val="004E7E5C"/>
    <w:rsid w:val="005017D4"/>
    <w:rsid w:val="00501850"/>
    <w:rsid w:val="00544FB6"/>
    <w:rsid w:val="00556BAA"/>
    <w:rsid w:val="00574399"/>
    <w:rsid w:val="00583DB6"/>
    <w:rsid w:val="00597D67"/>
    <w:rsid w:val="005E759B"/>
    <w:rsid w:val="006C35D4"/>
    <w:rsid w:val="006D0DC2"/>
    <w:rsid w:val="00730F17"/>
    <w:rsid w:val="00753674"/>
    <w:rsid w:val="00765D00"/>
    <w:rsid w:val="00787361"/>
    <w:rsid w:val="007A37AA"/>
    <w:rsid w:val="007A432A"/>
    <w:rsid w:val="007D0A14"/>
    <w:rsid w:val="007D197C"/>
    <w:rsid w:val="007D6FF3"/>
    <w:rsid w:val="007F7455"/>
    <w:rsid w:val="00815D31"/>
    <w:rsid w:val="0082271F"/>
    <w:rsid w:val="00822F19"/>
    <w:rsid w:val="008268D5"/>
    <w:rsid w:val="00856E6A"/>
    <w:rsid w:val="00857966"/>
    <w:rsid w:val="008766C5"/>
    <w:rsid w:val="00892361"/>
    <w:rsid w:val="008A74D0"/>
    <w:rsid w:val="008C4228"/>
    <w:rsid w:val="008D3ABD"/>
    <w:rsid w:val="00900D22"/>
    <w:rsid w:val="009355F6"/>
    <w:rsid w:val="00973554"/>
    <w:rsid w:val="00976168"/>
    <w:rsid w:val="009818AF"/>
    <w:rsid w:val="009B163E"/>
    <w:rsid w:val="009D7520"/>
    <w:rsid w:val="009E42C6"/>
    <w:rsid w:val="009F0D22"/>
    <w:rsid w:val="009F6DD9"/>
    <w:rsid w:val="00A0217B"/>
    <w:rsid w:val="00A13695"/>
    <w:rsid w:val="00A50BB3"/>
    <w:rsid w:val="00A607CA"/>
    <w:rsid w:val="00AD393C"/>
    <w:rsid w:val="00AE06B8"/>
    <w:rsid w:val="00AE33FF"/>
    <w:rsid w:val="00AF0958"/>
    <w:rsid w:val="00B21F83"/>
    <w:rsid w:val="00B40534"/>
    <w:rsid w:val="00B46408"/>
    <w:rsid w:val="00B6161B"/>
    <w:rsid w:val="00BA186A"/>
    <w:rsid w:val="00BA503D"/>
    <w:rsid w:val="00BD456B"/>
    <w:rsid w:val="00BE1AD9"/>
    <w:rsid w:val="00BF5F66"/>
    <w:rsid w:val="00C40388"/>
    <w:rsid w:val="00C40392"/>
    <w:rsid w:val="00C45CC5"/>
    <w:rsid w:val="00C71ECA"/>
    <w:rsid w:val="00C8439E"/>
    <w:rsid w:val="00C973D8"/>
    <w:rsid w:val="00CB139A"/>
    <w:rsid w:val="00CE2E89"/>
    <w:rsid w:val="00D0795F"/>
    <w:rsid w:val="00D1040E"/>
    <w:rsid w:val="00D301E2"/>
    <w:rsid w:val="00D3187A"/>
    <w:rsid w:val="00D53FE8"/>
    <w:rsid w:val="00D65807"/>
    <w:rsid w:val="00D8260E"/>
    <w:rsid w:val="00D831B7"/>
    <w:rsid w:val="00DA2DDE"/>
    <w:rsid w:val="00DF6884"/>
    <w:rsid w:val="00DF7205"/>
    <w:rsid w:val="00E16D93"/>
    <w:rsid w:val="00E2159F"/>
    <w:rsid w:val="00E263D0"/>
    <w:rsid w:val="00E37F74"/>
    <w:rsid w:val="00E62CA0"/>
    <w:rsid w:val="00E76B55"/>
    <w:rsid w:val="00E92F33"/>
    <w:rsid w:val="00EB1888"/>
    <w:rsid w:val="00EC6537"/>
    <w:rsid w:val="00EE257A"/>
    <w:rsid w:val="00F23637"/>
    <w:rsid w:val="00F44F05"/>
    <w:rsid w:val="00F554FC"/>
    <w:rsid w:val="00F71BC7"/>
    <w:rsid w:val="00F912EE"/>
    <w:rsid w:val="00FC7066"/>
    <w:rsid w:val="00FE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388"/>
    <w:pPr>
      <w:ind w:left="720"/>
      <w:contextualSpacing/>
    </w:pPr>
  </w:style>
  <w:style w:type="table" w:styleId="a4">
    <w:name w:val="Table Grid"/>
    <w:basedOn w:val="a1"/>
    <w:uiPriority w:val="39"/>
    <w:rsid w:val="003D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Левченко Виктория Васильевна</cp:lastModifiedBy>
  <cp:revision>76</cp:revision>
  <cp:lastPrinted>2023-10-27T09:26:00Z</cp:lastPrinted>
  <dcterms:created xsi:type="dcterms:W3CDTF">2023-10-27T09:02:00Z</dcterms:created>
  <dcterms:modified xsi:type="dcterms:W3CDTF">2024-12-19T08:57:00Z</dcterms:modified>
</cp:coreProperties>
</file>