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8A" w:rsidRDefault="0083238A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необходимости реализации предлагаемых решений посредством принятия нормативного правового акта</w:t>
      </w:r>
      <w:r w:rsidRPr="00417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их влияния на </w:t>
      </w:r>
      <w:r w:rsidRPr="0055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конкуренцию</w:t>
      </w:r>
    </w:p>
    <w:p w:rsidR="0083238A" w:rsidRPr="006E72C2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3238A" w:rsidTr="007D1FD2">
        <w:trPr>
          <w:trHeight w:val="1295"/>
        </w:trPr>
        <w:tc>
          <w:tcPr>
            <w:tcW w:w="9882" w:type="dxa"/>
          </w:tcPr>
          <w:p w:rsidR="0083238A" w:rsidRPr="009408EC" w:rsidRDefault="0083238A" w:rsidP="0009167B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167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09167B" w:rsidRPr="0009167B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порядка предоставления меры поддержки участникам специальной военной операции по обеспечению сохранности транспортных  средств участников специальной </w:t>
            </w:r>
            <w:bookmarkStart w:id="0" w:name="_GoBack"/>
            <w:bookmarkEnd w:id="0"/>
            <w:r w:rsidR="0009167B" w:rsidRPr="0009167B">
              <w:rPr>
                <w:rFonts w:ascii="Times New Roman" w:eastAsia="Times New Roman" w:hAnsi="Times New Roman"/>
                <w:sz w:val="28"/>
                <w:szCs w:val="28"/>
              </w:rPr>
              <w:t>военной операции на безвозмездной основе</w:t>
            </w:r>
            <w:r w:rsidR="00786780" w:rsidRPr="00786780">
              <w:rPr>
                <w:rFonts w:ascii="Times New Roman" w:hAnsi="Times New Roman"/>
                <w:sz w:val="28"/>
                <w:szCs w:val="28"/>
              </w:rPr>
              <w:t>»</w:t>
            </w:r>
            <w:r w:rsidR="00786780" w:rsidRPr="005A27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6780" w:rsidRPr="005A2755">
              <w:rPr>
                <w:rFonts w:ascii="Times New Roman" w:hAnsi="Times New Roman"/>
                <w:color w:val="000000"/>
                <w:sz w:val="26"/>
                <w:szCs w:val="26"/>
              </w:rPr>
              <w:t>(прилагается).</w:t>
            </w:r>
            <w:r w:rsidR="00786780"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proofErr w:type="gramEnd"/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аименование проекта нормативного правового акта администрации Новооскольского городского округа)</w:t>
            </w:r>
          </w:p>
          <w:p w:rsidR="0083238A" w:rsidRPr="006E1882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Pr="00EE34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настоящий нормативный правовой акт разработан в целях  повышения качества исполнения, открытости и общедоступности информации по предоставлению муниципальной услуги.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услуг Новооскольского городского округа (окажет/не окажет, если окажет, укажите какое влияние и на какие товарные рынки):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окажет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5C7939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положениях проекта нормативного правового акта, которые могут</w:t>
            </w:r>
            <w:r w:rsidR="000D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Новооскольского </w:t>
            </w:r>
            <w:r w:rsidR="005C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(</w:t>
            </w:r>
            <w:proofErr w:type="gramStart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  <w:proofErr w:type="gramEnd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/присутствуют, если присутствуют, отразите короткое обоснование их наличия):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отсутствуют</w:t>
            </w:r>
          </w:p>
        </w:tc>
      </w:tr>
      <w:tr w:rsidR="0083238A" w:rsidTr="007D1FD2">
        <w:tc>
          <w:tcPr>
            <w:tcW w:w="9882" w:type="dxa"/>
          </w:tcPr>
          <w:p w:rsidR="0083238A" w:rsidRPr="006E72C2" w:rsidRDefault="0083238A" w:rsidP="007D1F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38A" w:rsidRDefault="0083238A" w:rsidP="008323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388" w:rsidRDefault="003E4388"/>
    <w:sectPr w:rsidR="003E4388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3C8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38A"/>
    <w:rsid w:val="0009167B"/>
    <w:rsid w:val="000D6FA9"/>
    <w:rsid w:val="001B3550"/>
    <w:rsid w:val="003E4388"/>
    <w:rsid w:val="00410D19"/>
    <w:rsid w:val="005C7939"/>
    <w:rsid w:val="006F643A"/>
    <w:rsid w:val="00786780"/>
    <w:rsid w:val="0083238A"/>
    <w:rsid w:val="00837430"/>
    <w:rsid w:val="00961327"/>
    <w:rsid w:val="00C059BE"/>
    <w:rsid w:val="00C975EC"/>
    <w:rsid w:val="00DB59BC"/>
    <w:rsid w:val="00DC61AF"/>
    <w:rsid w:val="00ED2530"/>
    <w:rsid w:val="00EE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38A"/>
    <w:pPr>
      <w:ind w:left="720"/>
      <w:contextualSpacing/>
    </w:pPr>
  </w:style>
  <w:style w:type="paragraph" w:styleId="a5">
    <w:name w:val="No Spacing"/>
    <w:uiPriority w:val="1"/>
    <w:qFormat/>
    <w:rsid w:val="008323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n.lakomova</cp:lastModifiedBy>
  <cp:revision>12</cp:revision>
  <cp:lastPrinted>2022-05-16T13:27:00Z</cp:lastPrinted>
  <dcterms:created xsi:type="dcterms:W3CDTF">2022-04-12T06:21:00Z</dcterms:created>
  <dcterms:modified xsi:type="dcterms:W3CDTF">2025-03-25T06:57:00Z</dcterms:modified>
</cp:coreProperties>
</file>